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D9CD" w14:textId="77777777" w:rsidR="00F816D8" w:rsidRPr="00EE5A36" w:rsidRDefault="00F816D8" w:rsidP="00CD4FE5">
      <w:pPr>
        <w:spacing w:after="0" w:line="240" w:lineRule="auto"/>
        <w:jc w:val="center"/>
        <w:rPr>
          <w:bCs/>
          <w:sz w:val="18"/>
          <w:szCs w:val="18"/>
        </w:rPr>
      </w:pPr>
    </w:p>
    <w:p w14:paraId="3E1D481B" w14:textId="1FF05222" w:rsidR="002527B5" w:rsidRPr="0080487F" w:rsidRDefault="00802AD2" w:rsidP="002527B5">
      <w:pPr>
        <w:spacing w:after="0" w:line="240" w:lineRule="auto"/>
        <w:jc w:val="center"/>
        <w:rPr>
          <w:b/>
        </w:rPr>
      </w:pPr>
      <w:r w:rsidRPr="0080487F">
        <w:rPr>
          <w:b/>
        </w:rPr>
        <w:t>FEDERAL POVERTY GUIDELINES</w:t>
      </w:r>
    </w:p>
    <w:p w14:paraId="2138F3E0" w14:textId="77777777" w:rsidR="00CD4FE5" w:rsidRPr="00F816D8" w:rsidRDefault="00CD4FE5" w:rsidP="00CD4FE5">
      <w:pPr>
        <w:spacing w:after="0" w:line="240" w:lineRule="auto"/>
        <w:rPr>
          <w:sz w:val="18"/>
          <w:szCs w:val="18"/>
        </w:rPr>
      </w:pPr>
    </w:p>
    <w:p w14:paraId="301BE4D2" w14:textId="66952AC8" w:rsidR="00262F71" w:rsidRDefault="00FB15DD" w:rsidP="00CD4FE5">
      <w:pPr>
        <w:spacing w:after="0" w:line="240" w:lineRule="auto"/>
        <w:rPr>
          <w:sz w:val="20"/>
          <w:szCs w:val="20"/>
        </w:rPr>
      </w:pPr>
      <w:r w:rsidRPr="002710E7">
        <w:rPr>
          <w:sz w:val="20"/>
          <w:szCs w:val="20"/>
        </w:rPr>
        <w:t>Broad Top Area Medical Center Inc., (BTAMC) is a no</w:t>
      </w:r>
      <w:r w:rsidR="00896D2E" w:rsidRPr="002710E7">
        <w:rPr>
          <w:sz w:val="20"/>
          <w:szCs w:val="20"/>
        </w:rPr>
        <w:t>n-</w:t>
      </w:r>
      <w:r w:rsidRPr="002710E7">
        <w:rPr>
          <w:sz w:val="20"/>
          <w:szCs w:val="20"/>
        </w:rPr>
        <w:t>profit Federally Qualified Health Center</w:t>
      </w:r>
      <w:r w:rsidR="00802AD2">
        <w:rPr>
          <w:sz w:val="20"/>
          <w:szCs w:val="20"/>
        </w:rPr>
        <w:t xml:space="preserve">, </w:t>
      </w:r>
      <w:r w:rsidR="00C70356">
        <w:rPr>
          <w:sz w:val="20"/>
          <w:szCs w:val="20"/>
        </w:rPr>
        <w:t>o</w:t>
      </w:r>
      <w:r w:rsidR="00802AD2">
        <w:rPr>
          <w:sz w:val="20"/>
          <w:szCs w:val="20"/>
        </w:rPr>
        <w:t>ur</w:t>
      </w:r>
      <w:r w:rsidRPr="002710E7">
        <w:rPr>
          <w:sz w:val="20"/>
          <w:szCs w:val="20"/>
        </w:rPr>
        <w:t xml:space="preserve"> </w:t>
      </w:r>
      <w:r w:rsidR="00C70356">
        <w:rPr>
          <w:sz w:val="20"/>
          <w:szCs w:val="20"/>
        </w:rPr>
        <w:t>M</w:t>
      </w:r>
      <w:r w:rsidRPr="002710E7">
        <w:rPr>
          <w:sz w:val="20"/>
          <w:szCs w:val="20"/>
        </w:rPr>
        <w:t xml:space="preserve">ission is to provide </w:t>
      </w:r>
      <w:r w:rsidR="00896D2E" w:rsidRPr="002710E7">
        <w:rPr>
          <w:sz w:val="20"/>
          <w:szCs w:val="20"/>
        </w:rPr>
        <w:t xml:space="preserve">access to affordable, high-quality healthcare </w:t>
      </w:r>
      <w:r w:rsidRPr="002710E7">
        <w:rPr>
          <w:sz w:val="20"/>
          <w:szCs w:val="20"/>
        </w:rPr>
        <w:t>without discrimination based on</w:t>
      </w:r>
      <w:r w:rsidR="00A55AFB">
        <w:rPr>
          <w:sz w:val="20"/>
          <w:szCs w:val="20"/>
        </w:rPr>
        <w:t xml:space="preserve"> one’s</w:t>
      </w:r>
      <w:r w:rsidRPr="002710E7">
        <w:rPr>
          <w:sz w:val="20"/>
          <w:szCs w:val="20"/>
        </w:rPr>
        <w:t xml:space="preserve"> race, color, sex, disability, age</w:t>
      </w:r>
      <w:r w:rsidR="002148E3" w:rsidRPr="002710E7">
        <w:rPr>
          <w:sz w:val="20"/>
          <w:szCs w:val="20"/>
        </w:rPr>
        <w:t>,</w:t>
      </w:r>
      <w:r w:rsidRPr="002710E7">
        <w:rPr>
          <w:sz w:val="20"/>
          <w:szCs w:val="20"/>
        </w:rPr>
        <w:t xml:space="preserve"> creed, or national</w:t>
      </w:r>
      <w:r w:rsidR="00745425" w:rsidRPr="002710E7">
        <w:rPr>
          <w:sz w:val="20"/>
          <w:szCs w:val="20"/>
        </w:rPr>
        <w:t xml:space="preserve"> origin.</w:t>
      </w:r>
      <w:r w:rsidR="00262F71">
        <w:rPr>
          <w:sz w:val="20"/>
          <w:szCs w:val="20"/>
        </w:rPr>
        <w:t xml:space="preserve">  </w:t>
      </w:r>
      <w:r w:rsidR="00745425" w:rsidRPr="002710E7">
        <w:rPr>
          <w:sz w:val="20"/>
          <w:szCs w:val="20"/>
        </w:rPr>
        <w:t xml:space="preserve">BTAMC </w:t>
      </w:r>
      <w:r w:rsidR="00362346" w:rsidRPr="002710E7">
        <w:rPr>
          <w:sz w:val="20"/>
          <w:szCs w:val="20"/>
        </w:rPr>
        <w:t>will provide in-scope services to all patients, regardless of their</w:t>
      </w:r>
      <w:r w:rsidR="00262F71">
        <w:rPr>
          <w:sz w:val="20"/>
          <w:szCs w:val="20"/>
        </w:rPr>
        <w:t xml:space="preserve"> insurance status or</w:t>
      </w:r>
      <w:r w:rsidR="00362346" w:rsidRPr="002710E7">
        <w:rPr>
          <w:sz w:val="20"/>
          <w:szCs w:val="20"/>
        </w:rPr>
        <w:t xml:space="preserve"> ability to pay</w:t>
      </w:r>
      <w:r w:rsidR="00362346" w:rsidRPr="003523E0">
        <w:rPr>
          <w:sz w:val="20"/>
          <w:szCs w:val="20"/>
        </w:rPr>
        <w:t>.</w:t>
      </w:r>
      <w:r w:rsidR="00262F71" w:rsidRPr="003523E0">
        <w:rPr>
          <w:sz w:val="20"/>
          <w:szCs w:val="20"/>
        </w:rPr>
        <w:t xml:space="preserve">  </w:t>
      </w:r>
      <w:r w:rsidR="007A5FD7" w:rsidRPr="003523E0">
        <w:rPr>
          <w:sz w:val="20"/>
          <w:szCs w:val="20"/>
          <w:u w:color="FF0000"/>
        </w:rPr>
        <w:t>Every</w:t>
      </w:r>
      <w:r w:rsidR="00262F71" w:rsidRPr="003523E0">
        <w:rPr>
          <w:sz w:val="20"/>
          <w:szCs w:val="20"/>
          <w:u w:color="FF0000"/>
        </w:rPr>
        <w:t xml:space="preserve"> patient may</w:t>
      </w:r>
      <w:r w:rsidR="007A5FD7" w:rsidRPr="003523E0">
        <w:rPr>
          <w:sz w:val="20"/>
          <w:szCs w:val="20"/>
          <w:u w:color="FF0000"/>
        </w:rPr>
        <w:t xml:space="preserve"> apply </w:t>
      </w:r>
      <w:r w:rsidR="00802AD2">
        <w:rPr>
          <w:sz w:val="20"/>
          <w:szCs w:val="20"/>
          <w:u w:color="FF0000"/>
        </w:rPr>
        <w:t>f</w:t>
      </w:r>
      <w:r w:rsidR="007A5FD7" w:rsidRPr="003523E0">
        <w:rPr>
          <w:sz w:val="20"/>
          <w:szCs w:val="20"/>
          <w:u w:color="FF0000"/>
        </w:rPr>
        <w:t>o</w:t>
      </w:r>
      <w:r w:rsidR="00802AD2">
        <w:rPr>
          <w:sz w:val="20"/>
          <w:szCs w:val="20"/>
          <w:u w:color="FF0000"/>
        </w:rPr>
        <w:t>r</w:t>
      </w:r>
      <w:r w:rsidR="00262F71" w:rsidRPr="003523E0">
        <w:rPr>
          <w:sz w:val="20"/>
          <w:szCs w:val="20"/>
          <w:u w:color="FF0000"/>
        </w:rPr>
        <w:t xml:space="preserve"> o</w:t>
      </w:r>
      <w:r w:rsidR="004D5034" w:rsidRPr="003523E0">
        <w:rPr>
          <w:sz w:val="20"/>
          <w:szCs w:val="20"/>
          <w:u w:color="FF0000"/>
        </w:rPr>
        <w:t>ur</w:t>
      </w:r>
      <w:r w:rsidR="00362346" w:rsidRPr="003523E0">
        <w:rPr>
          <w:sz w:val="20"/>
          <w:szCs w:val="20"/>
          <w:u w:color="FF0000"/>
        </w:rPr>
        <w:t xml:space="preserve"> Sliding Fee</w:t>
      </w:r>
      <w:r w:rsidR="00802AD2">
        <w:rPr>
          <w:sz w:val="20"/>
          <w:szCs w:val="20"/>
          <w:u w:color="FF0000"/>
        </w:rPr>
        <w:t xml:space="preserve"> Scale</w:t>
      </w:r>
      <w:r w:rsidR="00362346" w:rsidRPr="003523E0">
        <w:rPr>
          <w:sz w:val="20"/>
          <w:szCs w:val="20"/>
          <w:u w:color="FF0000"/>
        </w:rPr>
        <w:t xml:space="preserve"> Discount </w:t>
      </w:r>
      <w:r w:rsidR="004D5034" w:rsidRPr="003523E0">
        <w:rPr>
          <w:sz w:val="20"/>
          <w:szCs w:val="20"/>
          <w:u w:color="FF0000"/>
        </w:rPr>
        <w:t>P</w:t>
      </w:r>
      <w:r w:rsidR="00362346" w:rsidRPr="003523E0">
        <w:rPr>
          <w:sz w:val="20"/>
          <w:szCs w:val="20"/>
          <w:u w:color="FF0000"/>
        </w:rPr>
        <w:t>rogram</w:t>
      </w:r>
      <w:r w:rsidR="00802AD2">
        <w:rPr>
          <w:sz w:val="20"/>
          <w:szCs w:val="20"/>
          <w:u w:color="FF0000"/>
        </w:rPr>
        <w:t xml:space="preserve"> (SFS)</w:t>
      </w:r>
      <w:r w:rsidR="000D5D4E">
        <w:rPr>
          <w:sz w:val="20"/>
          <w:szCs w:val="20"/>
          <w:u w:color="FF0000"/>
        </w:rPr>
        <w:t xml:space="preserve"> to determine qualification.  </w:t>
      </w:r>
      <w:r w:rsidR="00A55AFB">
        <w:rPr>
          <w:sz w:val="20"/>
          <w:szCs w:val="20"/>
          <w:u w:color="FF0000"/>
        </w:rPr>
        <w:t>Patients may ch</w:t>
      </w:r>
      <w:r w:rsidR="000D5D4E">
        <w:rPr>
          <w:sz w:val="20"/>
          <w:szCs w:val="20"/>
          <w:u w:color="FF0000"/>
        </w:rPr>
        <w:t>o</w:t>
      </w:r>
      <w:r w:rsidR="00A55AFB">
        <w:rPr>
          <w:sz w:val="20"/>
          <w:szCs w:val="20"/>
          <w:u w:color="FF0000"/>
        </w:rPr>
        <w:t>ose to decline the benefit</w:t>
      </w:r>
      <w:r w:rsidR="00C2207A">
        <w:rPr>
          <w:sz w:val="20"/>
          <w:szCs w:val="20"/>
          <w:u w:color="FF0000"/>
        </w:rPr>
        <w:t xml:space="preserve"> program</w:t>
      </w:r>
      <w:r w:rsidR="00A55AFB">
        <w:rPr>
          <w:sz w:val="20"/>
          <w:szCs w:val="20"/>
          <w:u w:color="FF0000"/>
        </w:rPr>
        <w:t>.</w:t>
      </w:r>
    </w:p>
    <w:p w14:paraId="068BFD6F" w14:textId="553F3CFC" w:rsidR="00262F71" w:rsidRDefault="00262F71" w:rsidP="00CD4FE5">
      <w:pPr>
        <w:spacing w:after="0" w:line="240" w:lineRule="auto"/>
        <w:rPr>
          <w:sz w:val="20"/>
          <w:szCs w:val="20"/>
        </w:rPr>
      </w:pPr>
    </w:p>
    <w:p w14:paraId="5D09D519" w14:textId="06C7B976" w:rsidR="00745425" w:rsidRPr="002710E7" w:rsidRDefault="00D070FC" w:rsidP="00CD4F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Eligibility for </w:t>
      </w:r>
      <w:r w:rsidRPr="002710E7">
        <w:rPr>
          <w:sz w:val="20"/>
          <w:szCs w:val="20"/>
        </w:rPr>
        <w:t>Sliding Fee Discount</w:t>
      </w:r>
      <w:r>
        <w:rPr>
          <w:sz w:val="20"/>
          <w:szCs w:val="20"/>
        </w:rPr>
        <w:t xml:space="preserve">s </w:t>
      </w:r>
      <w:r w:rsidR="00593AFF">
        <w:rPr>
          <w:sz w:val="20"/>
          <w:szCs w:val="20"/>
        </w:rPr>
        <w:t>is</w:t>
      </w:r>
      <w:r w:rsidRPr="002710E7">
        <w:rPr>
          <w:sz w:val="20"/>
          <w:szCs w:val="20"/>
        </w:rPr>
        <w:t xml:space="preserve"> based on the federal poverty level (FPL) income guidelines which are adjusted annually and operate in accordance with other federal program regulations</w:t>
      </w:r>
      <w:r>
        <w:rPr>
          <w:sz w:val="20"/>
          <w:szCs w:val="20"/>
        </w:rPr>
        <w:t xml:space="preserve">.  </w:t>
      </w:r>
      <w:r w:rsidR="002B7D9F" w:rsidRPr="000D5D4E">
        <w:rPr>
          <w:b/>
          <w:bCs/>
          <w:sz w:val="20"/>
          <w:szCs w:val="20"/>
        </w:rPr>
        <w:t xml:space="preserve">All </w:t>
      </w:r>
      <w:r w:rsidR="002B7D9F">
        <w:rPr>
          <w:sz w:val="20"/>
          <w:szCs w:val="20"/>
        </w:rPr>
        <w:t xml:space="preserve">patients are encouraged to apply.  </w:t>
      </w:r>
      <w:r w:rsidR="00262F71">
        <w:rPr>
          <w:sz w:val="20"/>
          <w:szCs w:val="20"/>
        </w:rPr>
        <w:t>Uninsured and u</w:t>
      </w:r>
      <w:r w:rsidR="00064797" w:rsidRPr="002710E7">
        <w:rPr>
          <w:sz w:val="20"/>
          <w:szCs w:val="20"/>
        </w:rPr>
        <w:t>nder-insured</w:t>
      </w:r>
      <w:r w:rsidR="00362346" w:rsidRPr="002710E7">
        <w:rPr>
          <w:sz w:val="20"/>
          <w:szCs w:val="20"/>
        </w:rPr>
        <w:t xml:space="preserve"> patients</w:t>
      </w:r>
      <w:r w:rsidR="00262F71">
        <w:rPr>
          <w:sz w:val="20"/>
          <w:szCs w:val="20"/>
        </w:rPr>
        <w:t xml:space="preserve"> may qualify for the program</w:t>
      </w:r>
      <w:r w:rsidR="00362346" w:rsidRPr="002710E7">
        <w:rPr>
          <w:sz w:val="20"/>
          <w:szCs w:val="20"/>
        </w:rPr>
        <w:t xml:space="preserve"> based on their </w:t>
      </w:r>
      <w:r w:rsidR="00981C54" w:rsidRPr="002710E7">
        <w:rPr>
          <w:sz w:val="20"/>
          <w:szCs w:val="20"/>
        </w:rPr>
        <w:t>household</w:t>
      </w:r>
      <w:r w:rsidR="00362346" w:rsidRPr="002710E7">
        <w:rPr>
          <w:sz w:val="20"/>
          <w:szCs w:val="20"/>
        </w:rPr>
        <w:t xml:space="preserve"> size</w:t>
      </w:r>
      <w:r w:rsidR="00981C54" w:rsidRPr="002710E7">
        <w:rPr>
          <w:sz w:val="20"/>
          <w:szCs w:val="20"/>
        </w:rPr>
        <w:t xml:space="preserve"> and</w:t>
      </w:r>
      <w:r w:rsidR="00DB6D30" w:rsidRPr="002710E7">
        <w:rPr>
          <w:sz w:val="20"/>
          <w:szCs w:val="20"/>
        </w:rPr>
        <w:t xml:space="preserve"> their</w:t>
      </w:r>
      <w:r w:rsidR="00981C54" w:rsidRPr="002710E7">
        <w:rPr>
          <w:sz w:val="20"/>
          <w:szCs w:val="20"/>
        </w:rPr>
        <w:t xml:space="preserve"> family</w:t>
      </w:r>
      <w:r w:rsidR="004D5034" w:rsidRPr="002710E7">
        <w:rPr>
          <w:sz w:val="20"/>
          <w:szCs w:val="20"/>
        </w:rPr>
        <w:t>’s</w:t>
      </w:r>
      <w:r w:rsidR="00981C54" w:rsidRPr="002710E7">
        <w:rPr>
          <w:sz w:val="20"/>
          <w:szCs w:val="20"/>
        </w:rPr>
        <w:t xml:space="preserve"> income</w:t>
      </w:r>
      <w:r w:rsidR="00362346" w:rsidRPr="002710E7">
        <w:rPr>
          <w:sz w:val="20"/>
          <w:szCs w:val="20"/>
        </w:rPr>
        <w:t xml:space="preserve">.  Sliding Fee </w:t>
      </w:r>
      <w:r w:rsidR="00091A5F">
        <w:rPr>
          <w:sz w:val="20"/>
          <w:szCs w:val="20"/>
        </w:rPr>
        <w:t xml:space="preserve">Scale </w:t>
      </w:r>
      <w:r w:rsidR="00362346" w:rsidRPr="002710E7">
        <w:rPr>
          <w:sz w:val="20"/>
          <w:szCs w:val="20"/>
        </w:rPr>
        <w:t xml:space="preserve">Discount </w:t>
      </w:r>
      <w:r w:rsidR="00997880">
        <w:rPr>
          <w:sz w:val="20"/>
          <w:szCs w:val="20"/>
        </w:rPr>
        <w:t>P</w:t>
      </w:r>
      <w:r w:rsidR="00362346" w:rsidRPr="002710E7">
        <w:rPr>
          <w:sz w:val="20"/>
          <w:szCs w:val="20"/>
        </w:rPr>
        <w:t>rogram</w:t>
      </w:r>
      <w:r w:rsidR="004D5034" w:rsidRPr="002710E7">
        <w:rPr>
          <w:sz w:val="20"/>
          <w:szCs w:val="20"/>
        </w:rPr>
        <w:t xml:space="preserve"> </w:t>
      </w:r>
      <w:r w:rsidR="00593AFF">
        <w:rPr>
          <w:sz w:val="20"/>
          <w:szCs w:val="20"/>
        </w:rPr>
        <w:t xml:space="preserve">applications </w:t>
      </w:r>
      <w:r w:rsidR="004D5034" w:rsidRPr="002710E7">
        <w:rPr>
          <w:sz w:val="20"/>
          <w:szCs w:val="20"/>
        </w:rPr>
        <w:t>are</w:t>
      </w:r>
      <w:r w:rsidR="00362346" w:rsidRPr="002710E7">
        <w:rPr>
          <w:sz w:val="20"/>
          <w:szCs w:val="20"/>
        </w:rPr>
        <w:t xml:space="preserve"> available </w:t>
      </w:r>
      <w:r w:rsidR="00997880">
        <w:rPr>
          <w:sz w:val="20"/>
          <w:szCs w:val="20"/>
        </w:rPr>
        <w:t xml:space="preserve">on-line or </w:t>
      </w:r>
      <w:r w:rsidR="00362346" w:rsidRPr="002710E7">
        <w:rPr>
          <w:sz w:val="20"/>
          <w:szCs w:val="20"/>
        </w:rPr>
        <w:t>at our reception desk</w:t>
      </w:r>
      <w:r w:rsidR="00262F71">
        <w:rPr>
          <w:sz w:val="20"/>
          <w:szCs w:val="20"/>
        </w:rPr>
        <w:t>s</w:t>
      </w:r>
      <w:r w:rsidR="00362346" w:rsidRPr="002710E7">
        <w:rPr>
          <w:sz w:val="20"/>
          <w:szCs w:val="20"/>
        </w:rPr>
        <w:t>.</w:t>
      </w:r>
    </w:p>
    <w:p w14:paraId="5D40FD37" w14:textId="77777777" w:rsidR="00CD4FE5" w:rsidRPr="007401E9" w:rsidRDefault="00CD4FE5" w:rsidP="00CD4FE5">
      <w:pPr>
        <w:spacing w:after="0" w:line="240" w:lineRule="auto"/>
        <w:rPr>
          <w:b/>
          <w:sz w:val="18"/>
          <w:szCs w:val="18"/>
        </w:rPr>
      </w:pPr>
    </w:p>
    <w:p w14:paraId="0D8A365D" w14:textId="1742B5C2" w:rsidR="00745425" w:rsidRPr="009F017C" w:rsidRDefault="00FF2780" w:rsidP="009F017C">
      <w:pPr>
        <w:spacing w:after="0" w:line="240" w:lineRule="auto"/>
        <w:rPr>
          <w:b/>
        </w:rPr>
      </w:pPr>
      <w:r w:rsidRPr="002710E7">
        <w:rPr>
          <w:b/>
        </w:rPr>
        <w:t>Important</w:t>
      </w:r>
      <w:r w:rsidR="00745425" w:rsidRPr="002710E7">
        <w:rPr>
          <w:b/>
        </w:rPr>
        <w:t xml:space="preserve"> discount program points are:</w:t>
      </w:r>
    </w:p>
    <w:p w14:paraId="0A544623" w14:textId="3AF616DC" w:rsidR="00745425" w:rsidRDefault="004D5034" w:rsidP="00CD4FE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710E7">
        <w:rPr>
          <w:sz w:val="20"/>
          <w:szCs w:val="20"/>
        </w:rPr>
        <w:t>Th</w:t>
      </w:r>
      <w:r w:rsidR="00F816D8" w:rsidRPr="002710E7">
        <w:rPr>
          <w:sz w:val="20"/>
          <w:szCs w:val="20"/>
        </w:rPr>
        <w:t xml:space="preserve">e Sliding Fee Scale </w:t>
      </w:r>
      <w:r w:rsidR="00745425" w:rsidRPr="002710E7">
        <w:rPr>
          <w:sz w:val="20"/>
          <w:szCs w:val="20"/>
        </w:rPr>
        <w:t>provides significant discounts</w:t>
      </w:r>
      <w:r w:rsidR="00F816D8" w:rsidRPr="002710E7">
        <w:rPr>
          <w:sz w:val="20"/>
          <w:szCs w:val="20"/>
        </w:rPr>
        <w:t xml:space="preserve"> for BTAMC</w:t>
      </w:r>
      <w:r w:rsidR="00673078">
        <w:rPr>
          <w:sz w:val="20"/>
          <w:szCs w:val="20"/>
        </w:rPr>
        <w:t>’s</w:t>
      </w:r>
      <w:r w:rsidR="00016FCA">
        <w:rPr>
          <w:sz w:val="20"/>
          <w:szCs w:val="20"/>
        </w:rPr>
        <w:t xml:space="preserve"> </w:t>
      </w:r>
      <w:r w:rsidR="00016FCA" w:rsidRPr="00D1476C">
        <w:rPr>
          <w:b/>
          <w:bCs/>
          <w:sz w:val="20"/>
          <w:szCs w:val="20"/>
        </w:rPr>
        <w:t xml:space="preserve">Medical </w:t>
      </w:r>
      <w:r w:rsidR="00016FCA" w:rsidRPr="00C2207A">
        <w:rPr>
          <w:sz w:val="20"/>
          <w:szCs w:val="20"/>
        </w:rPr>
        <w:t>and</w:t>
      </w:r>
      <w:r w:rsidR="00016FCA" w:rsidRPr="00D1476C">
        <w:rPr>
          <w:b/>
          <w:bCs/>
          <w:sz w:val="20"/>
          <w:szCs w:val="20"/>
        </w:rPr>
        <w:t xml:space="preserve"> Dental </w:t>
      </w:r>
      <w:r w:rsidR="00F816D8" w:rsidRPr="00C2207A">
        <w:rPr>
          <w:sz w:val="20"/>
          <w:szCs w:val="20"/>
        </w:rPr>
        <w:t>services</w:t>
      </w:r>
      <w:r w:rsidR="006F59FA" w:rsidRPr="00D1476C">
        <w:rPr>
          <w:b/>
          <w:bCs/>
          <w:sz w:val="20"/>
          <w:szCs w:val="20"/>
        </w:rPr>
        <w:t>.</w:t>
      </w:r>
    </w:p>
    <w:p w14:paraId="0DD7CBB8" w14:textId="4242B93F" w:rsidR="00673078" w:rsidRDefault="00673078" w:rsidP="00CD4FE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Sliding Fee Scale </w:t>
      </w:r>
      <w:r w:rsidRPr="009F017C">
        <w:rPr>
          <w:b/>
          <w:bCs/>
          <w:sz w:val="20"/>
          <w:szCs w:val="20"/>
          <w:u w:val="single"/>
        </w:rPr>
        <w:t>is not</w:t>
      </w:r>
      <w:r>
        <w:rPr>
          <w:sz w:val="20"/>
          <w:szCs w:val="20"/>
        </w:rPr>
        <w:t xml:space="preserve"> an insurance program</w:t>
      </w:r>
      <w:r w:rsidR="005B7CF5">
        <w:rPr>
          <w:sz w:val="20"/>
          <w:szCs w:val="20"/>
        </w:rPr>
        <w:t xml:space="preserve"> – it is a benefit offered to ALL patients</w:t>
      </w:r>
      <w:r>
        <w:rPr>
          <w:sz w:val="20"/>
          <w:szCs w:val="20"/>
        </w:rPr>
        <w:t>.</w:t>
      </w:r>
    </w:p>
    <w:p w14:paraId="15FF55F2" w14:textId="1D09A10B" w:rsidR="0010502C" w:rsidRPr="002710E7" w:rsidRDefault="0010502C" w:rsidP="00CD4FE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 may qualify for the program, even if you have medical insurance coverage.</w:t>
      </w:r>
    </w:p>
    <w:p w14:paraId="5E13509B" w14:textId="316FC043" w:rsidR="00745425" w:rsidRDefault="00745425" w:rsidP="00CD4FE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710E7">
        <w:rPr>
          <w:sz w:val="20"/>
          <w:szCs w:val="20"/>
        </w:rPr>
        <w:t>You must apply</w:t>
      </w:r>
      <w:r w:rsidR="00091A5F">
        <w:rPr>
          <w:sz w:val="20"/>
          <w:szCs w:val="20"/>
        </w:rPr>
        <w:t xml:space="preserve"> for the </w:t>
      </w:r>
      <w:r w:rsidR="000E415C">
        <w:rPr>
          <w:sz w:val="20"/>
          <w:szCs w:val="20"/>
        </w:rPr>
        <w:t>program</w:t>
      </w:r>
      <w:r w:rsidR="00BB7EAA">
        <w:rPr>
          <w:sz w:val="20"/>
          <w:szCs w:val="20"/>
        </w:rPr>
        <w:t xml:space="preserve"> to determine eligibility</w:t>
      </w:r>
      <w:r w:rsidRPr="002710E7">
        <w:rPr>
          <w:sz w:val="20"/>
          <w:szCs w:val="20"/>
        </w:rPr>
        <w:t xml:space="preserve"> for </w:t>
      </w:r>
      <w:r w:rsidR="00F816D8" w:rsidRPr="002710E7">
        <w:rPr>
          <w:sz w:val="20"/>
          <w:szCs w:val="20"/>
        </w:rPr>
        <w:t xml:space="preserve">Sliding Fee Scale </w:t>
      </w:r>
      <w:r w:rsidR="00091A5F">
        <w:rPr>
          <w:sz w:val="20"/>
          <w:szCs w:val="20"/>
        </w:rPr>
        <w:t>Discount</w:t>
      </w:r>
      <w:r w:rsidR="00016FCA">
        <w:rPr>
          <w:sz w:val="20"/>
          <w:szCs w:val="20"/>
        </w:rPr>
        <w:t>s</w:t>
      </w:r>
    </w:p>
    <w:p w14:paraId="21683717" w14:textId="3CF83262" w:rsidR="00745425" w:rsidRDefault="002B6FF6" w:rsidP="0010502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710E7">
        <w:rPr>
          <w:sz w:val="20"/>
          <w:szCs w:val="20"/>
        </w:rPr>
        <w:t>You must provide</w:t>
      </w:r>
      <w:r w:rsidR="005D6234">
        <w:rPr>
          <w:sz w:val="20"/>
          <w:szCs w:val="20"/>
        </w:rPr>
        <w:t xml:space="preserve"> documentation</w:t>
      </w:r>
      <w:r w:rsidRPr="002710E7">
        <w:rPr>
          <w:sz w:val="20"/>
          <w:szCs w:val="20"/>
        </w:rPr>
        <w:t xml:space="preserve"> for proof of income</w:t>
      </w:r>
      <w:r w:rsidR="002B7D9F">
        <w:rPr>
          <w:sz w:val="20"/>
          <w:szCs w:val="20"/>
        </w:rPr>
        <w:t xml:space="preserve"> to complete the application</w:t>
      </w:r>
      <w:r w:rsidR="00DA08B2">
        <w:rPr>
          <w:sz w:val="20"/>
          <w:szCs w:val="20"/>
        </w:rPr>
        <w:t xml:space="preserve"> process</w:t>
      </w:r>
      <w:r w:rsidR="002B7D9F">
        <w:rPr>
          <w:sz w:val="20"/>
          <w:szCs w:val="20"/>
        </w:rPr>
        <w:t>.</w:t>
      </w:r>
    </w:p>
    <w:p w14:paraId="70EB3CFC" w14:textId="59848845" w:rsidR="00673078" w:rsidRPr="00673078" w:rsidRDefault="00673078" w:rsidP="0067307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Your eligibility is based on </w:t>
      </w:r>
      <w:r w:rsidR="00213DDE">
        <w:rPr>
          <w:sz w:val="20"/>
          <w:szCs w:val="20"/>
        </w:rPr>
        <w:t xml:space="preserve">the gross income for your household and </w:t>
      </w:r>
      <w:r>
        <w:rPr>
          <w:sz w:val="20"/>
          <w:szCs w:val="20"/>
        </w:rPr>
        <w:t>your household size</w:t>
      </w:r>
      <w:r w:rsidR="00213DDE">
        <w:rPr>
          <w:sz w:val="20"/>
          <w:szCs w:val="20"/>
        </w:rPr>
        <w:t>.</w:t>
      </w:r>
    </w:p>
    <w:p w14:paraId="5C8D6258" w14:textId="77777777" w:rsidR="00EC34D5" w:rsidRDefault="002B6FF6" w:rsidP="00DB6D3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710E7">
        <w:rPr>
          <w:sz w:val="20"/>
          <w:szCs w:val="20"/>
        </w:rPr>
        <w:t xml:space="preserve">You are encouraged </w:t>
      </w:r>
      <w:r w:rsidR="00DB6D30" w:rsidRPr="002710E7">
        <w:rPr>
          <w:sz w:val="20"/>
          <w:szCs w:val="20"/>
        </w:rPr>
        <w:t xml:space="preserve">to re-apply anytime </w:t>
      </w:r>
      <w:r w:rsidR="000E415C">
        <w:rPr>
          <w:sz w:val="20"/>
          <w:szCs w:val="20"/>
        </w:rPr>
        <w:t>your</w:t>
      </w:r>
      <w:r w:rsidR="00DB6D30" w:rsidRPr="002710E7">
        <w:rPr>
          <w:sz w:val="20"/>
          <w:szCs w:val="20"/>
        </w:rPr>
        <w:t xml:space="preserve"> household</w:t>
      </w:r>
      <w:r w:rsidR="00EC34D5">
        <w:rPr>
          <w:sz w:val="20"/>
          <w:szCs w:val="20"/>
        </w:rPr>
        <w:t xml:space="preserve"> income </w:t>
      </w:r>
      <w:r w:rsidR="000E415C">
        <w:rPr>
          <w:sz w:val="20"/>
          <w:szCs w:val="20"/>
        </w:rPr>
        <w:t>or household</w:t>
      </w:r>
      <w:r w:rsidR="00EC34D5">
        <w:rPr>
          <w:sz w:val="20"/>
          <w:szCs w:val="20"/>
        </w:rPr>
        <w:t xml:space="preserve"> size changes,</w:t>
      </w:r>
      <w:r w:rsidR="00DB6D30" w:rsidRPr="002710E7">
        <w:rPr>
          <w:sz w:val="20"/>
          <w:szCs w:val="20"/>
        </w:rPr>
        <w:t xml:space="preserve"> such as </w:t>
      </w:r>
      <w:r w:rsidR="00213DDE">
        <w:rPr>
          <w:sz w:val="20"/>
          <w:szCs w:val="20"/>
        </w:rPr>
        <w:t xml:space="preserve">when </w:t>
      </w:r>
    </w:p>
    <w:p w14:paraId="643845BB" w14:textId="21C99288" w:rsidR="009B74BC" w:rsidRPr="009B74BC" w:rsidRDefault="00213DDE" w:rsidP="009B74BC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some</w:t>
      </w:r>
      <w:r w:rsidR="00C2207A">
        <w:rPr>
          <w:sz w:val="20"/>
          <w:szCs w:val="20"/>
        </w:rPr>
        <w:t>one</w:t>
      </w:r>
      <w:r>
        <w:rPr>
          <w:sz w:val="20"/>
          <w:szCs w:val="20"/>
        </w:rPr>
        <w:t xml:space="preserve"> </w:t>
      </w:r>
      <w:r w:rsidR="00DB6D30" w:rsidRPr="002710E7">
        <w:rPr>
          <w:sz w:val="20"/>
          <w:szCs w:val="20"/>
        </w:rPr>
        <w:t>becom</w:t>
      </w:r>
      <w:r>
        <w:rPr>
          <w:sz w:val="20"/>
          <w:szCs w:val="20"/>
        </w:rPr>
        <w:t>es</w:t>
      </w:r>
      <w:r w:rsidR="00DB6D30" w:rsidRPr="002710E7">
        <w:rPr>
          <w:sz w:val="20"/>
          <w:szCs w:val="20"/>
        </w:rPr>
        <w:t xml:space="preserve"> </w:t>
      </w:r>
      <w:r w:rsidR="000E415C" w:rsidRPr="002710E7">
        <w:rPr>
          <w:sz w:val="20"/>
          <w:szCs w:val="20"/>
        </w:rPr>
        <w:t>unemployed,</w:t>
      </w:r>
      <w:r w:rsidR="00DB6D30" w:rsidRPr="002710E7">
        <w:rPr>
          <w:sz w:val="20"/>
          <w:szCs w:val="20"/>
        </w:rPr>
        <w:t xml:space="preserve"> or </w:t>
      </w:r>
      <w:r>
        <w:rPr>
          <w:sz w:val="20"/>
          <w:szCs w:val="20"/>
        </w:rPr>
        <w:t>you add</w:t>
      </w:r>
      <w:r w:rsidR="00DB6D30" w:rsidRPr="002710E7">
        <w:rPr>
          <w:sz w:val="20"/>
          <w:szCs w:val="20"/>
        </w:rPr>
        <w:t xml:space="preserve"> a family member</w:t>
      </w:r>
      <w:r>
        <w:rPr>
          <w:sz w:val="20"/>
          <w:szCs w:val="20"/>
        </w:rPr>
        <w:t xml:space="preserve"> – even then the change is temporary.</w:t>
      </w:r>
    </w:p>
    <w:p w14:paraId="7E81CC94" w14:textId="033C3AF1" w:rsidR="009B74BC" w:rsidRPr="009B74BC" w:rsidRDefault="009B74BC" w:rsidP="009B74B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u w:val="single"/>
        </w:rPr>
      </w:pPr>
      <w:r w:rsidRPr="002710E7">
        <w:rPr>
          <w:b/>
          <w:bCs/>
          <w:sz w:val="20"/>
          <w:szCs w:val="20"/>
          <w:u w:val="single"/>
        </w:rPr>
        <w:t>You must renew applications and submit proof of income, annually.</w:t>
      </w:r>
      <w:r w:rsidRPr="009F017C">
        <w:rPr>
          <w:sz w:val="20"/>
          <w:szCs w:val="20"/>
        </w:rPr>
        <w:t xml:space="preserve"> </w:t>
      </w:r>
    </w:p>
    <w:p w14:paraId="4A0903AB" w14:textId="64F0A1F3" w:rsidR="009F017C" w:rsidRPr="002710E7" w:rsidRDefault="009F017C" w:rsidP="00DB6D3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Sliding Fee Scale benefit year is from </w:t>
      </w:r>
      <w:r w:rsidRPr="009F017C">
        <w:rPr>
          <w:b/>
          <w:bCs/>
          <w:sz w:val="20"/>
          <w:szCs w:val="20"/>
        </w:rPr>
        <w:t>March 1</w:t>
      </w:r>
      <w:r w:rsidRPr="009F017C">
        <w:rPr>
          <w:b/>
          <w:bCs/>
          <w:sz w:val="20"/>
          <w:szCs w:val="20"/>
          <w:vertAlign w:val="superscript"/>
        </w:rPr>
        <w:t>st</w:t>
      </w:r>
      <w:r w:rsidRPr="009F017C">
        <w:rPr>
          <w:b/>
          <w:bCs/>
          <w:sz w:val="20"/>
          <w:szCs w:val="20"/>
        </w:rPr>
        <w:t xml:space="preserve"> to the last day of February</w:t>
      </w:r>
      <w:r>
        <w:rPr>
          <w:sz w:val="20"/>
          <w:szCs w:val="20"/>
        </w:rPr>
        <w:t>.</w:t>
      </w:r>
    </w:p>
    <w:p w14:paraId="7F8A3311" w14:textId="3139762A" w:rsidR="00EC1D31" w:rsidRDefault="00EC1D31" w:rsidP="00DB6D3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Applications &amp; questions can be submitted to the office in person, by mail or via secure Email</w:t>
      </w:r>
      <w:r w:rsidR="00DA08B2">
        <w:rPr>
          <w:sz w:val="20"/>
          <w:szCs w:val="20"/>
        </w:rPr>
        <w:t xml:space="preserve"> to</w:t>
      </w:r>
      <w:r>
        <w:rPr>
          <w:sz w:val="20"/>
          <w:szCs w:val="20"/>
        </w:rPr>
        <w:t>:</w:t>
      </w:r>
    </w:p>
    <w:p w14:paraId="608C0174" w14:textId="23F667AE" w:rsidR="00EC1D31" w:rsidRPr="00EC1D31" w:rsidRDefault="00EC1D31" w:rsidP="00EC1D31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782D">
        <w:rPr>
          <w:sz w:val="20"/>
          <w:szCs w:val="20"/>
        </w:rPr>
        <w:tab/>
      </w:r>
      <w:hyperlink r:id="rId7" w:history="1">
        <w:r w:rsidR="008B782D" w:rsidRPr="00AB6F0E">
          <w:rPr>
            <w:rStyle w:val="Hyperlink"/>
            <w:b/>
            <w:bCs/>
            <w:sz w:val="20"/>
            <w:szCs w:val="20"/>
          </w:rPr>
          <w:t>enrollment@broadtopmedical.com</w:t>
        </w:r>
      </w:hyperlink>
      <w:r w:rsidRPr="00EC1D31">
        <w:rPr>
          <w:b/>
          <w:bCs/>
          <w:sz w:val="20"/>
          <w:szCs w:val="20"/>
        </w:rPr>
        <w:t xml:space="preserve"> </w:t>
      </w:r>
    </w:p>
    <w:p w14:paraId="1E781CE8" w14:textId="77777777" w:rsidR="00FF2780" w:rsidRPr="007401E9" w:rsidRDefault="00FF2780" w:rsidP="00CD4FE5">
      <w:pPr>
        <w:pStyle w:val="ListParagraph"/>
        <w:spacing w:after="0" w:line="240" w:lineRule="auto"/>
        <w:ind w:left="1440"/>
        <w:rPr>
          <w:sz w:val="18"/>
          <w:szCs w:val="18"/>
        </w:rPr>
      </w:pPr>
    </w:p>
    <w:p w14:paraId="00F9B06D" w14:textId="49DF4EB8" w:rsidR="00FF2780" w:rsidRPr="003523E0" w:rsidRDefault="00B73BE1" w:rsidP="007A461D">
      <w:pPr>
        <w:spacing w:after="0" w:line="240" w:lineRule="auto"/>
        <w:jc w:val="center"/>
      </w:pPr>
      <w:r w:rsidRPr="003523E0">
        <w:rPr>
          <w:b/>
          <w:bCs/>
          <w:u w:color="FF0000"/>
        </w:rPr>
        <w:t>20</w:t>
      </w:r>
      <w:r w:rsidR="002B6FF6" w:rsidRPr="003523E0">
        <w:rPr>
          <w:b/>
          <w:bCs/>
          <w:u w:color="FF0000"/>
        </w:rPr>
        <w:t>2</w:t>
      </w:r>
      <w:r w:rsidR="00865482">
        <w:rPr>
          <w:b/>
          <w:bCs/>
          <w:u w:color="FF0000"/>
        </w:rPr>
        <w:t>3</w:t>
      </w:r>
      <w:r w:rsidR="00FF2780" w:rsidRPr="003523E0">
        <w:t xml:space="preserve"> POVERTY GUIDELINES FOR THE 48 CONTIGUOUS STATES AND THE DISTRICT OF COLUMBIA</w:t>
      </w:r>
    </w:p>
    <w:p w14:paraId="01CA918C" w14:textId="126300BC" w:rsidR="00A55AFB" w:rsidRDefault="00CD4FE5" w:rsidP="007A461D">
      <w:pPr>
        <w:spacing w:after="0" w:line="240" w:lineRule="auto"/>
        <w:jc w:val="center"/>
      </w:pPr>
      <w:r w:rsidRPr="003523E0">
        <w:t xml:space="preserve">* </w:t>
      </w:r>
      <w:r w:rsidR="00FF2780" w:rsidRPr="003523E0">
        <w:t>For families/households with</w:t>
      </w:r>
      <w:r w:rsidR="00ED6A64" w:rsidRPr="003523E0">
        <w:t xml:space="preserve"> more than 8 persons, add </w:t>
      </w:r>
      <w:r w:rsidR="00ED6A64" w:rsidRPr="003523E0">
        <w:rPr>
          <w:b/>
          <w:bCs/>
          <w:u w:color="FF0000"/>
        </w:rPr>
        <w:t>$</w:t>
      </w:r>
      <w:r w:rsidR="00865482">
        <w:rPr>
          <w:b/>
          <w:bCs/>
          <w:u w:color="FF0000"/>
        </w:rPr>
        <w:t>5,140</w:t>
      </w:r>
      <w:r w:rsidR="00FF2780" w:rsidRPr="003523E0">
        <w:t xml:space="preserve"> for each additional person</w:t>
      </w:r>
      <w:r w:rsidR="00A55AFB">
        <w:t>.</w:t>
      </w:r>
    </w:p>
    <w:p w14:paraId="18D89437" w14:textId="00D8D194" w:rsidR="00A55AFB" w:rsidRDefault="00A55AFB" w:rsidP="007A461D">
      <w:pPr>
        <w:spacing w:after="0" w:line="240" w:lineRule="auto"/>
        <w:jc w:val="center"/>
      </w:pPr>
    </w:p>
    <w:p w14:paraId="18ECB8F7" w14:textId="7C2AD41A" w:rsidR="00A55AFB" w:rsidRDefault="00A55AFB" w:rsidP="007A461D">
      <w:pPr>
        <w:spacing w:after="0" w:line="240" w:lineRule="auto"/>
        <w:jc w:val="center"/>
      </w:pPr>
      <w:r w:rsidRPr="00713549">
        <w:rPr>
          <w:rFonts w:ascii="Calibri" w:eastAsia="Calibri" w:hAnsi="Calibri" w:cs="Calibri"/>
          <w:b/>
          <w:bCs/>
        </w:rPr>
        <w:t>Please Circle Your Family Size &amp; Estimated Household Income Level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3B8410BE" w14:textId="27A1AF8F" w:rsidR="002B6FF6" w:rsidRPr="00A55AFB" w:rsidRDefault="00A55AFB" w:rsidP="00A55AFB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001176">
        <w:rPr>
          <w:b/>
          <w:bCs/>
          <w:i/>
          <w:iCs/>
          <w:sz w:val="20"/>
          <w:szCs w:val="20"/>
        </w:rPr>
        <w:t>We ask income information because we receive federal funding for assistance programs that benefit patients with lower incomes.</w:t>
      </w:r>
    </w:p>
    <w:tbl>
      <w:tblPr>
        <w:tblW w:w="11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343"/>
        <w:gridCol w:w="1890"/>
        <w:gridCol w:w="1890"/>
        <w:gridCol w:w="1980"/>
        <w:gridCol w:w="1890"/>
        <w:gridCol w:w="1440"/>
      </w:tblGrid>
      <w:tr w:rsidR="007C76C7" w:rsidRPr="002B4312" w14:paraId="0D305007" w14:textId="77777777" w:rsidTr="00164FF5">
        <w:trPr>
          <w:trHeight w:val="264"/>
          <w:jc w:val="center"/>
        </w:trPr>
        <w:tc>
          <w:tcPr>
            <w:tcW w:w="11250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6157" w14:textId="195D3407" w:rsidR="007C76C7" w:rsidRPr="002B4312" w:rsidRDefault="007C76C7" w:rsidP="00A55AFB">
            <w:pPr>
              <w:spacing w:after="0" w:line="240" w:lineRule="auto"/>
              <w:jc w:val="center"/>
            </w:pPr>
          </w:p>
        </w:tc>
      </w:tr>
      <w:tr w:rsidR="007C76C7" w:rsidRPr="002B4312" w14:paraId="530F112B" w14:textId="77777777" w:rsidTr="008C7332">
        <w:trPr>
          <w:trHeight w:val="264"/>
          <w:jc w:val="center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AD51E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E98B2" w14:textId="77777777" w:rsidR="007C76C7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Slide A</w:t>
            </w:r>
          </w:p>
          <w:p w14:paraId="5244B25D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(&lt;=100%)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B817D" w14:textId="77777777" w:rsidR="007C76C7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Slide B</w:t>
            </w:r>
          </w:p>
          <w:p w14:paraId="0D235AE0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(101% - 125%)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1FB46" w14:textId="77777777" w:rsidR="007C76C7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Slide C</w:t>
            </w:r>
          </w:p>
          <w:p w14:paraId="69F1733C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(126% - 150%)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EB796" w14:textId="77777777" w:rsidR="007C76C7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Slide D</w:t>
            </w:r>
          </w:p>
          <w:p w14:paraId="7135D9D2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 xml:space="preserve">(151% - </w:t>
            </w:r>
            <w:r>
              <w:rPr>
                <w:b/>
                <w:bCs/>
              </w:rPr>
              <w:t>175</w:t>
            </w:r>
            <w:r w:rsidRPr="002B4312">
              <w:rPr>
                <w:b/>
                <w:bCs/>
              </w:rPr>
              <w:t>%)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9F22F85" w14:textId="77777777" w:rsidR="007C76C7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Slide E</w:t>
            </w:r>
          </w:p>
          <w:p w14:paraId="1B15E041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(176% - 200%)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8D669" w14:textId="77777777" w:rsidR="007C76C7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Above</w:t>
            </w:r>
          </w:p>
          <w:p w14:paraId="525647D8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200% FPL</w:t>
            </w:r>
          </w:p>
        </w:tc>
      </w:tr>
      <w:tr w:rsidR="007C76C7" w:rsidRPr="002B4312" w14:paraId="4021C522" w14:textId="77777777" w:rsidTr="008C7332">
        <w:trPr>
          <w:trHeight w:val="61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28773" w14:textId="77777777" w:rsidR="007C76C7" w:rsidRPr="002B4312" w:rsidRDefault="007C76C7" w:rsidP="00164FF5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Family Size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2FEAC" w14:textId="77777777" w:rsidR="007C76C7" w:rsidRPr="002B4312" w:rsidRDefault="007C76C7" w:rsidP="00164FF5">
            <w:pPr>
              <w:spacing w:after="0" w:line="240" w:lineRule="auto"/>
            </w:pPr>
            <w:r w:rsidRPr="002B4312">
              <w:t>From</w:t>
            </w:r>
            <w:r>
              <w:t xml:space="preserve">     </w:t>
            </w:r>
            <w:r w:rsidRPr="002B4312">
              <w:t>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0F9A9" w14:textId="4161CE17" w:rsidR="007C76C7" w:rsidRPr="002B4312" w:rsidRDefault="00EE4CA2" w:rsidP="00164FF5">
            <w:pPr>
              <w:spacing w:after="0" w:line="240" w:lineRule="auto"/>
            </w:pPr>
            <w:r>
              <w:t xml:space="preserve"> </w:t>
            </w:r>
            <w:r w:rsidR="007C76C7" w:rsidRPr="002B4312">
              <w:t>From</w:t>
            </w:r>
            <w:r w:rsidR="007C76C7">
              <w:t xml:space="preserve">          </w:t>
            </w:r>
            <w:r w:rsidR="007C76C7" w:rsidRPr="002B4312">
              <w:t>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66E75" w14:textId="19C69737" w:rsidR="007C76C7" w:rsidRPr="002B4312" w:rsidRDefault="00EE4CA2" w:rsidP="00164FF5">
            <w:pPr>
              <w:spacing w:after="0" w:line="240" w:lineRule="auto"/>
            </w:pPr>
            <w:r>
              <w:t xml:space="preserve"> </w:t>
            </w:r>
            <w:r w:rsidR="007C76C7" w:rsidRPr="002B4312">
              <w:t>From          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862D5" w14:textId="602C2CFC" w:rsidR="007C76C7" w:rsidRPr="002B4312" w:rsidRDefault="00EE4CA2" w:rsidP="00164FF5">
            <w:pPr>
              <w:spacing w:after="0" w:line="240" w:lineRule="auto"/>
            </w:pPr>
            <w:r>
              <w:t xml:space="preserve">  </w:t>
            </w:r>
            <w:r w:rsidR="007C76C7" w:rsidRPr="002B4312">
              <w:t>From          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90475ED" w14:textId="77777777" w:rsidR="007C76C7" w:rsidRDefault="007C76C7" w:rsidP="00164FF5">
            <w:pPr>
              <w:spacing w:after="0" w:line="240" w:lineRule="auto"/>
            </w:pPr>
          </w:p>
          <w:p w14:paraId="5B2CB1D4" w14:textId="39F7A52B" w:rsidR="007C76C7" w:rsidRPr="002B4312" w:rsidRDefault="00EE4CA2" w:rsidP="00164FF5">
            <w:pPr>
              <w:spacing w:after="0" w:line="240" w:lineRule="auto"/>
            </w:pPr>
            <w:r>
              <w:t xml:space="preserve">  </w:t>
            </w:r>
            <w:r w:rsidR="007C76C7" w:rsidRPr="002B4312">
              <w:t>From          To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EFCB6" w14:textId="77777777" w:rsidR="007C76C7" w:rsidRPr="002B4312" w:rsidRDefault="007C76C7" w:rsidP="00164FF5">
            <w:pPr>
              <w:spacing w:after="0" w:line="240" w:lineRule="auto"/>
            </w:pPr>
          </w:p>
        </w:tc>
      </w:tr>
      <w:tr w:rsidR="00BE489C" w:rsidRPr="002B4312" w14:paraId="1CB58DC8" w14:textId="77777777" w:rsidTr="00107CB0">
        <w:trPr>
          <w:trHeight w:val="26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47C38" w14:textId="239D1AEB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E6C80" w14:textId="7374C4A0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$1</w:t>
            </w:r>
            <w:r>
              <w:t>4,580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54383" w14:textId="0D05F2AE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$1</w:t>
            </w:r>
            <w:r>
              <w:t xml:space="preserve">4,581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18,225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BF0B4" w14:textId="676BA549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18,226 </w:t>
            </w:r>
            <w:proofErr w:type="gramStart"/>
            <w:r w:rsidRPr="002B4312">
              <w:t>-</w:t>
            </w:r>
            <w:r>
              <w:t xml:space="preserve"> </w:t>
            </w:r>
            <w:r w:rsidRPr="002B4312">
              <w:t> $</w:t>
            </w:r>
            <w:proofErr w:type="gramEnd"/>
            <w:r>
              <w:t>21,870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DE377" w14:textId="44B9CB72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21,871 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25,515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5BF6F0" w14:textId="797B0473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$25,516 </w:t>
            </w:r>
            <w:proofErr w:type="gramStart"/>
            <w:r>
              <w:t>-  $</w:t>
            </w:r>
            <w:proofErr w:type="gramEnd"/>
            <w:r>
              <w:t>29,160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D438F" w14:textId="20C4EA01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29,161</w:t>
            </w:r>
            <w:r w:rsidRPr="002B4312">
              <w:t xml:space="preserve"> +</w:t>
            </w:r>
          </w:p>
        </w:tc>
      </w:tr>
      <w:tr w:rsidR="00BE489C" w:rsidRPr="002B4312" w14:paraId="492B3D0F" w14:textId="77777777" w:rsidTr="00107CB0">
        <w:trPr>
          <w:trHeight w:val="26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CFA69" w14:textId="0CC6E69A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F764C" w14:textId="42650D79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$1</w:t>
            </w:r>
            <w:r>
              <w:t>9,720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A07AB" w14:textId="7DB5C6BE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$1</w:t>
            </w:r>
            <w:r>
              <w:t xml:space="preserve">8,721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24,650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4FE97" w14:textId="42C0A548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$2</w:t>
            </w:r>
            <w:r>
              <w:t xml:space="preserve">4,651 </w:t>
            </w:r>
            <w:proofErr w:type="gramStart"/>
            <w:r w:rsidRPr="002B4312">
              <w:t>- </w:t>
            </w:r>
            <w:r>
              <w:t xml:space="preserve"> </w:t>
            </w:r>
            <w:r w:rsidRPr="002B4312">
              <w:t>$</w:t>
            </w:r>
            <w:proofErr w:type="gramEnd"/>
            <w:r>
              <w:t>29,580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7CE08" w14:textId="3383A702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29,581</w:t>
            </w:r>
            <w:r w:rsidRPr="002B4312">
              <w:t> 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34,510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B7E764" w14:textId="1DD514C4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$34,511 </w:t>
            </w:r>
            <w:proofErr w:type="gramStart"/>
            <w:r>
              <w:t>-  $</w:t>
            </w:r>
            <w:proofErr w:type="gramEnd"/>
            <w:r>
              <w:t>39,440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4C309" w14:textId="648D3072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39,441</w:t>
            </w:r>
            <w:r w:rsidRPr="002B4312">
              <w:t xml:space="preserve"> +</w:t>
            </w:r>
          </w:p>
        </w:tc>
      </w:tr>
      <w:tr w:rsidR="00BE489C" w:rsidRPr="002B4312" w14:paraId="2C31D37B" w14:textId="77777777" w:rsidTr="00107CB0">
        <w:trPr>
          <w:trHeight w:val="26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24DFB" w14:textId="66450C13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64E62" w14:textId="0323E99B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$2</w:t>
            </w:r>
            <w:r>
              <w:t>4,860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9C1EB" w14:textId="1EEA82B1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$2</w:t>
            </w:r>
            <w:r>
              <w:t xml:space="preserve">4,861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31,075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36AD" w14:textId="31823CD6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31,076 </w:t>
            </w:r>
            <w:proofErr w:type="gramStart"/>
            <w:r w:rsidRPr="002B4312">
              <w:t>- </w:t>
            </w:r>
            <w:r>
              <w:t xml:space="preserve"> </w:t>
            </w:r>
            <w:r w:rsidRPr="002B4312">
              <w:t>$</w:t>
            </w:r>
            <w:proofErr w:type="gramEnd"/>
            <w:r>
              <w:t>37,290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B70AE" w14:textId="6E202998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37,291</w:t>
            </w:r>
            <w:r w:rsidRPr="002B4312">
              <w:t> 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43,505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4E70EC" w14:textId="0F20AB8B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$43,506 </w:t>
            </w:r>
            <w:proofErr w:type="gramStart"/>
            <w:r>
              <w:t>-  $</w:t>
            </w:r>
            <w:proofErr w:type="gramEnd"/>
            <w:r>
              <w:t>49,720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EB992" w14:textId="03669A9C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49,721 </w:t>
            </w:r>
            <w:r w:rsidRPr="002B4312">
              <w:t>+</w:t>
            </w:r>
          </w:p>
        </w:tc>
      </w:tr>
      <w:tr w:rsidR="00BE489C" w:rsidRPr="002B4312" w14:paraId="64CAFDC1" w14:textId="77777777" w:rsidTr="00107CB0">
        <w:trPr>
          <w:trHeight w:val="26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AED6E" w14:textId="21A085EA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33CFA" w14:textId="36918A4E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</w:t>
            </w:r>
            <w:r>
              <w:t>30,000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6F626" w14:textId="596A42F7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30,001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37,500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DD38C" w14:textId="4AE7AEAC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$3</w:t>
            </w:r>
            <w:r>
              <w:t xml:space="preserve">7,501 </w:t>
            </w:r>
            <w:proofErr w:type="gramStart"/>
            <w:r w:rsidRPr="002B4312">
              <w:t>-</w:t>
            </w:r>
            <w:r>
              <w:t xml:space="preserve">  $</w:t>
            </w:r>
            <w:proofErr w:type="gramEnd"/>
            <w:r>
              <w:t>45,000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94DC4" w14:textId="626FB21D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45,001</w:t>
            </w:r>
            <w:r w:rsidRPr="002B4312">
              <w:t> 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52,500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3942FA" w14:textId="0F5878B8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$52,501 </w:t>
            </w:r>
            <w:proofErr w:type="gramStart"/>
            <w:r>
              <w:t>-  $</w:t>
            </w:r>
            <w:proofErr w:type="gramEnd"/>
            <w:r>
              <w:t>60,000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B500D" w14:textId="57A2C7AB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60,001</w:t>
            </w:r>
            <w:r w:rsidRPr="002B4312">
              <w:t xml:space="preserve"> +</w:t>
            </w:r>
          </w:p>
        </w:tc>
      </w:tr>
      <w:tr w:rsidR="00BE489C" w:rsidRPr="002B4312" w14:paraId="5F4DB482" w14:textId="77777777" w:rsidTr="008C500E">
        <w:trPr>
          <w:trHeight w:val="26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5B8D7" w14:textId="23AF9979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1073D" w14:textId="58FC7369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$3</w:t>
            </w:r>
            <w:r>
              <w:t>5,140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FA804" w14:textId="3DE44BD3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$3</w:t>
            </w:r>
            <w:r>
              <w:t xml:space="preserve">5,141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43,925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DA134" w14:textId="2B8A3BE6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43,926 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52,710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E3C7A" w14:textId="3E9B6BB7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52,711</w:t>
            </w:r>
            <w:r w:rsidRPr="002B4312">
              <w:t> 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62,495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0670" w14:textId="2DF68E88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$62,496 </w:t>
            </w:r>
            <w:proofErr w:type="gramStart"/>
            <w:r>
              <w:t>-  $</w:t>
            </w:r>
            <w:proofErr w:type="gramEnd"/>
            <w:r>
              <w:t>70,280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AC2BD" w14:textId="72ACC2B2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70,281</w:t>
            </w:r>
            <w:r w:rsidRPr="002B4312">
              <w:t xml:space="preserve"> +</w:t>
            </w:r>
          </w:p>
        </w:tc>
      </w:tr>
      <w:tr w:rsidR="00BE489C" w:rsidRPr="002B4312" w14:paraId="26D7B0F7" w14:textId="77777777" w:rsidTr="008C500E">
        <w:trPr>
          <w:trHeight w:val="26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2D623" w14:textId="2E572BE6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DE0AB" w14:textId="500FAC11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</w:t>
            </w:r>
            <w:r>
              <w:t>40,280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0E5CC" w14:textId="7AE2A752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40,281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50,350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CAF9C" w14:textId="1D67723C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40,351 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60,420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9A7BF" w14:textId="2EBDB14D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60,421</w:t>
            </w:r>
            <w:r w:rsidRPr="002B4312">
              <w:t> 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70,490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2D72" w14:textId="5B9F780A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$70,491 </w:t>
            </w:r>
            <w:proofErr w:type="gramStart"/>
            <w:r>
              <w:t>-  $</w:t>
            </w:r>
            <w:proofErr w:type="gramEnd"/>
            <w:r>
              <w:t>80,560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D26D6" w14:textId="477A7C8C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80,561</w:t>
            </w:r>
            <w:r w:rsidRPr="002B4312">
              <w:t xml:space="preserve"> +</w:t>
            </w:r>
          </w:p>
        </w:tc>
      </w:tr>
      <w:tr w:rsidR="00BE489C" w:rsidRPr="002B4312" w14:paraId="04FECFC1" w14:textId="77777777" w:rsidTr="008C500E">
        <w:trPr>
          <w:trHeight w:val="27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CC9AC" w14:textId="0CBAE38A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1B26F" w14:textId="401D48EC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</w:t>
            </w:r>
            <w:r>
              <w:t>45,420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73C32" w14:textId="4FDCA8BF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45,421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56,775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D04FC" w14:textId="185B3D9A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56,776 </w:t>
            </w:r>
            <w:proofErr w:type="gramStart"/>
            <w:r w:rsidRPr="002B4312">
              <w:t>- </w:t>
            </w:r>
            <w:r>
              <w:t xml:space="preserve"> </w:t>
            </w:r>
            <w:r w:rsidRPr="002B4312">
              <w:t>$</w:t>
            </w:r>
            <w:proofErr w:type="gramEnd"/>
            <w:r>
              <w:t>68,130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50194" w14:textId="48EFC743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68,131</w:t>
            </w:r>
            <w:r w:rsidRPr="002B4312">
              <w:t> </w:t>
            </w:r>
            <w:proofErr w:type="gramStart"/>
            <w:r w:rsidRPr="002B4312">
              <w:t xml:space="preserve">- </w:t>
            </w:r>
            <w:r>
              <w:t xml:space="preserve"> </w:t>
            </w:r>
            <w:r w:rsidRPr="002B4312">
              <w:t>$</w:t>
            </w:r>
            <w:proofErr w:type="gramEnd"/>
            <w:r>
              <w:t>79,485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4FEE" w14:textId="1DB52F01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$79,486 </w:t>
            </w:r>
            <w:proofErr w:type="gramStart"/>
            <w:r>
              <w:t>-  $</w:t>
            </w:r>
            <w:proofErr w:type="gramEnd"/>
            <w:r>
              <w:t>90,840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903AD" w14:textId="7F7000DC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90,841</w:t>
            </w:r>
            <w:r w:rsidRPr="002B4312">
              <w:t xml:space="preserve"> +</w:t>
            </w:r>
          </w:p>
        </w:tc>
      </w:tr>
      <w:tr w:rsidR="00BE489C" w:rsidRPr="002B4312" w14:paraId="4C149996" w14:textId="77777777" w:rsidTr="00107CB0">
        <w:trPr>
          <w:trHeight w:val="264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4D2AA" w14:textId="0BFABB95" w:rsidR="00BE489C" w:rsidRPr="002B4312" w:rsidRDefault="00BE489C" w:rsidP="00BE489C">
            <w:pPr>
              <w:spacing w:after="0" w:line="240" w:lineRule="auto"/>
              <w:jc w:val="center"/>
              <w:rPr>
                <w:b/>
                <w:bCs/>
              </w:rPr>
            </w:pPr>
            <w:r w:rsidRPr="002B4312">
              <w:rPr>
                <w:b/>
                <w:bCs/>
              </w:rPr>
              <w:t>8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29C66" w14:textId="34B37462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$0</w:t>
            </w:r>
            <w:r>
              <w:t xml:space="preserve"> </w:t>
            </w:r>
            <w:r w:rsidRPr="002B4312">
              <w:t>-</w:t>
            </w:r>
            <w:r>
              <w:t xml:space="preserve"> </w:t>
            </w:r>
            <w:r w:rsidRPr="002B4312">
              <w:t>$</w:t>
            </w:r>
            <w:r>
              <w:t>50,560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6CA53" w14:textId="7446767D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50,561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63,200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CA0C0" w14:textId="01DBBC08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 xml:space="preserve">63,201 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75,840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D458" w14:textId="70E6DF0F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75,841</w:t>
            </w:r>
            <w:r w:rsidRPr="002B4312">
              <w:t> </w:t>
            </w:r>
            <w:proofErr w:type="gramStart"/>
            <w:r w:rsidRPr="002B4312">
              <w:t>-</w:t>
            </w:r>
            <w:r>
              <w:t xml:space="preserve">  </w:t>
            </w:r>
            <w:r w:rsidRPr="002B4312">
              <w:t>$</w:t>
            </w:r>
            <w:proofErr w:type="gramEnd"/>
            <w:r>
              <w:t>88,480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11B4" w14:textId="5BF3B0C0" w:rsidR="00BE489C" w:rsidRPr="002B4312" w:rsidRDefault="00BE489C" w:rsidP="00BE489C">
            <w:pPr>
              <w:spacing w:after="0" w:line="240" w:lineRule="auto"/>
              <w:jc w:val="center"/>
            </w:pPr>
            <w:r>
              <w:t xml:space="preserve"> $88,481</w:t>
            </w:r>
            <w:r w:rsidR="0016112C">
              <w:t xml:space="preserve"> - </w:t>
            </w:r>
            <w:r>
              <w:t>$101,120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E0938" w14:textId="17E82D30" w:rsidR="00BE489C" w:rsidRPr="002B4312" w:rsidRDefault="00BE489C" w:rsidP="00BE489C">
            <w:pPr>
              <w:spacing w:after="0" w:line="240" w:lineRule="auto"/>
              <w:jc w:val="center"/>
            </w:pPr>
            <w:r w:rsidRPr="002B4312">
              <w:t>$</w:t>
            </w:r>
            <w:r>
              <w:t>101,121</w:t>
            </w:r>
            <w:r w:rsidRPr="002B4312">
              <w:t xml:space="preserve"> +</w:t>
            </w:r>
          </w:p>
        </w:tc>
      </w:tr>
    </w:tbl>
    <w:p w14:paraId="6A3AB994" w14:textId="77777777" w:rsidR="004A4D45" w:rsidRPr="007401E9" w:rsidRDefault="004A4D45" w:rsidP="004A4D45">
      <w:pPr>
        <w:spacing w:after="0" w:line="240" w:lineRule="auto"/>
        <w:rPr>
          <w:sz w:val="20"/>
          <w:szCs w:val="20"/>
        </w:rPr>
      </w:pPr>
    </w:p>
    <w:p w14:paraId="5DF54577" w14:textId="22016AAE" w:rsidR="004A4D45" w:rsidRPr="009B74BC" w:rsidRDefault="004A4D45" w:rsidP="004A4D45">
      <w:pPr>
        <w:spacing w:after="0" w:line="240" w:lineRule="auto"/>
        <w:rPr>
          <w:b/>
          <w:bCs/>
          <w:sz w:val="20"/>
          <w:szCs w:val="20"/>
        </w:rPr>
      </w:pPr>
      <w:r w:rsidRPr="009B74B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2626" wp14:editId="09886C6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76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90CD" id="Rectangle 1" o:spid="_x0000_s1026" style="position:absolute;margin-left:0;margin-top:.6pt;width:19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" fillcolor="window" strokecolor="#41719c" strokeweight="1pt">
                <w10:wrap anchorx="margin"/>
              </v:rect>
            </w:pict>
          </mc:Fallback>
        </mc:AlternateContent>
      </w:r>
      <w:r w:rsidRPr="009B74BC">
        <w:rPr>
          <w:b/>
          <w:bCs/>
          <w:sz w:val="20"/>
          <w:szCs w:val="20"/>
        </w:rPr>
        <w:t xml:space="preserve">sad     I understand that I may qualify for the </w:t>
      </w:r>
      <w:r w:rsidR="007401E9" w:rsidRPr="009B74BC">
        <w:rPr>
          <w:b/>
          <w:bCs/>
          <w:sz w:val="20"/>
          <w:szCs w:val="20"/>
        </w:rPr>
        <w:t>S</w:t>
      </w:r>
      <w:r w:rsidRPr="009B74BC">
        <w:rPr>
          <w:b/>
          <w:bCs/>
          <w:sz w:val="20"/>
          <w:szCs w:val="20"/>
        </w:rPr>
        <w:t xml:space="preserve">liding </w:t>
      </w:r>
      <w:r w:rsidR="007401E9" w:rsidRPr="009B74BC">
        <w:rPr>
          <w:b/>
          <w:bCs/>
          <w:sz w:val="20"/>
          <w:szCs w:val="20"/>
        </w:rPr>
        <w:t>F</w:t>
      </w:r>
      <w:r w:rsidRPr="009B74BC">
        <w:rPr>
          <w:b/>
          <w:bCs/>
          <w:sz w:val="20"/>
          <w:szCs w:val="20"/>
        </w:rPr>
        <w:t xml:space="preserve">ee </w:t>
      </w:r>
      <w:r w:rsidR="007401E9" w:rsidRPr="009B74BC">
        <w:rPr>
          <w:b/>
          <w:bCs/>
          <w:sz w:val="20"/>
          <w:szCs w:val="20"/>
        </w:rPr>
        <w:t>Discount P</w:t>
      </w:r>
      <w:r w:rsidRPr="009B74BC">
        <w:rPr>
          <w:b/>
          <w:bCs/>
          <w:sz w:val="20"/>
          <w:szCs w:val="20"/>
        </w:rPr>
        <w:t xml:space="preserve">rogram but at this time, I </w:t>
      </w:r>
      <w:r w:rsidR="007401E9" w:rsidRPr="009B74BC">
        <w:rPr>
          <w:b/>
          <w:bCs/>
          <w:sz w:val="20"/>
          <w:szCs w:val="20"/>
        </w:rPr>
        <w:t>cho</w:t>
      </w:r>
      <w:r w:rsidR="006D0671" w:rsidRPr="009B74BC">
        <w:rPr>
          <w:b/>
          <w:bCs/>
          <w:sz w:val="20"/>
          <w:szCs w:val="20"/>
        </w:rPr>
        <w:t>o</w:t>
      </w:r>
      <w:r w:rsidR="007401E9" w:rsidRPr="009B74BC">
        <w:rPr>
          <w:b/>
          <w:bCs/>
          <w:sz w:val="20"/>
          <w:szCs w:val="20"/>
        </w:rPr>
        <w:t>se to decline.</w:t>
      </w:r>
    </w:p>
    <w:p w14:paraId="22A9311B" w14:textId="77777777" w:rsidR="00426AA1" w:rsidRPr="009B74BC" w:rsidRDefault="00426AA1" w:rsidP="004A4D45">
      <w:pPr>
        <w:spacing w:after="0" w:line="240" w:lineRule="auto"/>
        <w:rPr>
          <w:b/>
          <w:bCs/>
          <w:sz w:val="20"/>
          <w:szCs w:val="20"/>
        </w:rPr>
      </w:pPr>
    </w:p>
    <w:p w14:paraId="1D8B472C" w14:textId="77777777" w:rsidR="00426AA1" w:rsidRDefault="00426AA1" w:rsidP="004A4D45">
      <w:pPr>
        <w:spacing w:after="0" w:line="240" w:lineRule="auto"/>
        <w:rPr>
          <w:sz w:val="20"/>
          <w:szCs w:val="20"/>
        </w:rPr>
      </w:pPr>
    </w:p>
    <w:p w14:paraId="2576C624" w14:textId="7DE5A4D2" w:rsidR="004A4D45" w:rsidRPr="007401E9" w:rsidRDefault="004A4D45" w:rsidP="004A4D45">
      <w:pPr>
        <w:spacing w:after="0" w:line="240" w:lineRule="auto"/>
        <w:rPr>
          <w:sz w:val="20"/>
          <w:szCs w:val="20"/>
        </w:rPr>
      </w:pPr>
      <w:r w:rsidRPr="007401E9">
        <w:rPr>
          <w:sz w:val="20"/>
          <w:szCs w:val="20"/>
        </w:rPr>
        <w:t>________________________________________</w:t>
      </w:r>
      <w:r w:rsidRPr="007401E9">
        <w:rPr>
          <w:sz w:val="20"/>
          <w:szCs w:val="20"/>
        </w:rPr>
        <w:tab/>
      </w:r>
      <w:r w:rsidRPr="007401E9">
        <w:rPr>
          <w:sz w:val="20"/>
          <w:szCs w:val="20"/>
        </w:rPr>
        <w:tab/>
      </w:r>
      <w:r w:rsidR="00EE5A36">
        <w:rPr>
          <w:sz w:val="20"/>
          <w:szCs w:val="20"/>
        </w:rPr>
        <w:tab/>
      </w:r>
      <w:r w:rsidRPr="007401E9">
        <w:rPr>
          <w:sz w:val="20"/>
          <w:szCs w:val="20"/>
        </w:rPr>
        <w:t>________________________</w:t>
      </w:r>
      <w:r w:rsidR="00426AA1">
        <w:rPr>
          <w:sz w:val="20"/>
          <w:szCs w:val="20"/>
        </w:rPr>
        <w:t>__________________</w:t>
      </w:r>
    </w:p>
    <w:p w14:paraId="3FF1DFA5" w14:textId="6DF11568" w:rsidR="00745425" w:rsidRPr="007401E9" w:rsidRDefault="00426AA1" w:rsidP="004A4D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Print Name</w:t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>
        <w:rPr>
          <w:sz w:val="20"/>
          <w:szCs w:val="20"/>
        </w:rPr>
        <w:t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5A36">
        <w:rPr>
          <w:sz w:val="20"/>
          <w:szCs w:val="20"/>
        </w:rPr>
        <w:tab/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>Date</w:t>
      </w:r>
    </w:p>
    <w:p w14:paraId="6E32AD12" w14:textId="77777777" w:rsidR="007401E9" w:rsidRPr="007401E9" w:rsidRDefault="007401E9" w:rsidP="004A4D45">
      <w:pPr>
        <w:spacing w:after="0" w:line="240" w:lineRule="auto"/>
        <w:rPr>
          <w:sz w:val="20"/>
          <w:szCs w:val="20"/>
        </w:rPr>
      </w:pPr>
    </w:p>
    <w:p w14:paraId="190B3B61" w14:textId="29135A9C" w:rsidR="00426AA1" w:rsidRDefault="004A4D45" w:rsidP="004A4D45">
      <w:pPr>
        <w:spacing w:after="0" w:line="240" w:lineRule="auto"/>
        <w:rPr>
          <w:sz w:val="20"/>
          <w:szCs w:val="20"/>
        </w:rPr>
      </w:pPr>
      <w:r w:rsidRPr="007401E9">
        <w:rPr>
          <w:sz w:val="20"/>
          <w:szCs w:val="20"/>
        </w:rPr>
        <w:t>________________________________________</w:t>
      </w:r>
      <w:r w:rsidRPr="007401E9">
        <w:rPr>
          <w:sz w:val="20"/>
          <w:szCs w:val="20"/>
        </w:rPr>
        <w:tab/>
      </w:r>
      <w:r w:rsidRPr="007401E9">
        <w:rPr>
          <w:sz w:val="20"/>
          <w:szCs w:val="20"/>
        </w:rPr>
        <w:tab/>
      </w:r>
      <w:r w:rsidR="00EE5A36">
        <w:rPr>
          <w:sz w:val="20"/>
          <w:szCs w:val="20"/>
        </w:rPr>
        <w:tab/>
      </w:r>
      <w:r w:rsidRPr="007401E9">
        <w:rPr>
          <w:sz w:val="20"/>
          <w:szCs w:val="20"/>
        </w:rPr>
        <w:t>________________________</w:t>
      </w:r>
    </w:p>
    <w:p w14:paraId="308D6EBB" w14:textId="57052247" w:rsidR="004A4D45" w:rsidRDefault="00426AA1" w:rsidP="004A4D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Witness</w:t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ab/>
      </w:r>
      <w:r w:rsidR="00EE5A36">
        <w:rPr>
          <w:sz w:val="20"/>
          <w:szCs w:val="20"/>
        </w:rPr>
        <w:tab/>
      </w:r>
      <w:r w:rsidR="004A4D45" w:rsidRPr="007401E9">
        <w:rPr>
          <w:sz w:val="20"/>
          <w:szCs w:val="20"/>
        </w:rPr>
        <w:t>Date</w:t>
      </w:r>
    </w:p>
    <w:p w14:paraId="196261D4" w14:textId="77777777" w:rsidR="00AE6B72" w:rsidRDefault="00AE6B72" w:rsidP="00AE6B72">
      <w:pPr>
        <w:spacing w:after="0" w:line="240" w:lineRule="auto"/>
        <w:rPr>
          <w:bCs/>
          <w:sz w:val="20"/>
          <w:szCs w:val="20"/>
        </w:rPr>
      </w:pPr>
    </w:p>
    <w:p w14:paraId="6CEC9609" w14:textId="4548EABE" w:rsidR="00AE6B72" w:rsidRDefault="00AE6B72" w:rsidP="00AE6B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Applicant’s</w:t>
      </w:r>
      <w:r w:rsidRPr="00825374">
        <w:rPr>
          <w:b/>
          <w:sz w:val="24"/>
          <w:szCs w:val="24"/>
        </w:rPr>
        <w:t xml:space="preserve"> Information</w:t>
      </w:r>
      <w:r>
        <w:rPr>
          <w:b/>
          <w:sz w:val="24"/>
          <w:szCs w:val="24"/>
        </w:rPr>
        <w:t>:</w:t>
      </w:r>
    </w:p>
    <w:p w14:paraId="4B44C44A" w14:textId="77777777" w:rsidR="00AE6B72" w:rsidRPr="00825374" w:rsidRDefault="00AE6B72" w:rsidP="00AE6B72">
      <w:pPr>
        <w:spacing w:after="0" w:line="240" w:lineRule="auto"/>
        <w:rPr>
          <w:b/>
          <w:sz w:val="24"/>
          <w:szCs w:val="24"/>
        </w:rPr>
      </w:pPr>
    </w:p>
    <w:p w14:paraId="282B2FD0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First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D60BBE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D8D2EF1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Home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Zip:</w:t>
      </w:r>
    </w:p>
    <w:p w14:paraId="2C4ED939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67F03B58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Zip:</w:t>
      </w:r>
    </w:p>
    <w:p w14:paraId="06217E6E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DFC052C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Home Phone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 Phone #:</w:t>
      </w:r>
    </w:p>
    <w:p w14:paraId="585F4033" w14:textId="77777777" w:rsidR="00AE6B72" w:rsidRDefault="00AE6B72" w:rsidP="00AE6B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592ECED9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Social Security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Marital Status: (Circle One)</w:t>
      </w:r>
      <w:r>
        <w:rPr>
          <w:sz w:val="24"/>
          <w:szCs w:val="24"/>
        </w:rPr>
        <w:tab/>
      </w:r>
    </w:p>
    <w:p w14:paraId="73C2515E" w14:textId="77777777" w:rsidR="00AE6B72" w:rsidRDefault="00AE6B72" w:rsidP="00AE6B72">
      <w:pP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_____________________________________________________   </w:t>
      </w:r>
      <w:r w:rsidRPr="006B5E27">
        <w:rPr>
          <w:sz w:val="18"/>
          <w:szCs w:val="18"/>
        </w:rPr>
        <w:t xml:space="preserve">Single    Married   </w:t>
      </w:r>
      <w:r>
        <w:rPr>
          <w:sz w:val="18"/>
          <w:szCs w:val="18"/>
        </w:rPr>
        <w:t>Domestic Partnership</w:t>
      </w:r>
    </w:p>
    <w:p w14:paraId="00B86AA1" w14:textId="77777777" w:rsidR="00AE6B72" w:rsidRDefault="00AE6B72" w:rsidP="00AE6B7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Divorced   Separated   Widowed/Widower</w:t>
      </w:r>
    </w:p>
    <w:p w14:paraId="3DDF501F" w14:textId="77777777" w:rsidR="00AE6B72" w:rsidRDefault="00AE6B72" w:rsidP="00AE6B72">
      <w:pPr>
        <w:spacing w:after="0" w:line="240" w:lineRule="auto"/>
        <w:rPr>
          <w:sz w:val="24"/>
          <w:szCs w:val="24"/>
        </w:rPr>
      </w:pPr>
      <w:r w:rsidRPr="002175EE">
        <w:rPr>
          <w:b/>
          <w:sz w:val="24"/>
          <w:szCs w:val="24"/>
        </w:rPr>
        <w:t>_____________________________________________________________________________</w:t>
      </w:r>
      <w:r>
        <w:rPr>
          <w:b/>
          <w:sz w:val="24"/>
          <w:szCs w:val="24"/>
        </w:rPr>
        <w:t>____</w:t>
      </w:r>
    </w:p>
    <w:p w14:paraId="3B11807E" w14:textId="77777777" w:rsidR="00AE6B72" w:rsidRDefault="00AE6B72" w:rsidP="00AE6B72">
      <w:pPr>
        <w:spacing w:after="0" w:line="240" w:lineRule="auto"/>
        <w:rPr>
          <w:sz w:val="20"/>
          <w:szCs w:val="20"/>
        </w:rPr>
      </w:pPr>
      <w:r w:rsidRPr="00DC350F">
        <w:rPr>
          <w:b/>
          <w:bCs/>
          <w:sz w:val="20"/>
          <w:szCs w:val="20"/>
        </w:rPr>
        <w:t>Note:</w:t>
      </w:r>
      <w:r w:rsidRPr="006D0E7E">
        <w:rPr>
          <w:sz w:val="20"/>
          <w:szCs w:val="20"/>
        </w:rPr>
        <w:t xml:space="preserve">  To comply with federal regulations, </w:t>
      </w:r>
      <w:r>
        <w:rPr>
          <w:sz w:val="20"/>
          <w:szCs w:val="20"/>
        </w:rPr>
        <w:t>and to determine eligibility for</w:t>
      </w:r>
      <w:r w:rsidRPr="006D0E7E">
        <w:rPr>
          <w:sz w:val="20"/>
          <w:szCs w:val="20"/>
        </w:rPr>
        <w:t xml:space="preserve"> discount</w:t>
      </w:r>
      <w:r>
        <w:rPr>
          <w:sz w:val="20"/>
          <w:szCs w:val="20"/>
        </w:rPr>
        <w:t>ed</w:t>
      </w:r>
      <w:r w:rsidRPr="006D0E7E">
        <w:rPr>
          <w:sz w:val="20"/>
          <w:szCs w:val="20"/>
        </w:rPr>
        <w:t xml:space="preserve"> services, it is necessary to ask some personal questions.  Your answers will be kept on file in strict confidence.  </w:t>
      </w:r>
      <w:r>
        <w:rPr>
          <w:sz w:val="20"/>
          <w:szCs w:val="20"/>
        </w:rPr>
        <w:t>To qualify for the Sliding Fee Scale Discount Program (SFS) w</w:t>
      </w:r>
      <w:r w:rsidRPr="006D0E7E">
        <w:rPr>
          <w:sz w:val="20"/>
          <w:szCs w:val="20"/>
        </w:rPr>
        <w:t xml:space="preserve">e must verify your </w:t>
      </w:r>
      <w:r>
        <w:rPr>
          <w:sz w:val="20"/>
          <w:szCs w:val="20"/>
        </w:rPr>
        <w:t xml:space="preserve">gross </w:t>
      </w:r>
      <w:r w:rsidRPr="006D0E7E">
        <w:rPr>
          <w:sz w:val="20"/>
          <w:szCs w:val="20"/>
        </w:rPr>
        <w:t xml:space="preserve">income every </w:t>
      </w:r>
      <w:r>
        <w:rPr>
          <w:sz w:val="20"/>
          <w:szCs w:val="20"/>
        </w:rPr>
        <w:t>benefit</w:t>
      </w:r>
      <w:r w:rsidRPr="006D0E7E">
        <w:rPr>
          <w:sz w:val="20"/>
          <w:szCs w:val="20"/>
        </w:rPr>
        <w:t xml:space="preserve"> year, </w:t>
      </w:r>
      <w:r>
        <w:rPr>
          <w:sz w:val="20"/>
          <w:szCs w:val="20"/>
        </w:rPr>
        <w:t>from March 1 to the last day of February.</w:t>
      </w:r>
    </w:p>
    <w:p w14:paraId="297B2ECD" w14:textId="77777777" w:rsidR="00AE6B72" w:rsidRPr="006D0E7E" w:rsidRDefault="00AE6B72" w:rsidP="00AE6B72">
      <w:pPr>
        <w:spacing w:after="0" w:line="240" w:lineRule="auto"/>
        <w:rPr>
          <w:sz w:val="20"/>
          <w:szCs w:val="20"/>
        </w:rPr>
      </w:pPr>
    </w:p>
    <w:p w14:paraId="75BF3DD2" w14:textId="77777777" w:rsidR="00AE6B72" w:rsidRDefault="00AE6B72" w:rsidP="00AE6B72">
      <w:pPr>
        <w:spacing w:after="0" w:line="240" w:lineRule="auto"/>
        <w:rPr>
          <w:sz w:val="20"/>
          <w:szCs w:val="20"/>
        </w:rPr>
      </w:pPr>
      <w:r w:rsidRPr="006D0E7E">
        <w:rPr>
          <w:sz w:val="20"/>
          <w:szCs w:val="20"/>
        </w:rPr>
        <w:t>Proof of income can be verified by presenting us with your income tax return</w:t>
      </w:r>
      <w:r>
        <w:rPr>
          <w:sz w:val="20"/>
          <w:szCs w:val="20"/>
        </w:rPr>
        <w:t xml:space="preserve"> from previous year</w:t>
      </w:r>
      <w:r w:rsidRPr="006D0E7E">
        <w:rPr>
          <w:sz w:val="20"/>
          <w:szCs w:val="20"/>
        </w:rPr>
        <w:t xml:space="preserve">, last month’s paycheck stubs, copies of your </w:t>
      </w:r>
      <w:r>
        <w:rPr>
          <w:sz w:val="20"/>
          <w:szCs w:val="20"/>
        </w:rPr>
        <w:t xml:space="preserve">unemployment or </w:t>
      </w:r>
      <w:r w:rsidRPr="006D0E7E">
        <w:rPr>
          <w:sz w:val="20"/>
          <w:szCs w:val="20"/>
        </w:rPr>
        <w:t xml:space="preserve">social security </w:t>
      </w:r>
      <w:r>
        <w:rPr>
          <w:sz w:val="20"/>
          <w:szCs w:val="20"/>
        </w:rPr>
        <w:t>determination</w:t>
      </w:r>
      <w:r w:rsidRPr="006D0E7E">
        <w:rPr>
          <w:sz w:val="20"/>
          <w:szCs w:val="20"/>
        </w:rPr>
        <w:t xml:space="preserve">, or </w:t>
      </w:r>
      <w:r>
        <w:rPr>
          <w:sz w:val="20"/>
          <w:szCs w:val="20"/>
        </w:rPr>
        <w:t>bank statement of deposit</w:t>
      </w:r>
      <w:r w:rsidRPr="006D0E7E">
        <w:rPr>
          <w:sz w:val="20"/>
          <w:szCs w:val="20"/>
        </w:rPr>
        <w:t xml:space="preserve"> will be sufficient proof.</w:t>
      </w:r>
    </w:p>
    <w:p w14:paraId="44B388D7" w14:textId="77777777" w:rsidR="00AE6B72" w:rsidRPr="006D0E7E" w:rsidRDefault="00AE6B72" w:rsidP="00AE6B72">
      <w:pPr>
        <w:spacing w:after="0" w:line="240" w:lineRule="auto"/>
        <w:rPr>
          <w:sz w:val="20"/>
          <w:szCs w:val="20"/>
        </w:rPr>
      </w:pPr>
    </w:p>
    <w:p w14:paraId="36957B25" w14:textId="77777777" w:rsidR="00AE6B72" w:rsidRDefault="00AE6B72" w:rsidP="00AE6B72">
      <w:pPr>
        <w:spacing w:after="0" w:line="240" w:lineRule="auto"/>
        <w:rPr>
          <w:sz w:val="20"/>
          <w:szCs w:val="20"/>
        </w:rPr>
      </w:pPr>
      <w:r w:rsidRPr="006D0E7E">
        <w:rPr>
          <w:sz w:val="20"/>
          <w:szCs w:val="20"/>
        </w:rPr>
        <w:t>Your</w:t>
      </w:r>
      <w:r>
        <w:rPr>
          <w:sz w:val="20"/>
          <w:szCs w:val="20"/>
        </w:rPr>
        <w:t xml:space="preserve"> household size and</w:t>
      </w:r>
      <w:r w:rsidRPr="006D0E7E">
        <w:rPr>
          <w:sz w:val="20"/>
          <w:szCs w:val="20"/>
        </w:rPr>
        <w:t xml:space="preserve"> </w:t>
      </w:r>
      <w:r>
        <w:rPr>
          <w:sz w:val="20"/>
          <w:szCs w:val="20"/>
        </w:rPr>
        <w:t>household</w:t>
      </w:r>
      <w:r w:rsidRPr="006D0E7E">
        <w:rPr>
          <w:sz w:val="20"/>
          <w:szCs w:val="20"/>
        </w:rPr>
        <w:t xml:space="preserve"> income will be used to calculate your </w:t>
      </w:r>
      <w:r>
        <w:rPr>
          <w:sz w:val="20"/>
          <w:szCs w:val="20"/>
        </w:rPr>
        <w:t xml:space="preserve">eligibility for </w:t>
      </w:r>
      <w:r w:rsidRPr="006D0E7E">
        <w:rPr>
          <w:sz w:val="20"/>
          <w:szCs w:val="20"/>
        </w:rPr>
        <w:t>discount.  For the purposes of income determination, a family is defined as a</w:t>
      </w:r>
      <w:r>
        <w:rPr>
          <w:sz w:val="20"/>
          <w:szCs w:val="20"/>
        </w:rPr>
        <w:t xml:space="preserve">n individual </w:t>
      </w:r>
      <w:r w:rsidRPr="00E902FF"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a</w:t>
      </w:r>
      <w:r w:rsidRPr="006D0E7E">
        <w:rPr>
          <w:sz w:val="20"/>
          <w:szCs w:val="20"/>
        </w:rPr>
        <w:t xml:space="preserve"> group of two or more persons related by birth, marriage,</w:t>
      </w:r>
      <w:r>
        <w:rPr>
          <w:sz w:val="20"/>
          <w:szCs w:val="20"/>
        </w:rPr>
        <w:t xml:space="preserve"> domestic partnership,</w:t>
      </w:r>
      <w:r w:rsidRPr="006D0E7E">
        <w:rPr>
          <w:sz w:val="20"/>
          <w:szCs w:val="20"/>
        </w:rPr>
        <w:t xml:space="preserve"> adoption, or guardianship that live in</w:t>
      </w:r>
      <w:r>
        <w:rPr>
          <w:sz w:val="20"/>
          <w:szCs w:val="20"/>
        </w:rPr>
        <w:t xml:space="preserve"> your household.</w:t>
      </w:r>
    </w:p>
    <w:p w14:paraId="1FA20885" w14:textId="77777777" w:rsidR="00AE6B72" w:rsidRPr="006D0E7E" w:rsidRDefault="00AE6B72" w:rsidP="00AE6B72">
      <w:pPr>
        <w:spacing w:after="0" w:line="240" w:lineRule="auto"/>
        <w:rPr>
          <w:sz w:val="20"/>
          <w:szCs w:val="20"/>
        </w:rPr>
      </w:pPr>
    </w:p>
    <w:p w14:paraId="262D9422" w14:textId="77777777" w:rsidR="00AE6B72" w:rsidRPr="00825374" w:rsidRDefault="00AE6B72" w:rsidP="00AE6B72">
      <w:pPr>
        <w:spacing w:line="240" w:lineRule="auto"/>
        <w:rPr>
          <w:b/>
          <w:sz w:val="24"/>
          <w:szCs w:val="24"/>
        </w:rPr>
      </w:pPr>
      <w:r w:rsidRPr="00825374">
        <w:rPr>
          <w:b/>
          <w:sz w:val="24"/>
          <w:szCs w:val="24"/>
        </w:rPr>
        <w:t>Household Siz</w:t>
      </w:r>
      <w:r>
        <w:rPr>
          <w:b/>
          <w:sz w:val="24"/>
          <w:szCs w:val="24"/>
        </w:rPr>
        <w:t>e:</w:t>
      </w:r>
    </w:p>
    <w:p w14:paraId="3D98B092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FAMILY MEMBER’S NAMES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5362">
        <w:rPr>
          <w:sz w:val="24"/>
          <w:szCs w:val="24"/>
        </w:rPr>
        <w:t>SOCIAL SECURITY NUMBER:</w:t>
      </w:r>
    </w:p>
    <w:p w14:paraId="25BAB12D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062BC08D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57869359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60CFAB06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19E10263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68255772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7B989530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27A05E68" w14:textId="77777777" w:rsidR="00AE6B72" w:rsidRDefault="00AE6B72" w:rsidP="00AE6B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 _____ / _____</w:t>
      </w:r>
      <w:r>
        <w:rPr>
          <w:sz w:val="24"/>
          <w:szCs w:val="24"/>
        </w:rPr>
        <w:tab/>
        <w:t>_______ - _______ - _______</w:t>
      </w:r>
    </w:p>
    <w:p w14:paraId="4D437479" w14:textId="77777777" w:rsidR="00AE6B72" w:rsidRPr="00AE6B72" w:rsidRDefault="00AE6B72" w:rsidP="00AE6B72">
      <w:pPr>
        <w:spacing w:after="0" w:line="240" w:lineRule="auto"/>
        <w:rPr>
          <w:bCs/>
          <w:sz w:val="20"/>
          <w:szCs w:val="20"/>
        </w:rPr>
      </w:pPr>
    </w:p>
    <w:p w14:paraId="2FD828A4" w14:textId="77777777" w:rsidR="00AE6B72" w:rsidRPr="00725C24" w:rsidRDefault="00AE6B72" w:rsidP="00AE6B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Wage Income that Contributes to the Household:</w:t>
      </w:r>
    </w:p>
    <w:tbl>
      <w:tblPr>
        <w:tblStyle w:val="TableGrid"/>
        <w:tblW w:w="10165" w:type="dxa"/>
        <w:tblInd w:w="0" w:type="dxa"/>
        <w:tblLook w:val="04A0" w:firstRow="1" w:lastRow="0" w:firstColumn="1" w:lastColumn="0" w:noHBand="0" w:noVBand="1"/>
      </w:tblPr>
      <w:tblGrid>
        <w:gridCol w:w="1795"/>
        <w:gridCol w:w="2340"/>
        <w:gridCol w:w="3690"/>
        <w:gridCol w:w="2340"/>
      </w:tblGrid>
      <w:tr w:rsidR="00AE6B72" w14:paraId="279BCB91" w14:textId="77777777" w:rsidTr="0066619A">
        <w:trPr>
          <w:trHeight w:val="29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D786" w14:textId="77777777" w:rsidR="00AE6B72" w:rsidRDefault="00AE6B72" w:rsidP="0066619A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EF24" w14:textId="77777777" w:rsidR="00AE6B72" w:rsidRDefault="00AE6B72" w:rsidP="0066619A">
            <w:pPr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282" w14:textId="77777777" w:rsidR="00AE6B72" w:rsidRDefault="00AE6B72" w:rsidP="0066619A">
            <w:pPr>
              <w:jc w:val="center"/>
              <w:rPr>
                <w:b/>
              </w:rPr>
            </w:pPr>
            <w:r>
              <w:rPr>
                <w:b/>
              </w:rPr>
              <w:t xml:space="preserve">FREQUENCY </w:t>
            </w:r>
            <w:r>
              <w:rPr>
                <w:b/>
                <w:sz w:val="18"/>
                <w:szCs w:val="18"/>
              </w:rPr>
              <w:t>(Circle One)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9DF0" w14:textId="77777777" w:rsidR="00AE6B72" w:rsidRDefault="00AE6B72" w:rsidP="0066619A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AE6B72" w14:paraId="5F6B808A" w14:textId="77777777" w:rsidTr="0066619A">
        <w:trPr>
          <w:trHeight w:val="38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492D" w14:textId="77777777" w:rsidR="00AE6B72" w:rsidRPr="003A1450" w:rsidRDefault="00AE6B72" w:rsidP="0066619A">
            <w:pPr>
              <w:rPr>
                <w:b/>
              </w:rPr>
            </w:pPr>
            <w:r w:rsidRPr="003A1450">
              <w:rPr>
                <w:b/>
              </w:rPr>
              <w:t>You</w:t>
            </w:r>
            <w:r>
              <w:rPr>
                <w:b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279" w14:textId="77777777" w:rsidR="00AE6B72" w:rsidRDefault="00AE6B72" w:rsidP="0066619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7E9A" w14:textId="77777777" w:rsidR="00AE6B72" w:rsidRDefault="00AE6B72" w:rsidP="0066619A">
            <w:r>
              <w:t>Weekly    Bi-Weekly    Monthly    Yearly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133" w14:textId="77777777" w:rsidR="00AE6B72" w:rsidRDefault="00AE6B72" w:rsidP="0066619A">
            <w:r>
              <w:t>$</w:t>
            </w:r>
          </w:p>
        </w:tc>
      </w:tr>
      <w:tr w:rsidR="00AE6B72" w14:paraId="72F64285" w14:textId="77777777" w:rsidTr="0066619A">
        <w:trPr>
          <w:trHeight w:val="38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51F" w14:textId="77777777" w:rsidR="00AE6B72" w:rsidRPr="003A1450" w:rsidRDefault="00AE6B72" w:rsidP="0066619A">
            <w:pPr>
              <w:rPr>
                <w:b/>
              </w:rPr>
            </w:pPr>
            <w:r w:rsidRPr="003A1450">
              <w:rPr>
                <w:b/>
              </w:rPr>
              <w:t>Spouse</w:t>
            </w:r>
            <w:r>
              <w:rPr>
                <w:b/>
              </w:rPr>
              <w:t>/Partner: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DAD2" w14:textId="77777777" w:rsidR="00AE6B72" w:rsidRDefault="00AE6B72" w:rsidP="0066619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8BD9" w14:textId="77777777" w:rsidR="00AE6B72" w:rsidRDefault="00AE6B72" w:rsidP="0066619A">
            <w:r>
              <w:t>Weekly    Bi-Weekly    Monthly    Yearly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A56" w14:textId="77777777" w:rsidR="00AE6B72" w:rsidRDefault="00AE6B72" w:rsidP="0066619A">
            <w:r>
              <w:t>$</w:t>
            </w:r>
          </w:p>
        </w:tc>
      </w:tr>
      <w:tr w:rsidR="00AE6B72" w14:paraId="35D48049" w14:textId="77777777" w:rsidTr="0066619A">
        <w:trPr>
          <w:trHeight w:val="38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DD21" w14:textId="77777777" w:rsidR="00AE6B72" w:rsidRPr="003A1450" w:rsidRDefault="00AE6B72" w:rsidP="0066619A">
            <w:pPr>
              <w:rPr>
                <w:b/>
              </w:rPr>
            </w:pPr>
            <w:r w:rsidRPr="003A1450">
              <w:rPr>
                <w:b/>
              </w:rPr>
              <w:t>Children</w:t>
            </w:r>
            <w:r>
              <w:rPr>
                <w:b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1BB9" w14:textId="77777777" w:rsidR="00AE6B72" w:rsidRDefault="00AE6B72" w:rsidP="0066619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EDE" w14:textId="77777777" w:rsidR="00AE6B72" w:rsidRDefault="00AE6B72" w:rsidP="0066619A">
            <w:r>
              <w:t>Weekly    Bi-Weekly    Monthly    Yearly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924" w14:textId="77777777" w:rsidR="00AE6B72" w:rsidRDefault="00AE6B72" w:rsidP="0066619A">
            <w:r>
              <w:t>$</w:t>
            </w:r>
          </w:p>
        </w:tc>
      </w:tr>
      <w:tr w:rsidR="00AE6B72" w14:paraId="6BDB0013" w14:textId="77777777" w:rsidTr="0066619A">
        <w:trPr>
          <w:trHeight w:val="38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51ED" w14:textId="77777777" w:rsidR="00AE6B72" w:rsidRDefault="00AE6B72" w:rsidP="0066619A">
            <w:r>
              <w:t>Other: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D009" w14:textId="77777777" w:rsidR="00AE6B72" w:rsidRDefault="00AE6B72" w:rsidP="0066619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A212" w14:textId="77777777" w:rsidR="00AE6B72" w:rsidRDefault="00AE6B72" w:rsidP="0066619A">
            <w:r>
              <w:t>Weekly    Bi-Weekly    Monthly    Yearly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3E0" w14:textId="77777777" w:rsidR="00AE6B72" w:rsidRDefault="00AE6B72" w:rsidP="0066619A">
            <w:r>
              <w:t>$</w:t>
            </w:r>
          </w:p>
        </w:tc>
      </w:tr>
      <w:tr w:rsidR="00AE6B72" w14:paraId="6E833FD0" w14:textId="77777777" w:rsidTr="0066619A">
        <w:trPr>
          <w:trHeight w:val="38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1BA" w14:textId="77777777" w:rsidR="00AE6B72" w:rsidRDefault="00AE6B72" w:rsidP="0066619A">
            <w:r>
              <w:t>Other: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AE8" w14:textId="77777777" w:rsidR="00AE6B72" w:rsidRDefault="00AE6B72" w:rsidP="0066619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C40F" w14:textId="77777777" w:rsidR="00AE6B72" w:rsidRDefault="00AE6B72" w:rsidP="0066619A">
            <w:r>
              <w:t>Weekly    Bi-Weekly    Monthly    Yearly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BC2" w14:textId="77777777" w:rsidR="00AE6B72" w:rsidRDefault="00AE6B72" w:rsidP="0066619A">
            <w:r>
              <w:t>$</w:t>
            </w:r>
          </w:p>
        </w:tc>
      </w:tr>
      <w:tr w:rsidR="00AE6B72" w14:paraId="7EC7609A" w14:textId="77777777" w:rsidTr="0066619A">
        <w:trPr>
          <w:trHeight w:val="386"/>
        </w:trPr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341390" w14:textId="77777777" w:rsidR="00AE6B72" w:rsidRDefault="00AE6B72" w:rsidP="0066619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DF3EAD" w14:textId="77777777" w:rsidR="00AE6B72" w:rsidRDefault="00AE6B72" w:rsidP="0066619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1A2" w14:textId="77777777" w:rsidR="00AE6B72" w:rsidRPr="006905ED" w:rsidRDefault="00AE6B72" w:rsidP="006661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Wage Income: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C4C" w14:textId="77777777" w:rsidR="00AE6B72" w:rsidRDefault="00AE6B72" w:rsidP="0066619A">
            <w:r>
              <w:t>$</w:t>
            </w:r>
          </w:p>
        </w:tc>
      </w:tr>
    </w:tbl>
    <w:p w14:paraId="41D201B6" w14:textId="77777777" w:rsidR="00AE6B72" w:rsidRDefault="00AE6B72" w:rsidP="00AE6B72">
      <w:pPr>
        <w:spacing w:after="0" w:line="240" w:lineRule="auto"/>
        <w:rPr>
          <w:b/>
          <w:bCs/>
          <w:sz w:val="24"/>
          <w:szCs w:val="24"/>
        </w:rPr>
      </w:pPr>
    </w:p>
    <w:p w14:paraId="30987012" w14:textId="77777777" w:rsidR="00AE6B72" w:rsidRPr="005C2793" w:rsidRDefault="00AE6B72" w:rsidP="00AE6B7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Income that Contributes to the Household: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1445"/>
        <w:gridCol w:w="1655"/>
        <w:gridCol w:w="1577"/>
        <w:gridCol w:w="1487"/>
        <w:gridCol w:w="2209"/>
      </w:tblGrid>
      <w:tr w:rsidR="00AE6B72" w14:paraId="2DF9D9BB" w14:textId="77777777" w:rsidTr="0066619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2AEB" w14:textId="77777777" w:rsidR="00AE6B72" w:rsidRDefault="00AE6B72" w:rsidP="0066619A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50A" w14:textId="77777777" w:rsidR="00AE6B72" w:rsidRDefault="00AE6B72" w:rsidP="0066619A">
            <w:pPr>
              <w:rPr>
                <w:b/>
              </w:rPr>
            </w:pPr>
            <w:r>
              <w:rPr>
                <w:b/>
              </w:rPr>
              <w:t>You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3183" w14:textId="77777777" w:rsidR="00AE6B72" w:rsidRDefault="00AE6B72" w:rsidP="0066619A">
            <w:pPr>
              <w:rPr>
                <w:b/>
              </w:rPr>
            </w:pPr>
            <w:r>
              <w:rPr>
                <w:b/>
              </w:rPr>
              <w:t>Spouse/Partner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3240" w14:textId="77777777" w:rsidR="00AE6B72" w:rsidRDefault="00AE6B72" w:rsidP="0066619A">
            <w:pPr>
              <w:rPr>
                <w:b/>
              </w:rPr>
            </w:pPr>
            <w:r>
              <w:rPr>
                <w:b/>
              </w:rPr>
              <w:t>Children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BEA" w14:textId="77777777" w:rsidR="00AE6B72" w:rsidRDefault="00AE6B72" w:rsidP="0066619A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319B" w14:textId="77777777" w:rsidR="00AE6B72" w:rsidRDefault="00AE6B72" w:rsidP="0066619A">
            <w:pPr>
              <w:rPr>
                <w:b/>
              </w:rPr>
            </w:pPr>
            <w:r>
              <w:rPr>
                <w:b/>
              </w:rPr>
              <w:t>Subtotal</w:t>
            </w:r>
          </w:p>
        </w:tc>
      </w:tr>
      <w:tr w:rsidR="00AE6B72" w14:paraId="291366B5" w14:textId="77777777" w:rsidTr="0066619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AD47" w14:textId="77777777" w:rsidR="00AE6B72" w:rsidRDefault="00AE6B72" w:rsidP="0066619A">
            <w:r>
              <w:t>Unemployment Benefits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6E88" w14:textId="77777777" w:rsidR="00AE6B72" w:rsidRDefault="00AE6B72" w:rsidP="0066619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34D46" w14:textId="77777777" w:rsidR="00AE6B72" w:rsidRDefault="00AE6B72" w:rsidP="006661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81F43" w14:textId="77777777" w:rsidR="00AE6B72" w:rsidRDefault="00AE6B72" w:rsidP="006661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44D52" w14:textId="77777777" w:rsidR="00AE6B72" w:rsidRDefault="00AE6B72" w:rsidP="0066619A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F8E" w14:textId="77777777" w:rsidR="00AE6B72" w:rsidRDefault="00AE6B72" w:rsidP="0066619A">
            <w:r>
              <w:t>$</w:t>
            </w:r>
          </w:p>
          <w:p w14:paraId="6126D056" w14:textId="77777777" w:rsidR="00AE6B72" w:rsidRDefault="00AE6B72" w:rsidP="0066619A"/>
        </w:tc>
      </w:tr>
      <w:tr w:rsidR="00AE6B72" w14:paraId="5BBFFED5" w14:textId="77777777" w:rsidTr="0066619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412" w14:textId="77777777" w:rsidR="00AE6B72" w:rsidRDefault="00AE6B72" w:rsidP="0066619A">
            <w:r>
              <w:t>Social Security Benefits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09F9" w14:textId="77777777" w:rsidR="00AE6B72" w:rsidRDefault="00AE6B72" w:rsidP="0066619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84A5C" w14:textId="77777777" w:rsidR="00AE6B72" w:rsidRDefault="00AE6B72" w:rsidP="006661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96809" w14:textId="77777777" w:rsidR="00AE6B72" w:rsidRDefault="00AE6B72" w:rsidP="006661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91F74" w14:textId="77777777" w:rsidR="00AE6B72" w:rsidRDefault="00AE6B72" w:rsidP="0066619A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420" w14:textId="77777777" w:rsidR="00AE6B72" w:rsidRDefault="00AE6B72" w:rsidP="0066619A">
            <w:r>
              <w:t>$</w:t>
            </w:r>
          </w:p>
        </w:tc>
      </w:tr>
      <w:tr w:rsidR="00AE6B72" w14:paraId="4490C001" w14:textId="77777777" w:rsidTr="0066619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0C7D" w14:textId="77777777" w:rsidR="00AE6B72" w:rsidRDefault="00AE6B72" w:rsidP="0066619A">
            <w:r>
              <w:t>Retirement or Pension Benefits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C12D1" w14:textId="77777777" w:rsidR="00AE6B72" w:rsidRDefault="00AE6B72" w:rsidP="0066619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ABC0E" w14:textId="77777777" w:rsidR="00AE6B72" w:rsidRDefault="00AE6B72" w:rsidP="006661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6703" w14:textId="77777777" w:rsidR="00AE6B72" w:rsidRDefault="00AE6B72" w:rsidP="006661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5B6BB" w14:textId="77777777" w:rsidR="00AE6B72" w:rsidRDefault="00AE6B72" w:rsidP="0066619A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FF933" w14:textId="77777777" w:rsidR="00AE6B72" w:rsidRDefault="00AE6B72" w:rsidP="0066619A">
            <w:r>
              <w:t>$</w:t>
            </w:r>
          </w:p>
          <w:p w14:paraId="1F380E7E" w14:textId="77777777" w:rsidR="00AE6B72" w:rsidRDefault="00AE6B72" w:rsidP="0066619A"/>
        </w:tc>
      </w:tr>
      <w:tr w:rsidR="00AE6B72" w14:paraId="33B660A7" w14:textId="77777777" w:rsidTr="0066619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C41A" w14:textId="77777777" w:rsidR="00AE6B72" w:rsidRDefault="00AE6B72" w:rsidP="0066619A">
            <w:r>
              <w:t xml:space="preserve">Alimony or </w:t>
            </w:r>
          </w:p>
          <w:p w14:paraId="50C9D5D6" w14:textId="77777777" w:rsidR="00AE6B72" w:rsidRDefault="00AE6B72" w:rsidP="0066619A">
            <w:r>
              <w:t>Child Support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D5C04" w14:textId="77777777" w:rsidR="00AE6B72" w:rsidRDefault="00AE6B72" w:rsidP="0066619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F58D" w14:textId="77777777" w:rsidR="00AE6B72" w:rsidRDefault="00AE6B72" w:rsidP="006661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BCB83" w14:textId="77777777" w:rsidR="00AE6B72" w:rsidRDefault="00AE6B72" w:rsidP="006661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B174A" w14:textId="77777777" w:rsidR="00AE6B72" w:rsidRDefault="00AE6B72" w:rsidP="0066619A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93C4A" w14:textId="77777777" w:rsidR="00AE6B72" w:rsidRDefault="00AE6B72" w:rsidP="0066619A">
            <w:r>
              <w:t>$</w:t>
            </w:r>
          </w:p>
          <w:p w14:paraId="3BEAA485" w14:textId="77777777" w:rsidR="00AE6B72" w:rsidRDefault="00AE6B72" w:rsidP="0066619A"/>
        </w:tc>
      </w:tr>
      <w:tr w:rsidR="00AE6B72" w14:paraId="3B7DC001" w14:textId="77777777" w:rsidTr="0066619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B471" w14:textId="77777777" w:rsidR="00AE6B72" w:rsidRDefault="00AE6B72" w:rsidP="0066619A">
            <w:r>
              <w:t>Royalty or Annuity Payment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541B8" w14:textId="77777777" w:rsidR="00AE6B72" w:rsidRDefault="00AE6B72" w:rsidP="0066619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7149F" w14:textId="77777777" w:rsidR="00AE6B72" w:rsidRDefault="00AE6B72" w:rsidP="006661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FD71" w14:textId="77777777" w:rsidR="00AE6B72" w:rsidRDefault="00AE6B72" w:rsidP="006661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9E42" w14:textId="77777777" w:rsidR="00AE6B72" w:rsidRDefault="00AE6B72" w:rsidP="0066619A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2B61" w14:textId="77777777" w:rsidR="00AE6B72" w:rsidRDefault="00AE6B72" w:rsidP="0066619A">
            <w:r>
              <w:t>$</w:t>
            </w:r>
          </w:p>
          <w:p w14:paraId="6A362D89" w14:textId="77777777" w:rsidR="00AE6B72" w:rsidRDefault="00AE6B72" w:rsidP="0066619A"/>
        </w:tc>
      </w:tr>
      <w:tr w:rsidR="00AE6B72" w14:paraId="6E3F42AA" w14:textId="77777777" w:rsidTr="0066619A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B08" w14:textId="77777777" w:rsidR="00AE6B72" w:rsidRDefault="00AE6B72" w:rsidP="0066619A">
            <w:r>
              <w:t>Other Income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3057D" w14:textId="77777777" w:rsidR="00AE6B72" w:rsidRDefault="00AE6B72" w:rsidP="0066619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4F3F" w14:textId="77777777" w:rsidR="00AE6B72" w:rsidRDefault="00AE6B72" w:rsidP="006661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FE9F" w14:textId="77777777" w:rsidR="00AE6B72" w:rsidRDefault="00AE6B72" w:rsidP="006661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18B1" w14:textId="77777777" w:rsidR="00AE6B72" w:rsidRDefault="00AE6B72" w:rsidP="0066619A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C9B" w14:textId="77777777" w:rsidR="00AE6B72" w:rsidRDefault="00AE6B72" w:rsidP="0066619A">
            <w:r>
              <w:t>$</w:t>
            </w:r>
          </w:p>
        </w:tc>
      </w:tr>
      <w:tr w:rsidR="00AE6B72" w14:paraId="3D1A5C41" w14:textId="77777777" w:rsidTr="0066619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1FB" w14:textId="77777777" w:rsidR="00AE6B72" w:rsidRDefault="00AE6B72" w:rsidP="0066619A">
            <w:r>
              <w:t>Cash, Heat, or Food Assistance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527" w14:textId="77777777" w:rsidR="00AE6B72" w:rsidRDefault="00AE6B72" w:rsidP="0066619A">
            <w:pPr>
              <w:jc w:val="center"/>
            </w:pPr>
            <w:r>
              <w:t>YES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D122" w14:textId="77777777" w:rsidR="00AE6B72" w:rsidRDefault="00AE6B72" w:rsidP="0066619A">
            <w:pPr>
              <w:jc w:val="center"/>
            </w:pPr>
            <w:r>
              <w:t>NO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E8A3" w14:textId="77777777" w:rsidR="00AE6B72" w:rsidRDefault="00AE6B72" w:rsidP="0066619A">
            <w:pPr>
              <w:jc w:val="center"/>
            </w:pPr>
            <w:r>
              <w:t>(Not counted as taxable income for Sliding Fee Scale)</w:t>
            </w:r>
          </w:p>
        </w:tc>
      </w:tr>
      <w:tr w:rsidR="00AE6B72" w14:paraId="7AAF7A65" w14:textId="77777777" w:rsidTr="0066619A">
        <w:trPr>
          <w:trHeight w:val="432"/>
        </w:trPr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1F571" w14:textId="77777777" w:rsidR="00AE6B72" w:rsidRDefault="00AE6B72" w:rsidP="0066619A"/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41C2FF" w14:textId="77777777" w:rsidR="00AE6B72" w:rsidRDefault="00AE6B72" w:rsidP="0066619A"/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D67" w14:textId="77777777" w:rsidR="00AE6B72" w:rsidRDefault="00AE6B72" w:rsidP="0066619A">
            <w:pPr>
              <w:jc w:val="right"/>
              <w:rPr>
                <w:b/>
              </w:rPr>
            </w:pPr>
            <w:r>
              <w:rPr>
                <w:b/>
              </w:rPr>
              <w:t>Total of Other Income: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6F2" w14:textId="77777777" w:rsidR="00AE6B72" w:rsidRDefault="00AE6B72" w:rsidP="0066619A">
            <w:r>
              <w:t>$</w:t>
            </w:r>
          </w:p>
        </w:tc>
      </w:tr>
      <w:tr w:rsidR="00AE6B72" w14:paraId="45F0D79E" w14:textId="77777777" w:rsidTr="0066619A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8F777E4" w14:textId="77777777" w:rsidR="00AE6B72" w:rsidRDefault="00AE6B72" w:rsidP="0066619A"/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F41C5" w14:textId="77777777" w:rsidR="00AE6B72" w:rsidRDefault="00AE6B72" w:rsidP="0066619A"/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12C" w14:textId="77777777" w:rsidR="00AE6B72" w:rsidRDefault="00AE6B72" w:rsidP="0066619A">
            <w:pPr>
              <w:jc w:val="right"/>
              <w:rPr>
                <w:b/>
              </w:rPr>
            </w:pPr>
            <w:r>
              <w:rPr>
                <w:b/>
              </w:rPr>
              <w:t>Total of Wage Income: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E13" w14:textId="77777777" w:rsidR="00AE6B72" w:rsidRDefault="00AE6B72" w:rsidP="0066619A">
            <w:r>
              <w:t>$</w:t>
            </w:r>
          </w:p>
        </w:tc>
      </w:tr>
      <w:tr w:rsidR="00AE6B72" w14:paraId="4DA6394E" w14:textId="77777777" w:rsidTr="0066619A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38CA4A3" w14:textId="77777777" w:rsidR="00AE6B72" w:rsidRDefault="00AE6B72" w:rsidP="0066619A"/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4CBB3" w14:textId="77777777" w:rsidR="00AE6B72" w:rsidRDefault="00AE6B72" w:rsidP="0066619A"/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3445" w14:textId="77777777" w:rsidR="00AE6B72" w:rsidRDefault="00AE6B72" w:rsidP="0066619A">
            <w:pPr>
              <w:jc w:val="right"/>
              <w:rPr>
                <w:b/>
              </w:rPr>
            </w:pPr>
            <w:r>
              <w:rPr>
                <w:b/>
              </w:rPr>
              <w:t>ANNUAL HOUSEHOLD INCOME: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D1549" w14:textId="77777777" w:rsidR="00AE6B72" w:rsidRPr="003E1D5B" w:rsidRDefault="00AE6B72" w:rsidP="0066619A">
            <w:pPr>
              <w:rPr>
                <w:b/>
                <w:bCs/>
              </w:rPr>
            </w:pPr>
            <w:r w:rsidRPr="003E1D5B">
              <w:rPr>
                <w:b/>
                <w:bCs/>
              </w:rPr>
              <w:t>$</w:t>
            </w:r>
          </w:p>
        </w:tc>
      </w:tr>
    </w:tbl>
    <w:p w14:paraId="7CF1507B" w14:textId="77777777" w:rsidR="00AE6B72" w:rsidRDefault="00AE6B72" w:rsidP="00AE6B72">
      <w:pPr>
        <w:spacing w:after="0" w:line="240" w:lineRule="auto"/>
      </w:pPr>
    </w:p>
    <w:p w14:paraId="50A97525" w14:textId="77777777" w:rsidR="00AE6B72" w:rsidRDefault="00AE6B72" w:rsidP="00AE6B72">
      <w:pPr>
        <w:spacing w:after="0" w:line="240" w:lineRule="auto"/>
      </w:pPr>
      <w:r>
        <w:t>I do hereby swear or affirm that the information provided on this application is true and correct to the best of my knowledge and belief.  I agree that any misleading or falsified information, and/or omissions may disqualify me from further consideration for the SFS Program and may subject me to penalties under Federal Laws which may include fines and imprisonment.  I further agree to inform BTAMC if there is a significant change in my income.  If my application is approved and qualified for the SFS Program, I will comply with all BTAMC rules and regulations.</w:t>
      </w:r>
    </w:p>
    <w:p w14:paraId="0FFFED07" w14:textId="77777777" w:rsidR="00AE6B72" w:rsidRDefault="00AE6B72" w:rsidP="00AE6B72">
      <w:pPr>
        <w:spacing w:after="0" w:line="240" w:lineRule="auto"/>
      </w:pPr>
      <w:r>
        <w:t>I hereby acknowledge that I have read the foregoing disclosure and understand it.</w:t>
      </w:r>
    </w:p>
    <w:p w14:paraId="6834DE30" w14:textId="77777777" w:rsidR="00AE6B72" w:rsidRDefault="00AE6B72" w:rsidP="00AE6B72">
      <w:pPr>
        <w:spacing w:after="0" w:line="240" w:lineRule="auto"/>
      </w:pPr>
    </w:p>
    <w:p w14:paraId="4F3CBD90" w14:textId="77777777" w:rsidR="00AE6B72" w:rsidRDefault="00AE6B72" w:rsidP="00AE6B72">
      <w:pPr>
        <w:spacing w:line="240" w:lineRule="auto"/>
      </w:pPr>
      <w:r>
        <w:t>___________________________________________________</w:t>
      </w:r>
      <w:r>
        <w:tab/>
      </w:r>
      <w:r>
        <w:tab/>
        <w:t>_________________________</w:t>
      </w:r>
    </w:p>
    <w:p w14:paraId="68412D41" w14:textId="77777777" w:rsidR="00AE6B72" w:rsidRDefault="00AE6B72" w:rsidP="00AE6B72">
      <w:pPr>
        <w:spacing w:line="240" w:lineRule="auto"/>
      </w:pPr>
      <w:r>
        <w:t>Print Name of Applicant or Parent/Guardian</w:t>
      </w:r>
      <w:r>
        <w:tab/>
      </w:r>
      <w:r>
        <w:tab/>
      </w:r>
      <w:r>
        <w:tab/>
      </w:r>
      <w:r>
        <w:tab/>
        <w:t>Date</w:t>
      </w:r>
    </w:p>
    <w:p w14:paraId="2771FEB1" w14:textId="77777777" w:rsidR="00AE6B72" w:rsidRDefault="00AE6B72" w:rsidP="00AE6B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448B3D" w14:textId="77777777" w:rsidR="00AE6B72" w:rsidRDefault="00AE6B72" w:rsidP="00AE6B72">
      <w:pPr>
        <w:spacing w:line="240" w:lineRule="auto"/>
      </w:pPr>
      <w:r>
        <w:t>___________________________________________________</w:t>
      </w:r>
      <w:r>
        <w:tab/>
      </w:r>
      <w:r>
        <w:tab/>
      </w:r>
      <w:r>
        <w:tab/>
      </w:r>
      <w:r w:rsidRPr="0070406F">
        <w:rPr>
          <w:b/>
          <w:bCs/>
          <w:u w:val="single"/>
        </w:rPr>
        <w:t>PLEASE INDICATE SERVICE TYPE:</w:t>
      </w:r>
    </w:p>
    <w:p w14:paraId="6F9E932D" w14:textId="77777777" w:rsidR="00AE6B72" w:rsidRDefault="00AE6B72" w:rsidP="00AE6B72">
      <w:pPr>
        <w:spacing w:after="0" w:line="240" w:lineRule="auto"/>
      </w:pPr>
      <w:r>
        <w:t>Signature of Applicant or Parent Guardian:</w:t>
      </w:r>
      <w:r>
        <w:tab/>
      </w:r>
      <w:r>
        <w:tab/>
      </w:r>
      <w:r>
        <w:tab/>
      </w:r>
      <w:r>
        <w:tab/>
      </w:r>
      <w:r>
        <w:tab/>
      </w:r>
      <w:r w:rsidRPr="0070406F">
        <w:rPr>
          <w:b/>
          <w:bCs/>
        </w:rPr>
        <w:t>MEDICAL</w:t>
      </w:r>
      <w:r>
        <w:tab/>
        <w:t>__________</w:t>
      </w:r>
    </w:p>
    <w:p w14:paraId="31811465" w14:textId="77777777" w:rsidR="00AE6B72" w:rsidRPr="0070406F" w:rsidRDefault="00AE6B72" w:rsidP="00AE6B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06F">
        <w:rPr>
          <w:b/>
          <w:bCs/>
        </w:rPr>
        <w:t>DENTAL</w:t>
      </w:r>
      <w:r>
        <w:tab/>
        <w:t>__________</w:t>
      </w:r>
    </w:p>
    <w:p w14:paraId="7B00E8B6" w14:textId="3B838DC5" w:rsidR="00AE6B72" w:rsidRPr="00AE6B72" w:rsidRDefault="00AE6B72" w:rsidP="00AE6B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70406F">
        <w:rPr>
          <w:b/>
          <w:bCs/>
        </w:rPr>
        <w:t>BOTH</w:t>
      </w:r>
      <w:r>
        <w:t xml:space="preserve">  </w:t>
      </w:r>
      <w:r>
        <w:tab/>
      </w:r>
      <w:proofErr w:type="gramEnd"/>
      <w:r>
        <w:tab/>
        <w:t>__________</w:t>
      </w:r>
    </w:p>
    <w:sectPr w:rsidR="00AE6B72" w:rsidRPr="00AE6B72" w:rsidSect="00AE6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8AA0" w14:textId="77777777" w:rsidR="000875E9" w:rsidRDefault="000875E9" w:rsidP="007041F2">
      <w:pPr>
        <w:spacing w:after="0" w:line="240" w:lineRule="auto"/>
      </w:pPr>
      <w:r>
        <w:separator/>
      </w:r>
    </w:p>
  </w:endnote>
  <w:endnote w:type="continuationSeparator" w:id="0">
    <w:p w14:paraId="204C676B" w14:textId="77777777" w:rsidR="000875E9" w:rsidRDefault="000875E9" w:rsidP="0070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CCB4" w14:textId="77777777" w:rsidR="00AE6B72" w:rsidRDefault="00AE6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3845" w14:textId="7FA9DF19" w:rsidR="007041F2" w:rsidRPr="008E1A38" w:rsidRDefault="00427986" w:rsidP="00427986">
    <w:pPr>
      <w:pStyle w:val="Footer"/>
    </w:pPr>
    <w:r>
      <w:rPr>
        <w:sz w:val="18"/>
        <w:szCs w:val="18"/>
      </w:rPr>
      <w:t>BOD/CFO/rah – 1.26.23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6C54" w14:textId="77777777" w:rsidR="00AE6B72" w:rsidRDefault="00AE6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12B7" w14:textId="77777777" w:rsidR="000875E9" w:rsidRDefault="000875E9" w:rsidP="007041F2">
      <w:pPr>
        <w:spacing w:after="0" w:line="240" w:lineRule="auto"/>
      </w:pPr>
      <w:r>
        <w:separator/>
      </w:r>
    </w:p>
  </w:footnote>
  <w:footnote w:type="continuationSeparator" w:id="0">
    <w:p w14:paraId="6D5D375B" w14:textId="77777777" w:rsidR="000875E9" w:rsidRDefault="000875E9" w:rsidP="0070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E67B" w14:textId="77777777" w:rsidR="00AE6B72" w:rsidRDefault="00AE6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96E8" w14:textId="214DC441" w:rsidR="00F816D8" w:rsidRDefault="0080487F" w:rsidP="00F816D8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Broad Top Area Medical Center, Inc. </w:t>
    </w:r>
  </w:p>
  <w:p w14:paraId="73BC951F" w14:textId="697C9EC9" w:rsidR="00F816D8" w:rsidRPr="0080487F" w:rsidRDefault="002D5602" w:rsidP="00F816D8">
    <w:pPr>
      <w:spacing w:after="0" w:line="240" w:lineRule="auto"/>
      <w:jc w:val="center"/>
      <w:rPr>
        <w:b/>
        <w:sz w:val="24"/>
        <w:szCs w:val="24"/>
        <w:u w:val="single"/>
      </w:rPr>
    </w:pPr>
    <w:r w:rsidRPr="0080487F">
      <w:rPr>
        <w:b/>
        <w:sz w:val="24"/>
        <w:szCs w:val="24"/>
        <w:u w:val="single"/>
      </w:rPr>
      <w:t xml:space="preserve">2023 </w:t>
    </w:r>
    <w:r w:rsidR="0080487F" w:rsidRPr="0080487F">
      <w:rPr>
        <w:b/>
        <w:sz w:val="24"/>
        <w:szCs w:val="24"/>
        <w:u w:val="single"/>
      </w:rPr>
      <w:t>SLIDING FEE SCALE DISCOUNT PROGRAM – PATIENT EDUCATION</w:t>
    </w:r>
    <w:r w:rsidR="00AE6B72">
      <w:rPr>
        <w:b/>
        <w:sz w:val="24"/>
        <w:szCs w:val="24"/>
        <w:u w:val="single"/>
      </w:rPr>
      <w:t xml:space="preserve"> &amp; APPLICATION PACKET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5CF4" w14:textId="77777777" w:rsidR="00AE6B72" w:rsidRDefault="00AE6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12FA"/>
    <w:multiLevelType w:val="hybridMultilevel"/>
    <w:tmpl w:val="65F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816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93"/>
    <w:rsid w:val="00016FCA"/>
    <w:rsid w:val="0003471D"/>
    <w:rsid w:val="00043B15"/>
    <w:rsid w:val="00064797"/>
    <w:rsid w:val="000875E9"/>
    <w:rsid w:val="00091A5F"/>
    <w:rsid w:val="000A1F93"/>
    <w:rsid w:val="000C31A0"/>
    <w:rsid w:val="000D5D4E"/>
    <w:rsid w:val="000D7647"/>
    <w:rsid w:val="000E415C"/>
    <w:rsid w:val="0010502C"/>
    <w:rsid w:val="00114E36"/>
    <w:rsid w:val="001563E2"/>
    <w:rsid w:val="0016112C"/>
    <w:rsid w:val="001948E6"/>
    <w:rsid w:val="0019559A"/>
    <w:rsid w:val="001D2BD5"/>
    <w:rsid w:val="00213DDE"/>
    <w:rsid w:val="002148E3"/>
    <w:rsid w:val="002527B5"/>
    <w:rsid w:val="00262F71"/>
    <w:rsid w:val="002710E7"/>
    <w:rsid w:val="002764BB"/>
    <w:rsid w:val="002A39F9"/>
    <w:rsid w:val="002A7037"/>
    <w:rsid w:val="002B6FF6"/>
    <w:rsid w:val="002B7D9F"/>
    <w:rsid w:val="002D5602"/>
    <w:rsid w:val="002E49AA"/>
    <w:rsid w:val="0034059B"/>
    <w:rsid w:val="003523E0"/>
    <w:rsid w:val="00362346"/>
    <w:rsid w:val="003B3DB6"/>
    <w:rsid w:val="003E0CBE"/>
    <w:rsid w:val="004006EA"/>
    <w:rsid w:val="00426AA1"/>
    <w:rsid w:val="00427986"/>
    <w:rsid w:val="00440314"/>
    <w:rsid w:val="004427CB"/>
    <w:rsid w:val="00466993"/>
    <w:rsid w:val="004A4D45"/>
    <w:rsid w:val="004D2FD4"/>
    <w:rsid w:val="004D5034"/>
    <w:rsid w:val="004D7055"/>
    <w:rsid w:val="004E1ECB"/>
    <w:rsid w:val="004F2287"/>
    <w:rsid w:val="004F6B33"/>
    <w:rsid w:val="00523922"/>
    <w:rsid w:val="00546458"/>
    <w:rsid w:val="00593AFF"/>
    <w:rsid w:val="005B7CF5"/>
    <w:rsid w:val="005D6234"/>
    <w:rsid w:val="005E3F9A"/>
    <w:rsid w:val="006404D9"/>
    <w:rsid w:val="00672E4B"/>
    <w:rsid w:val="00673078"/>
    <w:rsid w:val="006A1207"/>
    <w:rsid w:val="006C4800"/>
    <w:rsid w:val="006D0671"/>
    <w:rsid w:val="006F59FA"/>
    <w:rsid w:val="007041F2"/>
    <w:rsid w:val="007145C4"/>
    <w:rsid w:val="007401E9"/>
    <w:rsid w:val="00745425"/>
    <w:rsid w:val="00756B62"/>
    <w:rsid w:val="00757570"/>
    <w:rsid w:val="007A461D"/>
    <w:rsid w:val="007A5FD7"/>
    <w:rsid w:val="007C76C7"/>
    <w:rsid w:val="007E063B"/>
    <w:rsid w:val="007E3347"/>
    <w:rsid w:val="007F021D"/>
    <w:rsid w:val="00802AD2"/>
    <w:rsid w:val="0080487F"/>
    <w:rsid w:val="00811AF0"/>
    <w:rsid w:val="0082207C"/>
    <w:rsid w:val="008322E1"/>
    <w:rsid w:val="00851A8B"/>
    <w:rsid w:val="00863F7C"/>
    <w:rsid w:val="00865482"/>
    <w:rsid w:val="00872D52"/>
    <w:rsid w:val="00877B37"/>
    <w:rsid w:val="00896D2E"/>
    <w:rsid w:val="008B782D"/>
    <w:rsid w:val="008C500E"/>
    <w:rsid w:val="008C7332"/>
    <w:rsid w:val="008E1A38"/>
    <w:rsid w:val="008F318B"/>
    <w:rsid w:val="0097641C"/>
    <w:rsid w:val="00981C54"/>
    <w:rsid w:val="009865F2"/>
    <w:rsid w:val="00997880"/>
    <w:rsid w:val="009B74BC"/>
    <w:rsid w:val="009F017C"/>
    <w:rsid w:val="00A55AFB"/>
    <w:rsid w:val="00A84DD6"/>
    <w:rsid w:val="00AC737F"/>
    <w:rsid w:val="00AD01FB"/>
    <w:rsid w:val="00AD4257"/>
    <w:rsid w:val="00AE154D"/>
    <w:rsid w:val="00AE6B72"/>
    <w:rsid w:val="00B1288F"/>
    <w:rsid w:val="00B7071F"/>
    <w:rsid w:val="00B73BE1"/>
    <w:rsid w:val="00BB2A6C"/>
    <w:rsid w:val="00BB7EAA"/>
    <w:rsid w:val="00BD178E"/>
    <w:rsid w:val="00BE119B"/>
    <w:rsid w:val="00BE489C"/>
    <w:rsid w:val="00C2207A"/>
    <w:rsid w:val="00C27ECA"/>
    <w:rsid w:val="00C3167F"/>
    <w:rsid w:val="00C52F87"/>
    <w:rsid w:val="00C70356"/>
    <w:rsid w:val="00C704C3"/>
    <w:rsid w:val="00CA2FF4"/>
    <w:rsid w:val="00CD4FE5"/>
    <w:rsid w:val="00D070FC"/>
    <w:rsid w:val="00D1476C"/>
    <w:rsid w:val="00D150BE"/>
    <w:rsid w:val="00D33000"/>
    <w:rsid w:val="00DA08B2"/>
    <w:rsid w:val="00DA716E"/>
    <w:rsid w:val="00DB6D30"/>
    <w:rsid w:val="00E169A4"/>
    <w:rsid w:val="00E22340"/>
    <w:rsid w:val="00EA2D7F"/>
    <w:rsid w:val="00EA47D4"/>
    <w:rsid w:val="00EC1D31"/>
    <w:rsid w:val="00EC34D5"/>
    <w:rsid w:val="00ED6A64"/>
    <w:rsid w:val="00EE4CA2"/>
    <w:rsid w:val="00EE5A36"/>
    <w:rsid w:val="00F11E86"/>
    <w:rsid w:val="00F2299E"/>
    <w:rsid w:val="00F306DF"/>
    <w:rsid w:val="00F71380"/>
    <w:rsid w:val="00F816D8"/>
    <w:rsid w:val="00F869D6"/>
    <w:rsid w:val="00FA560A"/>
    <w:rsid w:val="00FB15DD"/>
    <w:rsid w:val="00FE6820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40D1"/>
  <w15:chartTrackingRefBased/>
  <w15:docId w15:val="{58ED3A04-43B3-4AB9-8B69-35A2243B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F2"/>
  </w:style>
  <w:style w:type="paragraph" w:styleId="Footer">
    <w:name w:val="footer"/>
    <w:basedOn w:val="Normal"/>
    <w:link w:val="FooterChar"/>
    <w:uiPriority w:val="99"/>
    <w:unhideWhenUsed/>
    <w:rsid w:val="0070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F2"/>
  </w:style>
  <w:style w:type="character" w:styleId="Hyperlink">
    <w:name w:val="Hyperlink"/>
    <w:basedOn w:val="DefaultParagraphFont"/>
    <w:uiPriority w:val="99"/>
    <w:unhideWhenUsed/>
    <w:rsid w:val="00EC1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D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6B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rollment@broadtopmedica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Hollibaugh</dc:creator>
  <cp:keywords/>
  <dc:description/>
  <cp:lastModifiedBy>Aimee Waite</cp:lastModifiedBy>
  <cp:revision>2</cp:revision>
  <cp:lastPrinted>2022-02-16T20:10:00Z</cp:lastPrinted>
  <dcterms:created xsi:type="dcterms:W3CDTF">2023-02-21T21:39:00Z</dcterms:created>
  <dcterms:modified xsi:type="dcterms:W3CDTF">2023-02-21T21:39:00Z</dcterms:modified>
</cp:coreProperties>
</file>