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B6" w:rsidRDefault="001340B6">
      <w:bookmarkStart w:id="0" w:name="_GoBack"/>
      <w:bookmarkEnd w:id="0"/>
    </w:p>
    <w:p w:rsidR="001340B6" w:rsidRDefault="001340B6"/>
    <w:p w:rsidR="001340B6" w:rsidRDefault="001340B6"/>
    <w:p w:rsidR="001340B6" w:rsidRDefault="00EF08D5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>Stretch clothing for your horse!</w:t>
      </w:r>
    </w:p>
    <w:p w:rsidR="001340B6" w:rsidRDefault="001340B6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1340B6" w:rsidRDefault="00EF08D5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 xml:space="preserve">Would you prefer jogging in your jeans with  a tight leather belt or would you prefer the comfort of jeggings? </w:t>
      </w:r>
    </w:p>
    <w:p w:rsidR="001340B6" w:rsidRDefault="001340B6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1340B6" w:rsidRDefault="00EF08D5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 w:rsidRPr="00EF08D5">
        <w:rPr>
          <w:rFonts w:ascii="inherit" w:eastAsia="Times New Roman" w:hAnsi="inherit" w:cs="Helvetica"/>
          <w:color w:val="1D2129"/>
          <w:sz w:val="21"/>
          <w:szCs w:val="21"/>
        </w:rPr>
        <w:t>If you compare going for a jog to the training of your horse, than choose a girth which fits the same way as your jogging pants do. A high quality FULLY elasticated girth works in harmony with your horse! A girth which gives your horse the same experience of comfort and feeling.</w:t>
      </w:r>
    </w:p>
    <w:p w:rsidR="00EF08D5" w:rsidRDefault="00EF08D5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1340B6" w:rsidRDefault="00EF08D5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>A non-elastic leather or neoprene girth does not allow the belly of your horse to expand. Imagine that your horse has to move in a different way to release himself from these restrictive forces?  This results in the incorrect use of  his back and belly muscles. Using a fully elasticated girth allows the expanding of the belly, allowing your horse to breath more freely throughout the training and will show much more relaxation and engagement.</w:t>
      </w:r>
    </w:p>
    <w:p w:rsidR="001340B6" w:rsidRDefault="001340B6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1340B6" w:rsidRDefault="00EF08D5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>Not only is a fully elasticated girth more comfortable for your horse, but it also helps preserve the longevity of your saddle. The girth straps are no longer subjected to a peak load and will not tear or over stretch. The flexibility of an elasticated girth also provides a solid fixation of your saddle, without the risk of over tightening the girth.</w:t>
      </w:r>
    </w:p>
    <w:p w:rsidR="001340B6" w:rsidRDefault="001340B6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1340B6" w:rsidRDefault="00EF08D5">
      <w:pPr>
        <w:pStyle w:val="HTML-voorafopgemaakt"/>
        <w:shd w:val="clear" w:color="auto" w:fill="FFFFFF"/>
        <w:ind w:left="105" w:hangingChars="50" w:hanging="105"/>
        <w:rPr>
          <w:rFonts w:ascii="inherit" w:hAnsi="inherit" w:cs="Courier New"/>
          <w:color w:val="212121"/>
          <w:lang w:val="en"/>
        </w:rPr>
      </w:pPr>
      <w:bookmarkStart w:id="1" w:name="_Hlk528051623"/>
      <w:r>
        <w:rPr>
          <w:rFonts w:ascii="inherit" w:eastAsia="Times New Roman" w:hAnsi="inherit" w:cs="Helvetica"/>
          <w:color w:val="1D2129"/>
          <w:sz w:val="21"/>
          <w:szCs w:val="21"/>
        </w:rPr>
        <w:t xml:space="preserve">Therefore EDIX® saddles </w:t>
      </w:r>
      <w:bookmarkEnd w:id="1"/>
      <w:r>
        <w:rPr>
          <w:rFonts w:ascii="inherit" w:eastAsia="Times New Roman" w:hAnsi="inherit" w:cs="Helvetica"/>
          <w:color w:val="1D2129"/>
          <w:sz w:val="21"/>
          <w:szCs w:val="21"/>
        </w:rPr>
        <w:t xml:space="preserve">advises you to use a high quality FULLY elasticated girth for use with treeless and treed saddles, and also Bareback riding pads. The </w:t>
      </w:r>
      <w:r>
        <w:rPr>
          <w:rFonts w:ascii="inherit" w:hAnsi="inherit" w:cs="Courier New"/>
          <w:color w:val="212121"/>
          <w:lang w:val="en"/>
        </w:rPr>
        <w:t xml:space="preserve">F.R.A.® elastic girth is </w:t>
      </w:r>
      <w:r>
        <w:rPr>
          <w:rFonts w:ascii="inherit" w:hAnsi="inherit" w:cs="Courier New"/>
          <w:color w:val="212121"/>
        </w:rPr>
        <w:t>fully elasticated</w:t>
      </w:r>
      <w:r>
        <w:rPr>
          <w:rFonts w:ascii="inherit" w:hAnsi="inherit" w:cs="Courier New"/>
          <w:color w:val="212121"/>
          <w:lang w:val="en"/>
        </w:rPr>
        <w:t xml:space="preserve"> over the entire length and width</w:t>
      </w:r>
      <w:r>
        <w:rPr>
          <w:rFonts w:ascii="inherit" w:hAnsi="inherit" w:cs="Courier New"/>
          <w:color w:val="212121"/>
        </w:rPr>
        <w:t>,</w:t>
      </w:r>
      <w:r>
        <w:rPr>
          <w:rFonts w:ascii="inherit" w:hAnsi="inherit" w:cs="Courier New"/>
          <w:color w:val="212121"/>
          <w:lang w:val="en"/>
        </w:rPr>
        <w:t xml:space="preserve"> </w:t>
      </w:r>
      <w:r>
        <w:rPr>
          <w:rFonts w:ascii="inherit" w:hAnsi="inherit" w:cs="Courier New"/>
          <w:color w:val="212121"/>
        </w:rPr>
        <w:t xml:space="preserve">it has </w:t>
      </w:r>
      <w:r>
        <w:rPr>
          <w:rFonts w:ascii="inherit" w:hAnsi="inherit" w:cs="Courier New"/>
          <w:color w:val="212121"/>
          <w:lang w:val="en"/>
        </w:rPr>
        <w:t xml:space="preserve">a degree of elasticity that is fully attuned to the abdominal forces of a horse. </w:t>
      </w:r>
    </w:p>
    <w:p w:rsidR="001340B6" w:rsidRDefault="001340B6">
      <w:pPr>
        <w:pStyle w:val="HTML-voorafopgemaakt"/>
        <w:shd w:val="clear" w:color="auto" w:fill="FFFFFF"/>
        <w:rPr>
          <w:rFonts w:ascii="inherit" w:hAnsi="inherit" w:cs="Courier New"/>
          <w:color w:val="212121"/>
        </w:rPr>
      </w:pPr>
    </w:p>
    <w:p w:rsidR="001340B6" w:rsidRDefault="00EF08D5">
      <w:pPr>
        <w:pStyle w:val="HTML-voorafopgemaakt"/>
        <w:shd w:val="clear" w:color="auto" w:fill="FFFFFF"/>
        <w:rPr>
          <w:rFonts w:ascii="inherit" w:hAnsi="inherit" w:cs="Courier New"/>
          <w:color w:val="212121"/>
        </w:rPr>
      </w:pPr>
      <w:r>
        <w:rPr>
          <w:rFonts w:ascii="inherit" w:hAnsi="inherit" w:cs="Courier New"/>
          <w:color w:val="212121"/>
        </w:rPr>
        <w:t>Available and in stock for Dressage, General Purpose and Western riding. Sizes from 16 till 44 inches. In black and brown!</w:t>
      </w:r>
    </w:p>
    <w:p w:rsidR="001340B6" w:rsidRDefault="001340B6">
      <w:pPr>
        <w:pStyle w:val="HTML-voorafopgemaakt"/>
        <w:shd w:val="clear" w:color="auto" w:fill="FFFFFF"/>
        <w:rPr>
          <w:rFonts w:ascii="inherit" w:hAnsi="inherit" w:cs="Courier New"/>
          <w:color w:val="212121"/>
        </w:rPr>
      </w:pPr>
    </w:p>
    <w:p w:rsidR="001340B6" w:rsidRDefault="001340B6">
      <w:pPr>
        <w:pStyle w:val="HTML-voorafopgemaakt"/>
        <w:shd w:val="clear" w:color="auto" w:fill="FFFFFF"/>
        <w:rPr>
          <w:rFonts w:ascii="inherit" w:hAnsi="inherit" w:cs="Courier New"/>
          <w:color w:val="212121"/>
        </w:rPr>
      </w:pPr>
    </w:p>
    <w:p w:rsidR="001340B6" w:rsidRDefault="000F6ACF">
      <w:pPr>
        <w:shd w:val="clear" w:color="auto" w:fill="FFFFFF"/>
        <w:rPr>
          <w:rStyle w:val="Hyperlink"/>
          <w:rFonts w:ascii="inherit" w:eastAsia="Times New Roman" w:hAnsi="inherit" w:cs="Helvetica"/>
          <w:sz w:val="21"/>
          <w:szCs w:val="21"/>
        </w:rPr>
      </w:pPr>
      <w:hyperlink r:id="rId5" w:history="1">
        <w:r w:rsidR="00EF08D5">
          <w:rPr>
            <w:rStyle w:val="Hyperlink"/>
            <w:rFonts w:ascii="inherit" w:eastAsia="Times New Roman" w:hAnsi="inherit" w:cs="Helvetica"/>
            <w:sz w:val="21"/>
            <w:szCs w:val="21"/>
          </w:rPr>
          <w:t>https://www.edixsaddles.com/product-categorie/singels/</w:t>
        </w:r>
      </w:hyperlink>
    </w:p>
    <w:p w:rsidR="001340B6" w:rsidRDefault="001340B6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1340B6" w:rsidRDefault="00EF08D5">
      <w:pPr>
        <w:shd w:val="clear" w:color="auto" w:fill="FFFFFF"/>
      </w:pPr>
      <w:r>
        <w:rPr>
          <w:noProof/>
        </w:rPr>
        <w:drawing>
          <wp:inline distT="0" distB="0" distL="0" distR="0">
            <wp:extent cx="2143125" cy="3293745"/>
            <wp:effectExtent l="0" t="0" r="0" b="190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568" cy="329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1698625"/>
            <wp:effectExtent l="0" t="0" r="0" b="0"/>
            <wp:docPr id="5" name="Afbeelding 5" descr="Afbeelding met binnen, vloer, items, zitten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binnen, vloer, items, zitten&#10;&#10;Beschrijving is gegenereerd met hoge betrouwbaarhei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99" cy="170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0B6" w:rsidRDefault="001340B6"/>
    <w:sectPr w:rsidR="0013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8E"/>
    <w:rsid w:val="00005324"/>
    <w:rsid w:val="00032FA7"/>
    <w:rsid w:val="00047F51"/>
    <w:rsid w:val="00076DC8"/>
    <w:rsid w:val="00097E72"/>
    <w:rsid w:val="000F6ACF"/>
    <w:rsid w:val="00102531"/>
    <w:rsid w:val="001340B6"/>
    <w:rsid w:val="00154814"/>
    <w:rsid w:val="00173DFB"/>
    <w:rsid w:val="001A1E5B"/>
    <w:rsid w:val="00245C4C"/>
    <w:rsid w:val="002D14D7"/>
    <w:rsid w:val="002E19DD"/>
    <w:rsid w:val="00331479"/>
    <w:rsid w:val="003468BD"/>
    <w:rsid w:val="003C4757"/>
    <w:rsid w:val="003F3C8E"/>
    <w:rsid w:val="00400673"/>
    <w:rsid w:val="00413B91"/>
    <w:rsid w:val="00437EF0"/>
    <w:rsid w:val="0044587D"/>
    <w:rsid w:val="0047006F"/>
    <w:rsid w:val="004718ED"/>
    <w:rsid w:val="004F4D1B"/>
    <w:rsid w:val="00630459"/>
    <w:rsid w:val="00653E39"/>
    <w:rsid w:val="006575CA"/>
    <w:rsid w:val="00657A66"/>
    <w:rsid w:val="00686BF7"/>
    <w:rsid w:val="00695E4C"/>
    <w:rsid w:val="0075447D"/>
    <w:rsid w:val="00824E1F"/>
    <w:rsid w:val="008737FD"/>
    <w:rsid w:val="008F5DEA"/>
    <w:rsid w:val="00901A25"/>
    <w:rsid w:val="009B4A41"/>
    <w:rsid w:val="009E1EBD"/>
    <w:rsid w:val="009E31D0"/>
    <w:rsid w:val="00AA566E"/>
    <w:rsid w:val="00B34069"/>
    <w:rsid w:val="00B47558"/>
    <w:rsid w:val="00B762CC"/>
    <w:rsid w:val="00D061EF"/>
    <w:rsid w:val="00D31D04"/>
    <w:rsid w:val="00D408FC"/>
    <w:rsid w:val="00D66FFF"/>
    <w:rsid w:val="00D72CE4"/>
    <w:rsid w:val="00D75051"/>
    <w:rsid w:val="00EF08D5"/>
    <w:rsid w:val="00F47E26"/>
    <w:rsid w:val="00FD5A94"/>
    <w:rsid w:val="4C0D7CB9"/>
    <w:rsid w:val="65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373B-15DD-4095-9A63-82656B91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Pr>
      <w:rFonts w:ascii="Consolas" w:hAnsi="Consolas"/>
      <w:sz w:val="20"/>
      <w:szCs w:val="20"/>
    </w:r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customStyle="1" w:styleId="Onopgelostemelding1">
    <w:name w:val="Onopgeloste melding1"/>
    <w:basedOn w:val="Standaardalinea-lettertype"/>
    <w:uiPriority w:val="99"/>
    <w:unhideWhenUsed/>
    <w:rPr>
      <w:color w:val="605E5C"/>
      <w:shd w:val="clear" w:color="auto" w:fill="E1DFDD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Pr>
      <w:rFonts w:ascii="Consolas" w:hAnsi="Consolas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edixsaddles.com/product-categorie/singel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Edix Equine Articles </cp:lastModifiedBy>
  <cp:revision>2</cp:revision>
  <dcterms:created xsi:type="dcterms:W3CDTF">2019-02-02T12:09:00Z</dcterms:created>
  <dcterms:modified xsi:type="dcterms:W3CDTF">2019-02-02T12:09:00Z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