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0EB52418" w:rsidR="00577CED" w:rsidRPr="00213B9F" w:rsidRDefault="0030071D" w:rsidP="009331C3">
      <w:pPr>
        <w:spacing w:after="0"/>
        <w:jc w:val="right"/>
        <w:rPr>
          <w:rFonts w:ascii="Calibri" w:hAnsi="Calibri"/>
          <w:b/>
        </w:rPr>
      </w:pPr>
      <w:r>
        <w:rPr>
          <w:rFonts w:ascii="Calibri" w:hAnsi="Calibri"/>
          <w:b/>
        </w:rPr>
        <w:t>November 6</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556CF2A0"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603A26">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603A26">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08010E">
        <w:rPr>
          <w:rFonts w:ascii="Calibri" w:hAnsi="Calibri"/>
          <w:b/>
          <w:i/>
        </w:rPr>
        <w:t>November</w:t>
      </w:r>
      <w:r w:rsidR="00DE0D86">
        <w:rPr>
          <w:rFonts w:ascii="Calibri" w:hAnsi="Calibri"/>
          <w:b/>
          <w:i/>
        </w:rPr>
        <w:t xml:space="preserve"> </w:t>
      </w:r>
      <w:r w:rsidR="0008010E">
        <w:rPr>
          <w:rFonts w:ascii="Calibri" w:hAnsi="Calibri"/>
          <w:b/>
          <w:i/>
        </w:rPr>
        <w:t>6</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14B1B4E5"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AC3D29">
        <w:rPr>
          <w:rFonts w:ascii="Calibri" w:hAnsi="Calibri"/>
        </w:rPr>
        <w:t>Kippley</w:t>
      </w:r>
      <w:r w:rsidR="00603A26">
        <w:rPr>
          <w:rFonts w:ascii="Calibri" w:hAnsi="Calibri"/>
        </w:rPr>
        <w:t>, Skelton</w:t>
      </w:r>
      <w:r w:rsidR="00AD1D10">
        <w:rPr>
          <w:rFonts w:ascii="Calibri" w:hAnsi="Calibri"/>
        </w:rPr>
        <w:t>;</w:t>
      </w:r>
      <w:r w:rsidR="00675CA3">
        <w:rPr>
          <w:rFonts w:ascii="Calibri" w:hAnsi="Calibri"/>
        </w:rPr>
        <w:t xml:space="preserve"> </w:t>
      </w:r>
      <w:r w:rsidR="00B65B6C">
        <w:rPr>
          <w:rFonts w:ascii="Calibri" w:hAnsi="Calibri"/>
        </w:rPr>
        <w:t xml:space="preserve">Town Manager &amp; Clerk – Knaus;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w:t>
      </w:r>
      <w:r w:rsidR="00603A26">
        <w:rPr>
          <w:rFonts w:ascii="Calibri" w:hAnsi="Calibri"/>
        </w:rPr>
        <w:t>-</w:t>
      </w:r>
      <w:r w:rsidR="00EF5E36">
        <w:rPr>
          <w:rFonts w:ascii="Calibri" w:hAnsi="Calibri"/>
        </w:rPr>
        <w:t>Kearney</w:t>
      </w:r>
    </w:p>
    <w:p w14:paraId="38416732" w14:textId="0C2894F3"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5BE922DB"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B65B6C">
        <w:rPr>
          <w:rFonts w:ascii="Calibri" w:hAnsi="Calibri"/>
        </w:rPr>
        <w:t xml:space="preserve">William Lesar, </w:t>
      </w:r>
      <w:r w:rsidR="004F36EE">
        <w:rPr>
          <w:rFonts w:ascii="Calibri" w:hAnsi="Calibri"/>
        </w:rPr>
        <w:t>Dean Mineheine</w:t>
      </w:r>
      <w:r w:rsidR="0008010E">
        <w:rPr>
          <w:rFonts w:ascii="Calibri" w:hAnsi="Calibri"/>
        </w:rPr>
        <w:t>, Andrew Collins, Gyle Swentik, Cory Bergerson</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11F484B5"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08010E">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08010E">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08010E">
        <w:rPr>
          <w:rFonts w:ascii="Calibri" w:hAnsi="Calibri"/>
          <w:b/>
        </w:rPr>
        <w:t>OCTO</w:t>
      </w:r>
      <w:r w:rsidR="00764691">
        <w:rPr>
          <w:rFonts w:ascii="Calibri" w:hAnsi="Calibri"/>
          <w:b/>
        </w:rPr>
        <w:t>BER</w:t>
      </w:r>
      <w:r w:rsidR="004F36EE">
        <w:rPr>
          <w:rFonts w:ascii="Calibri" w:hAnsi="Calibri"/>
          <w:b/>
        </w:rPr>
        <w:t xml:space="preserve"> </w:t>
      </w:r>
      <w:r w:rsidR="0008010E">
        <w:rPr>
          <w:rFonts w:ascii="Calibri" w:hAnsi="Calibri"/>
          <w:b/>
        </w:rPr>
        <w:t>2</w:t>
      </w:r>
      <w:r w:rsidR="00577869">
        <w:rPr>
          <w:rFonts w:ascii="Calibri" w:hAnsi="Calibri"/>
          <w:b/>
        </w:rPr>
        <w:t>, 2025</w:t>
      </w:r>
      <w:r w:rsidR="00956475">
        <w:rPr>
          <w:rFonts w:ascii="Calibri" w:hAnsi="Calibri"/>
          <w:b/>
        </w:rPr>
        <w:t xml:space="preserve">;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08010E">
        <w:rPr>
          <w:rFonts w:ascii="Calibri" w:hAnsi="Calibri"/>
          <w:b/>
        </w:rPr>
        <w:t>OCTO</w:t>
      </w:r>
      <w:r w:rsidR="00764691">
        <w:rPr>
          <w:rFonts w:ascii="Calibri" w:hAnsi="Calibri"/>
          <w:b/>
        </w:rPr>
        <w:t>BER</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tbl>
      <w:tblPr>
        <w:tblW w:w="10296" w:type="dxa"/>
        <w:tblLook w:val="04A0" w:firstRow="1" w:lastRow="0" w:firstColumn="1" w:lastColumn="0" w:noHBand="0" w:noVBand="1"/>
      </w:tblPr>
      <w:tblGrid>
        <w:gridCol w:w="1379"/>
        <w:gridCol w:w="3371"/>
        <w:gridCol w:w="3530"/>
        <w:gridCol w:w="2016"/>
      </w:tblGrid>
      <w:tr w:rsidR="0060353B" w:rsidRPr="0060353B" w14:paraId="50D4F399" w14:textId="77777777" w:rsidTr="0060353B">
        <w:trPr>
          <w:trHeight w:val="300"/>
        </w:trPr>
        <w:tc>
          <w:tcPr>
            <w:tcW w:w="1379" w:type="dxa"/>
            <w:tcBorders>
              <w:top w:val="nil"/>
              <w:left w:val="nil"/>
              <w:bottom w:val="nil"/>
              <w:right w:val="nil"/>
            </w:tcBorders>
            <w:noWrap/>
            <w:vAlign w:val="bottom"/>
            <w:hideMark/>
          </w:tcPr>
          <w:p w14:paraId="4A0532D3" w14:textId="77777777" w:rsidR="0060353B" w:rsidRPr="0060353B" w:rsidRDefault="0060353B" w:rsidP="0060353B">
            <w:pPr>
              <w:spacing w:after="0" w:line="240" w:lineRule="auto"/>
              <w:rPr>
                <w:rFonts w:ascii="Calibri" w:eastAsia="Times New Roman" w:hAnsi="Calibri" w:cs="Calibri"/>
                <w:b/>
                <w:bCs/>
                <w:color w:val="000000"/>
              </w:rPr>
            </w:pPr>
            <w:r w:rsidRPr="0060353B">
              <w:rPr>
                <w:rFonts w:ascii="Calibri" w:eastAsia="Times New Roman" w:hAnsi="Calibri" w:cs="Calibri"/>
                <w:b/>
                <w:bCs/>
                <w:color w:val="000000"/>
              </w:rPr>
              <w:t>Check#</w:t>
            </w:r>
          </w:p>
        </w:tc>
        <w:tc>
          <w:tcPr>
            <w:tcW w:w="3371" w:type="dxa"/>
            <w:tcBorders>
              <w:top w:val="nil"/>
              <w:left w:val="nil"/>
              <w:bottom w:val="nil"/>
              <w:right w:val="nil"/>
            </w:tcBorders>
            <w:noWrap/>
            <w:vAlign w:val="bottom"/>
            <w:hideMark/>
          </w:tcPr>
          <w:p w14:paraId="447BA0D8" w14:textId="77777777" w:rsidR="0060353B" w:rsidRPr="0060353B" w:rsidRDefault="0060353B" w:rsidP="0060353B">
            <w:pPr>
              <w:spacing w:after="0" w:line="240" w:lineRule="auto"/>
              <w:rPr>
                <w:rFonts w:ascii="Calibri" w:eastAsia="Times New Roman" w:hAnsi="Calibri" w:cs="Calibri"/>
                <w:b/>
                <w:bCs/>
                <w:color w:val="000000"/>
              </w:rPr>
            </w:pPr>
            <w:r w:rsidRPr="0060353B">
              <w:rPr>
                <w:rFonts w:ascii="Calibri" w:eastAsia="Times New Roman" w:hAnsi="Calibri" w:cs="Calibri"/>
                <w:b/>
                <w:bCs/>
                <w:color w:val="000000"/>
              </w:rPr>
              <w:t>Name</w:t>
            </w:r>
          </w:p>
        </w:tc>
        <w:tc>
          <w:tcPr>
            <w:tcW w:w="3530" w:type="dxa"/>
            <w:tcBorders>
              <w:top w:val="nil"/>
              <w:left w:val="nil"/>
              <w:bottom w:val="nil"/>
              <w:right w:val="nil"/>
            </w:tcBorders>
            <w:noWrap/>
            <w:vAlign w:val="bottom"/>
            <w:hideMark/>
          </w:tcPr>
          <w:p w14:paraId="55D6504A" w14:textId="77777777" w:rsidR="0060353B" w:rsidRPr="0060353B" w:rsidRDefault="0060353B" w:rsidP="0060353B">
            <w:pPr>
              <w:spacing w:after="0" w:line="240" w:lineRule="auto"/>
              <w:rPr>
                <w:rFonts w:ascii="Calibri" w:eastAsia="Times New Roman" w:hAnsi="Calibri" w:cs="Calibri"/>
                <w:b/>
                <w:bCs/>
                <w:color w:val="000000"/>
              </w:rPr>
            </w:pPr>
            <w:r w:rsidRPr="0060353B">
              <w:rPr>
                <w:rFonts w:ascii="Calibri" w:eastAsia="Times New Roman" w:hAnsi="Calibri" w:cs="Calibri"/>
                <w:b/>
                <w:bCs/>
                <w:color w:val="000000"/>
              </w:rPr>
              <w:t>Description</w:t>
            </w:r>
          </w:p>
        </w:tc>
        <w:tc>
          <w:tcPr>
            <w:tcW w:w="2016" w:type="dxa"/>
            <w:tcBorders>
              <w:top w:val="nil"/>
              <w:left w:val="nil"/>
              <w:bottom w:val="nil"/>
              <w:right w:val="nil"/>
            </w:tcBorders>
            <w:noWrap/>
            <w:vAlign w:val="bottom"/>
            <w:hideMark/>
          </w:tcPr>
          <w:p w14:paraId="19D30E36" w14:textId="77777777" w:rsidR="0060353B" w:rsidRPr="0060353B" w:rsidRDefault="0060353B" w:rsidP="0060353B">
            <w:pPr>
              <w:spacing w:after="0" w:line="240" w:lineRule="auto"/>
              <w:rPr>
                <w:rFonts w:ascii="Calibri" w:eastAsia="Times New Roman" w:hAnsi="Calibri" w:cs="Calibri"/>
                <w:b/>
                <w:bCs/>
                <w:color w:val="000000"/>
              </w:rPr>
            </w:pPr>
            <w:r w:rsidRPr="0060353B">
              <w:rPr>
                <w:rFonts w:ascii="Calibri" w:eastAsia="Times New Roman" w:hAnsi="Calibri" w:cs="Calibri"/>
                <w:b/>
                <w:bCs/>
                <w:color w:val="000000"/>
              </w:rPr>
              <w:t xml:space="preserve"> Total </w:t>
            </w:r>
          </w:p>
        </w:tc>
      </w:tr>
      <w:tr w:rsidR="0060353B" w:rsidRPr="0060353B" w14:paraId="78B8861C" w14:textId="77777777" w:rsidTr="0060353B">
        <w:trPr>
          <w:trHeight w:val="300"/>
        </w:trPr>
        <w:tc>
          <w:tcPr>
            <w:tcW w:w="1379" w:type="dxa"/>
            <w:tcBorders>
              <w:top w:val="nil"/>
              <w:left w:val="nil"/>
              <w:bottom w:val="nil"/>
              <w:right w:val="nil"/>
            </w:tcBorders>
            <w:noWrap/>
            <w:vAlign w:val="bottom"/>
            <w:hideMark/>
          </w:tcPr>
          <w:p w14:paraId="1492277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D10-01-25</w:t>
            </w:r>
          </w:p>
        </w:tc>
        <w:tc>
          <w:tcPr>
            <w:tcW w:w="3371" w:type="dxa"/>
            <w:tcBorders>
              <w:top w:val="nil"/>
              <w:left w:val="nil"/>
              <w:bottom w:val="nil"/>
              <w:right w:val="nil"/>
            </w:tcBorders>
            <w:noWrap/>
            <w:vAlign w:val="bottom"/>
            <w:hideMark/>
          </w:tcPr>
          <w:p w14:paraId="46002BB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Voya Financial</w:t>
            </w:r>
          </w:p>
        </w:tc>
        <w:tc>
          <w:tcPr>
            <w:tcW w:w="3530" w:type="dxa"/>
            <w:tcBorders>
              <w:top w:val="nil"/>
              <w:left w:val="nil"/>
              <w:bottom w:val="nil"/>
              <w:right w:val="nil"/>
            </w:tcBorders>
            <w:noWrap/>
            <w:vAlign w:val="bottom"/>
            <w:hideMark/>
          </w:tcPr>
          <w:p w14:paraId="0F99C32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Deferred Comp EE Ded 10/1/25</w:t>
            </w:r>
          </w:p>
        </w:tc>
        <w:tc>
          <w:tcPr>
            <w:tcW w:w="2016" w:type="dxa"/>
            <w:tcBorders>
              <w:top w:val="nil"/>
              <w:left w:val="nil"/>
              <w:bottom w:val="nil"/>
              <w:right w:val="nil"/>
            </w:tcBorders>
            <w:noWrap/>
            <w:vAlign w:val="bottom"/>
            <w:hideMark/>
          </w:tcPr>
          <w:p w14:paraId="18E0877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550.00 </w:t>
            </w:r>
          </w:p>
        </w:tc>
      </w:tr>
      <w:tr w:rsidR="0060353B" w:rsidRPr="0060353B" w14:paraId="366E05F1" w14:textId="77777777" w:rsidTr="0060353B">
        <w:trPr>
          <w:trHeight w:val="300"/>
        </w:trPr>
        <w:tc>
          <w:tcPr>
            <w:tcW w:w="1379" w:type="dxa"/>
            <w:tcBorders>
              <w:top w:val="nil"/>
              <w:left w:val="nil"/>
              <w:bottom w:val="nil"/>
              <w:right w:val="nil"/>
            </w:tcBorders>
            <w:noWrap/>
            <w:vAlign w:val="bottom"/>
            <w:hideMark/>
          </w:tcPr>
          <w:p w14:paraId="59FDE9B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DD10012501</w:t>
            </w:r>
          </w:p>
        </w:tc>
        <w:tc>
          <w:tcPr>
            <w:tcW w:w="3371" w:type="dxa"/>
            <w:tcBorders>
              <w:top w:val="nil"/>
              <w:left w:val="nil"/>
              <w:bottom w:val="nil"/>
              <w:right w:val="nil"/>
            </w:tcBorders>
            <w:noWrap/>
            <w:vAlign w:val="bottom"/>
            <w:hideMark/>
          </w:tcPr>
          <w:p w14:paraId="7CFCE46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09/27/2025</w:t>
            </w:r>
          </w:p>
        </w:tc>
        <w:tc>
          <w:tcPr>
            <w:tcW w:w="3530" w:type="dxa"/>
            <w:tcBorders>
              <w:top w:val="nil"/>
              <w:left w:val="nil"/>
              <w:bottom w:val="nil"/>
              <w:right w:val="nil"/>
            </w:tcBorders>
            <w:noWrap/>
            <w:vAlign w:val="bottom"/>
            <w:hideMark/>
          </w:tcPr>
          <w:p w14:paraId="0CD24C9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9/27/25</w:t>
            </w:r>
          </w:p>
        </w:tc>
        <w:tc>
          <w:tcPr>
            <w:tcW w:w="2016" w:type="dxa"/>
            <w:tcBorders>
              <w:top w:val="nil"/>
              <w:left w:val="nil"/>
              <w:bottom w:val="nil"/>
              <w:right w:val="nil"/>
            </w:tcBorders>
            <w:noWrap/>
            <w:vAlign w:val="bottom"/>
            <w:hideMark/>
          </w:tcPr>
          <w:p w14:paraId="7AD0C6F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1,466.09 </w:t>
            </w:r>
          </w:p>
        </w:tc>
      </w:tr>
      <w:tr w:rsidR="0060353B" w:rsidRPr="0060353B" w14:paraId="2E2EC9E5" w14:textId="77777777" w:rsidTr="0060353B">
        <w:trPr>
          <w:trHeight w:val="300"/>
        </w:trPr>
        <w:tc>
          <w:tcPr>
            <w:tcW w:w="1379" w:type="dxa"/>
            <w:tcBorders>
              <w:top w:val="nil"/>
              <w:left w:val="nil"/>
              <w:bottom w:val="nil"/>
              <w:right w:val="nil"/>
            </w:tcBorders>
            <w:noWrap/>
            <w:vAlign w:val="bottom"/>
            <w:hideMark/>
          </w:tcPr>
          <w:p w14:paraId="35E6AD1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DD10012502</w:t>
            </w:r>
          </w:p>
        </w:tc>
        <w:tc>
          <w:tcPr>
            <w:tcW w:w="3371" w:type="dxa"/>
            <w:tcBorders>
              <w:top w:val="nil"/>
              <w:left w:val="nil"/>
              <w:bottom w:val="nil"/>
              <w:right w:val="nil"/>
            </w:tcBorders>
            <w:noWrap/>
            <w:vAlign w:val="bottom"/>
            <w:hideMark/>
          </w:tcPr>
          <w:p w14:paraId="6D8C251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09/27/2025</w:t>
            </w:r>
          </w:p>
        </w:tc>
        <w:tc>
          <w:tcPr>
            <w:tcW w:w="3530" w:type="dxa"/>
            <w:tcBorders>
              <w:top w:val="nil"/>
              <w:left w:val="nil"/>
              <w:bottom w:val="nil"/>
              <w:right w:val="nil"/>
            </w:tcBorders>
            <w:noWrap/>
            <w:vAlign w:val="bottom"/>
            <w:hideMark/>
          </w:tcPr>
          <w:p w14:paraId="3477273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9/27/25</w:t>
            </w:r>
          </w:p>
        </w:tc>
        <w:tc>
          <w:tcPr>
            <w:tcW w:w="2016" w:type="dxa"/>
            <w:tcBorders>
              <w:top w:val="nil"/>
              <w:left w:val="nil"/>
              <w:bottom w:val="nil"/>
              <w:right w:val="nil"/>
            </w:tcBorders>
            <w:noWrap/>
            <w:vAlign w:val="bottom"/>
            <w:hideMark/>
          </w:tcPr>
          <w:p w14:paraId="5A273BD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2,502.09 </w:t>
            </w:r>
          </w:p>
        </w:tc>
      </w:tr>
      <w:tr w:rsidR="0060353B" w:rsidRPr="0060353B" w14:paraId="30A3909D" w14:textId="77777777" w:rsidTr="0060353B">
        <w:trPr>
          <w:trHeight w:val="300"/>
        </w:trPr>
        <w:tc>
          <w:tcPr>
            <w:tcW w:w="1379" w:type="dxa"/>
            <w:tcBorders>
              <w:top w:val="nil"/>
              <w:left w:val="nil"/>
              <w:bottom w:val="nil"/>
              <w:right w:val="nil"/>
            </w:tcBorders>
            <w:noWrap/>
            <w:vAlign w:val="bottom"/>
            <w:hideMark/>
          </w:tcPr>
          <w:p w14:paraId="5404318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DD10012503</w:t>
            </w:r>
          </w:p>
        </w:tc>
        <w:tc>
          <w:tcPr>
            <w:tcW w:w="3371" w:type="dxa"/>
            <w:tcBorders>
              <w:top w:val="nil"/>
              <w:left w:val="nil"/>
              <w:bottom w:val="nil"/>
              <w:right w:val="nil"/>
            </w:tcBorders>
            <w:noWrap/>
            <w:vAlign w:val="bottom"/>
            <w:hideMark/>
          </w:tcPr>
          <w:p w14:paraId="3FECF1F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09/27/2025</w:t>
            </w:r>
          </w:p>
        </w:tc>
        <w:tc>
          <w:tcPr>
            <w:tcW w:w="3530" w:type="dxa"/>
            <w:tcBorders>
              <w:top w:val="nil"/>
              <w:left w:val="nil"/>
              <w:bottom w:val="nil"/>
              <w:right w:val="nil"/>
            </w:tcBorders>
            <w:noWrap/>
            <w:vAlign w:val="bottom"/>
            <w:hideMark/>
          </w:tcPr>
          <w:p w14:paraId="000C70F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9/27/25</w:t>
            </w:r>
          </w:p>
        </w:tc>
        <w:tc>
          <w:tcPr>
            <w:tcW w:w="2016" w:type="dxa"/>
            <w:tcBorders>
              <w:top w:val="nil"/>
              <w:left w:val="nil"/>
              <w:bottom w:val="nil"/>
              <w:right w:val="nil"/>
            </w:tcBorders>
            <w:noWrap/>
            <w:vAlign w:val="bottom"/>
            <w:hideMark/>
          </w:tcPr>
          <w:p w14:paraId="7856AFC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1,868.28 </w:t>
            </w:r>
          </w:p>
        </w:tc>
      </w:tr>
      <w:tr w:rsidR="0060353B" w:rsidRPr="0060353B" w14:paraId="192C769F" w14:textId="77777777" w:rsidTr="0060353B">
        <w:trPr>
          <w:trHeight w:val="300"/>
        </w:trPr>
        <w:tc>
          <w:tcPr>
            <w:tcW w:w="1379" w:type="dxa"/>
            <w:tcBorders>
              <w:top w:val="nil"/>
              <w:left w:val="nil"/>
              <w:bottom w:val="nil"/>
              <w:right w:val="nil"/>
            </w:tcBorders>
            <w:noWrap/>
            <w:vAlign w:val="bottom"/>
            <w:hideMark/>
          </w:tcPr>
          <w:p w14:paraId="0DEF944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DD10012504</w:t>
            </w:r>
          </w:p>
        </w:tc>
        <w:tc>
          <w:tcPr>
            <w:tcW w:w="3371" w:type="dxa"/>
            <w:tcBorders>
              <w:top w:val="nil"/>
              <w:left w:val="nil"/>
              <w:bottom w:val="nil"/>
              <w:right w:val="nil"/>
            </w:tcBorders>
            <w:noWrap/>
            <w:vAlign w:val="bottom"/>
            <w:hideMark/>
          </w:tcPr>
          <w:p w14:paraId="3B17447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09/27/2025</w:t>
            </w:r>
          </w:p>
        </w:tc>
        <w:tc>
          <w:tcPr>
            <w:tcW w:w="3530" w:type="dxa"/>
            <w:tcBorders>
              <w:top w:val="nil"/>
              <w:left w:val="nil"/>
              <w:bottom w:val="nil"/>
              <w:right w:val="nil"/>
            </w:tcBorders>
            <w:noWrap/>
            <w:vAlign w:val="bottom"/>
            <w:hideMark/>
          </w:tcPr>
          <w:p w14:paraId="06A9CA8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9/27/25</w:t>
            </w:r>
          </w:p>
        </w:tc>
        <w:tc>
          <w:tcPr>
            <w:tcW w:w="2016" w:type="dxa"/>
            <w:tcBorders>
              <w:top w:val="nil"/>
              <w:left w:val="nil"/>
              <w:bottom w:val="nil"/>
              <w:right w:val="nil"/>
            </w:tcBorders>
            <w:noWrap/>
            <w:vAlign w:val="bottom"/>
            <w:hideMark/>
          </w:tcPr>
          <w:p w14:paraId="3ACB028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1,899.86 </w:t>
            </w:r>
          </w:p>
        </w:tc>
      </w:tr>
      <w:tr w:rsidR="0060353B" w:rsidRPr="0060353B" w14:paraId="6CD19471" w14:textId="77777777" w:rsidTr="0060353B">
        <w:trPr>
          <w:trHeight w:val="300"/>
        </w:trPr>
        <w:tc>
          <w:tcPr>
            <w:tcW w:w="1379" w:type="dxa"/>
            <w:tcBorders>
              <w:top w:val="nil"/>
              <w:left w:val="nil"/>
              <w:bottom w:val="nil"/>
              <w:right w:val="nil"/>
            </w:tcBorders>
            <w:noWrap/>
            <w:vAlign w:val="bottom"/>
            <w:hideMark/>
          </w:tcPr>
          <w:p w14:paraId="59CF5E1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DD10012505</w:t>
            </w:r>
          </w:p>
        </w:tc>
        <w:tc>
          <w:tcPr>
            <w:tcW w:w="3371" w:type="dxa"/>
            <w:tcBorders>
              <w:top w:val="nil"/>
              <w:left w:val="nil"/>
              <w:bottom w:val="nil"/>
              <w:right w:val="nil"/>
            </w:tcBorders>
            <w:noWrap/>
            <w:vAlign w:val="bottom"/>
            <w:hideMark/>
          </w:tcPr>
          <w:p w14:paraId="035A931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09/27/2025</w:t>
            </w:r>
          </w:p>
        </w:tc>
        <w:tc>
          <w:tcPr>
            <w:tcW w:w="3530" w:type="dxa"/>
            <w:tcBorders>
              <w:top w:val="nil"/>
              <w:left w:val="nil"/>
              <w:bottom w:val="nil"/>
              <w:right w:val="nil"/>
            </w:tcBorders>
            <w:noWrap/>
            <w:vAlign w:val="bottom"/>
            <w:hideMark/>
          </w:tcPr>
          <w:p w14:paraId="44CAC72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9/27/25</w:t>
            </w:r>
          </w:p>
        </w:tc>
        <w:tc>
          <w:tcPr>
            <w:tcW w:w="2016" w:type="dxa"/>
            <w:tcBorders>
              <w:top w:val="nil"/>
              <w:left w:val="nil"/>
              <w:bottom w:val="nil"/>
              <w:right w:val="nil"/>
            </w:tcBorders>
            <w:noWrap/>
            <w:vAlign w:val="bottom"/>
            <w:hideMark/>
          </w:tcPr>
          <w:p w14:paraId="32471A8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2,019.13 </w:t>
            </w:r>
          </w:p>
        </w:tc>
      </w:tr>
      <w:tr w:rsidR="0060353B" w:rsidRPr="0060353B" w14:paraId="3D9F2A3E" w14:textId="77777777" w:rsidTr="0060353B">
        <w:trPr>
          <w:trHeight w:val="300"/>
        </w:trPr>
        <w:tc>
          <w:tcPr>
            <w:tcW w:w="1379" w:type="dxa"/>
            <w:tcBorders>
              <w:top w:val="nil"/>
              <w:left w:val="nil"/>
              <w:bottom w:val="nil"/>
              <w:right w:val="nil"/>
            </w:tcBorders>
            <w:noWrap/>
            <w:vAlign w:val="bottom"/>
            <w:hideMark/>
          </w:tcPr>
          <w:p w14:paraId="3F38A65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DD10012506</w:t>
            </w:r>
          </w:p>
        </w:tc>
        <w:tc>
          <w:tcPr>
            <w:tcW w:w="3371" w:type="dxa"/>
            <w:tcBorders>
              <w:top w:val="nil"/>
              <w:left w:val="nil"/>
              <w:bottom w:val="nil"/>
              <w:right w:val="nil"/>
            </w:tcBorders>
            <w:noWrap/>
            <w:vAlign w:val="bottom"/>
            <w:hideMark/>
          </w:tcPr>
          <w:p w14:paraId="7B532C9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09/27/2025</w:t>
            </w:r>
          </w:p>
        </w:tc>
        <w:tc>
          <w:tcPr>
            <w:tcW w:w="3530" w:type="dxa"/>
            <w:tcBorders>
              <w:top w:val="nil"/>
              <w:left w:val="nil"/>
              <w:bottom w:val="nil"/>
              <w:right w:val="nil"/>
            </w:tcBorders>
            <w:noWrap/>
            <w:vAlign w:val="bottom"/>
            <w:hideMark/>
          </w:tcPr>
          <w:p w14:paraId="40E3029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9/27/25</w:t>
            </w:r>
          </w:p>
        </w:tc>
        <w:tc>
          <w:tcPr>
            <w:tcW w:w="2016" w:type="dxa"/>
            <w:tcBorders>
              <w:top w:val="nil"/>
              <w:left w:val="nil"/>
              <w:bottom w:val="nil"/>
              <w:right w:val="nil"/>
            </w:tcBorders>
            <w:noWrap/>
            <w:vAlign w:val="bottom"/>
            <w:hideMark/>
          </w:tcPr>
          <w:p w14:paraId="5FE70B0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2,053.95 </w:t>
            </w:r>
          </w:p>
        </w:tc>
      </w:tr>
      <w:tr w:rsidR="0060353B" w:rsidRPr="0060353B" w14:paraId="4BA3579F" w14:textId="77777777" w:rsidTr="0060353B">
        <w:trPr>
          <w:trHeight w:val="300"/>
        </w:trPr>
        <w:tc>
          <w:tcPr>
            <w:tcW w:w="1379" w:type="dxa"/>
            <w:tcBorders>
              <w:top w:val="nil"/>
              <w:left w:val="nil"/>
              <w:bottom w:val="nil"/>
              <w:right w:val="nil"/>
            </w:tcBorders>
            <w:noWrap/>
            <w:vAlign w:val="bottom"/>
            <w:hideMark/>
          </w:tcPr>
          <w:p w14:paraId="1E245B6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DD10012507</w:t>
            </w:r>
          </w:p>
        </w:tc>
        <w:tc>
          <w:tcPr>
            <w:tcW w:w="3371" w:type="dxa"/>
            <w:tcBorders>
              <w:top w:val="nil"/>
              <w:left w:val="nil"/>
              <w:bottom w:val="nil"/>
              <w:right w:val="nil"/>
            </w:tcBorders>
            <w:noWrap/>
            <w:vAlign w:val="bottom"/>
            <w:hideMark/>
          </w:tcPr>
          <w:p w14:paraId="73D4225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09/27/2025</w:t>
            </w:r>
          </w:p>
        </w:tc>
        <w:tc>
          <w:tcPr>
            <w:tcW w:w="3530" w:type="dxa"/>
            <w:tcBorders>
              <w:top w:val="nil"/>
              <w:left w:val="nil"/>
              <w:bottom w:val="nil"/>
              <w:right w:val="nil"/>
            </w:tcBorders>
            <w:noWrap/>
            <w:vAlign w:val="bottom"/>
            <w:hideMark/>
          </w:tcPr>
          <w:p w14:paraId="2C3630D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9/27/25</w:t>
            </w:r>
          </w:p>
        </w:tc>
        <w:tc>
          <w:tcPr>
            <w:tcW w:w="2016" w:type="dxa"/>
            <w:tcBorders>
              <w:top w:val="nil"/>
              <w:left w:val="nil"/>
              <w:bottom w:val="nil"/>
              <w:right w:val="nil"/>
            </w:tcBorders>
            <w:noWrap/>
            <w:vAlign w:val="bottom"/>
            <w:hideMark/>
          </w:tcPr>
          <w:p w14:paraId="35FD25E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2,080.71 </w:t>
            </w:r>
          </w:p>
        </w:tc>
      </w:tr>
      <w:tr w:rsidR="0060353B" w:rsidRPr="0060353B" w14:paraId="6B24AAD4" w14:textId="77777777" w:rsidTr="0060353B">
        <w:trPr>
          <w:trHeight w:val="300"/>
        </w:trPr>
        <w:tc>
          <w:tcPr>
            <w:tcW w:w="1379" w:type="dxa"/>
            <w:tcBorders>
              <w:top w:val="nil"/>
              <w:left w:val="nil"/>
              <w:bottom w:val="nil"/>
              <w:right w:val="nil"/>
            </w:tcBorders>
            <w:noWrap/>
            <w:vAlign w:val="bottom"/>
            <w:hideMark/>
          </w:tcPr>
          <w:p w14:paraId="546546A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DD10012508</w:t>
            </w:r>
          </w:p>
        </w:tc>
        <w:tc>
          <w:tcPr>
            <w:tcW w:w="3371" w:type="dxa"/>
            <w:tcBorders>
              <w:top w:val="nil"/>
              <w:left w:val="nil"/>
              <w:bottom w:val="nil"/>
              <w:right w:val="nil"/>
            </w:tcBorders>
            <w:noWrap/>
            <w:vAlign w:val="bottom"/>
            <w:hideMark/>
          </w:tcPr>
          <w:p w14:paraId="4C5450F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09/27/2025</w:t>
            </w:r>
          </w:p>
        </w:tc>
        <w:tc>
          <w:tcPr>
            <w:tcW w:w="3530" w:type="dxa"/>
            <w:tcBorders>
              <w:top w:val="nil"/>
              <w:left w:val="nil"/>
              <w:bottom w:val="nil"/>
              <w:right w:val="nil"/>
            </w:tcBorders>
            <w:noWrap/>
            <w:vAlign w:val="bottom"/>
            <w:hideMark/>
          </w:tcPr>
          <w:p w14:paraId="59B37EA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9/27/25</w:t>
            </w:r>
          </w:p>
        </w:tc>
        <w:tc>
          <w:tcPr>
            <w:tcW w:w="2016" w:type="dxa"/>
            <w:tcBorders>
              <w:top w:val="nil"/>
              <w:left w:val="nil"/>
              <w:bottom w:val="nil"/>
              <w:right w:val="nil"/>
            </w:tcBorders>
            <w:noWrap/>
            <w:vAlign w:val="bottom"/>
            <w:hideMark/>
          </w:tcPr>
          <w:p w14:paraId="560DD15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1,412.11 </w:t>
            </w:r>
          </w:p>
        </w:tc>
      </w:tr>
      <w:tr w:rsidR="0060353B" w:rsidRPr="0060353B" w14:paraId="2CBFDD67" w14:textId="77777777" w:rsidTr="0060353B">
        <w:trPr>
          <w:trHeight w:val="300"/>
        </w:trPr>
        <w:tc>
          <w:tcPr>
            <w:tcW w:w="1379" w:type="dxa"/>
            <w:tcBorders>
              <w:top w:val="nil"/>
              <w:left w:val="nil"/>
              <w:bottom w:val="nil"/>
              <w:right w:val="nil"/>
            </w:tcBorders>
            <w:noWrap/>
            <w:vAlign w:val="bottom"/>
            <w:hideMark/>
          </w:tcPr>
          <w:p w14:paraId="78BA780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DD10012509</w:t>
            </w:r>
          </w:p>
        </w:tc>
        <w:tc>
          <w:tcPr>
            <w:tcW w:w="3371" w:type="dxa"/>
            <w:tcBorders>
              <w:top w:val="nil"/>
              <w:left w:val="nil"/>
              <w:bottom w:val="nil"/>
              <w:right w:val="nil"/>
            </w:tcBorders>
            <w:noWrap/>
            <w:vAlign w:val="bottom"/>
            <w:hideMark/>
          </w:tcPr>
          <w:p w14:paraId="249ABB4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09/27/2025</w:t>
            </w:r>
          </w:p>
        </w:tc>
        <w:tc>
          <w:tcPr>
            <w:tcW w:w="3530" w:type="dxa"/>
            <w:tcBorders>
              <w:top w:val="nil"/>
              <w:left w:val="nil"/>
              <w:bottom w:val="nil"/>
              <w:right w:val="nil"/>
            </w:tcBorders>
            <w:noWrap/>
            <w:vAlign w:val="bottom"/>
            <w:hideMark/>
          </w:tcPr>
          <w:p w14:paraId="5F0F181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9/27/25</w:t>
            </w:r>
          </w:p>
        </w:tc>
        <w:tc>
          <w:tcPr>
            <w:tcW w:w="2016" w:type="dxa"/>
            <w:tcBorders>
              <w:top w:val="nil"/>
              <w:left w:val="nil"/>
              <w:bottom w:val="nil"/>
              <w:right w:val="nil"/>
            </w:tcBorders>
            <w:noWrap/>
            <w:vAlign w:val="bottom"/>
            <w:hideMark/>
          </w:tcPr>
          <w:p w14:paraId="611CE66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1,817.58 </w:t>
            </w:r>
          </w:p>
        </w:tc>
      </w:tr>
      <w:tr w:rsidR="0060353B" w:rsidRPr="0060353B" w14:paraId="6EA8236F" w14:textId="77777777" w:rsidTr="0060353B">
        <w:trPr>
          <w:trHeight w:val="300"/>
        </w:trPr>
        <w:tc>
          <w:tcPr>
            <w:tcW w:w="1379" w:type="dxa"/>
            <w:tcBorders>
              <w:top w:val="nil"/>
              <w:left w:val="nil"/>
              <w:bottom w:val="nil"/>
              <w:right w:val="nil"/>
            </w:tcBorders>
            <w:noWrap/>
            <w:vAlign w:val="bottom"/>
            <w:hideMark/>
          </w:tcPr>
          <w:p w14:paraId="579D860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DD10012510</w:t>
            </w:r>
          </w:p>
        </w:tc>
        <w:tc>
          <w:tcPr>
            <w:tcW w:w="3371" w:type="dxa"/>
            <w:tcBorders>
              <w:top w:val="nil"/>
              <w:left w:val="nil"/>
              <w:bottom w:val="nil"/>
              <w:right w:val="nil"/>
            </w:tcBorders>
            <w:noWrap/>
            <w:vAlign w:val="bottom"/>
            <w:hideMark/>
          </w:tcPr>
          <w:p w14:paraId="512C34B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09/27/2025</w:t>
            </w:r>
          </w:p>
        </w:tc>
        <w:tc>
          <w:tcPr>
            <w:tcW w:w="3530" w:type="dxa"/>
            <w:tcBorders>
              <w:top w:val="nil"/>
              <w:left w:val="nil"/>
              <w:bottom w:val="nil"/>
              <w:right w:val="nil"/>
            </w:tcBorders>
            <w:noWrap/>
            <w:vAlign w:val="bottom"/>
            <w:hideMark/>
          </w:tcPr>
          <w:p w14:paraId="27EFB08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9/27/25</w:t>
            </w:r>
          </w:p>
        </w:tc>
        <w:tc>
          <w:tcPr>
            <w:tcW w:w="2016" w:type="dxa"/>
            <w:tcBorders>
              <w:top w:val="nil"/>
              <w:left w:val="nil"/>
              <w:bottom w:val="nil"/>
              <w:right w:val="nil"/>
            </w:tcBorders>
            <w:noWrap/>
            <w:vAlign w:val="bottom"/>
            <w:hideMark/>
          </w:tcPr>
          <w:p w14:paraId="315395D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36.94 </w:t>
            </w:r>
          </w:p>
        </w:tc>
      </w:tr>
      <w:tr w:rsidR="0060353B" w:rsidRPr="0060353B" w14:paraId="5F9ACD5A" w14:textId="77777777" w:rsidTr="0060353B">
        <w:trPr>
          <w:trHeight w:val="300"/>
        </w:trPr>
        <w:tc>
          <w:tcPr>
            <w:tcW w:w="1379" w:type="dxa"/>
            <w:tcBorders>
              <w:top w:val="nil"/>
              <w:left w:val="nil"/>
              <w:bottom w:val="nil"/>
              <w:right w:val="nil"/>
            </w:tcBorders>
            <w:noWrap/>
            <w:vAlign w:val="bottom"/>
            <w:hideMark/>
          </w:tcPr>
          <w:p w14:paraId="43643A5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F10-01-25</w:t>
            </w:r>
          </w:p>
        </w:tc>
        <w:tc>
          <w:tcPr>
            <w:tcW w:w="3371" w:type="dxa"/>
            <w:tcBorders>
              <w:top w:val="nil"/>
              <w:left w:val="nil"/>
              <w:bottom w:val="nil"/>
              <w:right w:val="nil"/>
            </w:tcBorders>
            <w:noWrap/>
            <w:vAlign w:val="bottom"/>
            <w:hideMark/>
          </w:tcPr>
          <w:p w14:paraId="771F979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E.F.T.P.S.</w:t>
            </w:r>
          </w:p>
        </w:tc>
        <w:tc>
          <w:tcPr>
            <w:tcW w:w="3530" w:type="dxa"/>
            <w:tcBorders>
              <w:top w:val="nil"/>
              <w:left w:val="nil"/>
              <w:bottom w:val="nil"/>
              <w:right w:val="nil"/>
            </w:tcBorders>
            <w:noWrap/>
            <w:vAlign w:val="bottom"/>
            <w:hideMark/>
          </w:tcPr>
          <w:p w14:paraId="1207503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Deductions PPE 10/1/25</w:t>
            </w:r>
          </w:p>
        </w:tc>
        <w:tc>
          <w:tcPr>
            <w:tcW w:w="2016" w:type="dxa"/>
            <w:tcBorders>
              <w:top w:val="nil"/>
              <w:left w:val="nil"/>
              <w:bottom w:val="nil"/>
              <w:right w:val="nil"/>
            </w:tcBorders>
            <w:noWrap/>
            <w:vAlign w:val="bottom"/>
            <w:hideMark/>
          </w:tcPr>
          <w:p w14:paraId="3D9D88E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6,005.74 </w:t>
            </w:r>
          </w:p>
        </w:tc>
      </w:tr>
      <w:tr w:rsidR="0060353B" w:rsidRPr="0060353B" w14:paraId="01AD53EF" w14:textId="77777777" w:rsidTr="0060353B">
        <w:trPr>
          <w:trHeight w:val="300"/>
        </w:trPr>
        <w:tc>
          <w:tcPr>
            <w:tcW w:w="1379" w:type="dxa"/>
            <w:tcBorders>
              <w:top w:val="nil"/>
              <w:left w:val="nil"/>
              <w:bottom w:val="nil"/>
              <w:right w:val="nil"/>
            </w:tcBorders>
            <w:noWrap/>
            <w:vAlign w:val="bottom"/>
            <w:hideMark/>
          </w:tcPr>
          <w:p w14:paraId="50C4ED0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J10-01-2025</w:t>
            </w:r>
          </w:p>
        </w:tc>
        <w:tc>
          <w:tcPr>
            <w:tcW w:w="3371" w:type="dxa"/>
            <w:tcBorders>
              <w:top w:val="nil"/>
              <w:left w:val="nil"/>
              <w:bottom w:val="nil"/>
              <w:right w:val="nil"/>
            </w:tcBorders>
            <w:noWrap/>
            <w:vAlign w:val="bottom"/>
            <w:hideMark/>
          </w:tcPr>
          <w:p w14:paraId="2DC7197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Kansas State Bank</w:t>
            </w:r>
          </w:p>
        </w:tc>
        <w:tc>
          <w:tcPr>
            <w:tcW w:w="3530" w:type="dxa"/>
            <w:tcBorders>
              <w:top w:val="nil"/>
              <w:left w:val="nil"/>
              <w:bottom w:val="nil"/>
              <w:right w:val="nil"/>
            </w:tcBorders>
            <w:noWrap/>
            <w:vAlign w:val="bottom"/>
            <w:hideMark/>
          </w:tcPr>
          <w:p w14:paraId="4A299D5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2026 Mack Truck Down Payment</w:t>
            </w:r>
          </w:p>
        </w:tc>
        <w:tc>
          <w:tcPr>
            <w:tcW w:w="2016" w:type="dxa"/>
            <w:tcBorders>
              <w:top w:val="nil"/>
              <w:left w:val="nil"/>
              <w:bottom w:val="nil"/>
              <w:right w:val="nil"/>
            </w:tcBorders>
            <w:noWrap/>
            <w:vAlign w:val="bottom"/>
            <w:hideMark/>
          </w:tcPr>
          <w:p w14:paraId="3986C12B" w14:textId="79542FEE"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w:t>
            </w:r>
            <w:r w:rsidR="00DE2956" w:rsidRPr="0060353B">
              <w:rPr>
                <w:rFonts w:ascii="Calibri" w:eastAsia="Times New Roman" w:hAnsi="Calibri" w:cs="Calibri"/>
                <w:color w:val="000000"/>
              </w:rPr>
              <w:t>$ 118,900.68</w:t>
            </w:r>
            <w:r w:rsidRPr="0060353B">
              <w:rPr>
                <w:rFonts w:ascii="Calibri" w:eastAsia="Times New Roman" w:hAnsi="Calibri" w:cs="Calibri"/>
                <w:color w:val="000000"/>
              </w:rPr>
              <w:t xml:space="preserve"> </w:t>
            </w:r>
          </w:p>
        </w:tc>
      </w:tr>
      <w:tr w:rsidR="0060353B" w:rsidRPr="0060353B" w14:paraId="7ACDB250" w14:textId="77777777" w:rsidTr="0060353B">
        <w:trPr>
          <w:trHeight w:val="300"/>
        </w:trPr>
        <w:tc>
          <w:tcPr>
            <w:tcW w:w="1379" w:type="dxa"/>
            <w:tcBorders>
              <w:top w:val="nil"/>
              <w:left w:val="nil"/>
              <w:bottom w:val="nil"/>
              <w:right w:val="nil"/>
            </w:tcBorders>
            <w:noWrap/>
            <w:vAlign w:val="bottom"/>
            <w:hideMark/>
          </w:tcPr>
          <w:p w14:paraId="7179ABF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M10-01-25</w:t>
            </w:r>
          </w:p>
        </w:tc>
        <w:tc>
          <w:tcPr>
            <w:tcW w:w="3371" w:type="dxa"/>
            <w:tcBorders>
              <w:top w:val="nil"/>
              <w:left w:val="nil"/>
              <w:bottom w:val="nil"/>
              <w:right w:val="nil"/>
            </w:tcBorders>
            <w:noWrap/>
            <w:vAlign w:val="bottom"/>
            <w:hideMark/>
          </w:tcPr>
          <w:p w14:paraId="63C7597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MN Department of Revenue</w:t>
            </w:r>
          </w:p>
        </w:tc>
        <w:tc>
          <w:tcPr>
            <w:tcW w:w="3530" w:type="dxa"/>
            <w:tcBorders>
              <w:top w:val="nil"/>
              <w:left w:val="nil"/>
              <w:bottom w:val="nil"/>
              <w:right w:val="nil"/>
            </w:tcBorders>
            <w:noWrap/>
            <w:vAlign w:val="bottom"/>
            <w:hideMark/>
          </w:tcPr>
          <w:p w14:paraId="71C0B55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PPE 10/1/25 Employee Deductions</w:t>
            </w:r>
          </w:p>
        </w:tc>
        <w:tc>
          <w:tcPr>
            <w:tcW w:w="2016" w:type="dxa"/>
            <w:tcBorders>
              <w:top w:val="nil"/>
              <w:left w:val="nil"/>
              <w:bottom w:val="nil"/>
              <w:right w:val="nil"/>
            </w:tcBorders>
            <w:noWrap/>
            <w:vAlign w:val="bottom"/>
            <w:hideMark/>
          </w:tcPr>
          <w:p w14:paraId="08FA063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1,162.77 </w:t>
            </w:r>
          </w:p>
        </w:tc>
      </w:tr>
      <w:tr w:rsidR="0060353B" w:rsidRPr="0060353B" w14:paraId="1C6AE15A" w14:textId="77777777" w:rsidTr="0060353B">
        <w:trPr>
          <w:trHeight w:val="300"/>
        </w:trPr>
        <w:tc>
          <w:tcPr>
            <w:tcW w:w="1379" w:type="dxa"/>
            <w:tcBorders>
              <w:top w:val="nil"/>
              <w:left w:val="nil"/>
              <w:bottom w:val="nil"/>
              <w:right w:val="nil"/>
            </w:tcBorders>
            <w:noWrap/>
            <w:vAlign w:val="bottom"/>
            <w:hideMark/>
          </w:tcPr>
          <w:p w14:paraId="403E9FB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P10-01-25</w:t>
            </w:r>
          </w:p>
        </w:tc>
        <w:tc>
          <w:tcPr>
            <w:tcW w:w="3371" w:type="dxa"/>
            <w:tcBorders>
              <w:top w:val="nil"/>
              <w:left w:val="nil"/>
              <w:bottom w:val="nil"/>
              <w:right w:val="nil"/>
            </w:tcBorders>
            <w:noWrap/>
            <w:vAlign w:val="bottom"/>
            <w:hideMark/>
          </w:tcPr>
          <w:p w14:paraId="3D815A9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P.E.R.A.</w:t>
            </w:r>
          </w:p>
        </w:tc>
        <w:tc>
          <w:tcPr>
            <w:tcW w:w="3530" w:type="dxa"/>
            <w:tcBorders>
              <w:top w:val="nil"/>
              <w:left w:val="nil"/>
              <w:bottom w:val="nil"/>
              <w:right w:val="nil"/>
            </w:tcBorders>
            <w:noWrap/>
            <w:vAlign w:val="bottom"/>
            <w:hideMark/>
          </w:tcPr>
          <w:p w14:paraId="267D0E0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PPE 10/1/25 Deductions</w:t>
            </w:r>
          </w:p>
        </w:tc>
        <w:tc>
          <w:tcPr>
            <w:tcW w:w="2016" w:type="dxa"/>
            <w:tcBorders>
              <w:top w:val="nil"/>
              <w:left w:val="nil"/>
              <w:bottom w:val="nil"/>
              <w:right w:val="nil"/>
            </w:tcBorders>
            <w:noWrap/>
            <w:vAlign w:val="bottom"/>
            <w:hideMark/>
          </w:tcPr>
          <w:p w14:paraId="2690CF3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3,573.05 </w:t>
            </w:r>
          </w:p>
        </w:tc>
      </w:tr>
      <w:tr w:rsidR="0060353B" w:rsidRPr="0060353B" w14:paraId="11F76055" w14:textId="77777777" w:rsidTr="0060353B">
        <w:trPr>
          <w:trHeight w:val="300"/>
        </w:trPr>
        <w:tc>
          <w:tcPr>
            <w:tcW w:w="1379" w:type="dxa"/>
            <w:tcBorders>
              <w:top w:val="nil"/>
              <w:left w:val="nil"/>
              <w:bottom w:val="nil"/>
              <w:right w:val="nil"/>
            </w:tcBorders>
            <w:noWrap/>
            <w:vAlign w:val="bottom"/>
            <w:hideMark/>
          </w:tcPr>
          <w:p w14:paraId="4B54082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CC10-02-25</w:t>
            </w:r>
          </w:p>
        </w:tc>
        <w:tc>
          <w:tcPr>
            <w:tcW w:w="3371" w:type="dxa"/>
            <w:tcBorders>
              <w:top w:val="nil"/>
              <w:left w:val="nil"/>
              <w:bottom w:val="nil"/>
              <w:right w:val="nil"/>
            </w:tcBorders>
            <w:noWrap/>
            <w:vAlign w:val="bottom"/>
            <w:hideMark/>
          </w:tcPr>
          <w:p w14:paraId="71C9541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Cardmember Service</w:t>
            </w:r>
          </w:p>
        </w:tc>
        <w:tc>
          <w:tcPr>
            <w:tcW w:w="3530" w:type="dxa"/>
            <w:tcBorders>
              <w:top w:val="nil"/>
              <w:left w:val="nil"/>
              <w:bottom w:val="nil"/>
              <w:right w:val="nil"/>
            </w:tcBorders>
            <w:noWrap/>
            <w:vAlign w:val="bottom"/>
            <w:hideMark/>
          </w:tcPr>
          <w:p w14:paraId="53AC290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Training, Supplies, Cemetery Software</w:t>
            </w:r>
          </w:p>
        </w:tc>
        <w:tc>
          <w:tcPr>
            <w:tcW w:w="2016" w:type="dxa"/>
            <w:tcBorders>
              <w:top w:val="nil"/>
              <w:left w:val="nil"/>
              <w:bottom w:val="nil"/>
              <w:right w:val="nil"/>
            </w:tcBorders>
            <w:noWrap/>
            <w:vAlign w:val="bottom"/>
            <w:hideMark/>
          </w:tcPr>
          <w:p w14:paraId="0EB0068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2,572.14 </w:t>
            </w:r>
          </w:p>
        </w:tc>
      </w:tr>
      <w:tr w:rsidR="0060353B" w:rsidRPr="0060353B" w14:paraId="10FB8E77" w14:textId="77777777" w:rsidTr="0060353B">
        <w:trPr>
          <w:trHeight w:val="300"/>
        </w:trPr>
        <w:tc>
          <w:tcPr>
            <w:tcW w:w="1379" w:type="dxa"/>
            <w:tcBorders>
              <w:top w:val="nil"/>
              <w:left w:val="nil"/>
              <w:bottom w:val="nil"/>
              <w:right w:val="nil"/>
            </w:tcBorders>
            <w:noWrap/>
            <w:vAlign w:val="bottom"/>
            <w:hideMark/>
          </w:tcPr>
          <w:p w14:paraId="5A3756F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DD10242514</w:t>
            </w:r>
          </w:p>
        </w:tc>
        <w:tc>
          <w:tcPr>
            <w:tcW w:w="3371" w:type="dxa"/>
            <w:tcBorders>
              <w:top w:val="nil"/>
              <w:left w:val="nil"/>
              <w:bottom w:val="nil"/>
              <w:right w:val="nil"/>
            </w:tcBorders>
            <w:noWrap/>
            <w:vAlign w:val="bottom"/>
            <w:hideMark/>
          </w:tcPr>
          <w:p w14:paraId="180F795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24AF39B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7145773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14.71 </w:t>
            </w:r>
          </w:p>
        </w:tc>
      </w:tr>
      <w:tr w:rsidR="0060353B" w:rsidRPr="0060353B" w14:paraId="68319A2F" w14:textId="77777777" w:rsidTr="0060353B">
        <w:trPr>
          <w:trHeight w:val="300"/>
        </w:trPr>
        <w:tc>
          <w:tcPr>
            <w:tcW w:w="1379" w:type="dxa"/>
            <w:tcBorders>
              <w:top w:val="nil"/>
              <w:left w:val="nil"/>
              <w:bottom w:val="nil"/>
              <w:right w:val="nil"/>
            </w:tcBorders>
            <w:noWrap/>
            <w:vAlign w:val="bottom"/>
            <w:hideMark/>
          </w:tcPr>
          <w:p w14:paraId="1D952D1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F10-02-25</w:t>
            </w:r>
          </w:p>
        </w:tc>
        <w:tc>
          <w:tcPr>
            <w:tcW w:w="3371" w:type="dxa"/>
            <w:tcBorders>
              <w:top w:val="nil"/>
              <w:left w:val="nil"/>
              <w:bottom w:val="nil"/>
              <w:right w:val="nil"/>
            </w:tcBorders>
            <w:noWrap/>
            <w:vAlign w:val="bottom"/>
            <w:hideMark/>
          </w:tcPr>
          <w:p w14:paraId="7EEFBE9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E.F.T.P.S. FD</w:t>
            </w:r>
          </w:p>
        </w:tc>
        <w:tc>
          <w:tcPr>
            <w:tcW w:w="3530" w:type="dxa"/>
            <w:tcBorders>
              <w:top w:val="nil"/>
              <w:left w:val="nil"/>
              <w:bottom w:val="nil"/>
              <w:right w:val="nil"/>
            </w:tcBorders>
            <w:noWrap/>
            <w:vAlign w:val="bottom"/>
            <w:hideMark/>
          </w:tcPr>
          <w:p w14:paraId="4E6FB4F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Withholding Tax August FD</w:t>
            </w:r>
          </w:p>
        </w:tc>
        <w:tc>
          <w:tcPr>
            <w:tcW w:w="2016" w:type="dxa"/>
            <w:tcBorders>
              <w:top w:val="nil"/>
              <w:left w:val="nil"/>
              <w:bottom w:val="nil"/>
              <w:right w:val="nil"/>
            </w:tcBorders>
            <w:noWrap/>
            <w:vAlign w:val="bottom"/>
            <w:hideMark/>
          </w:tcPr>
          <w:p w14:paraId="2E7F642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48.86 </w:t>
            </w:r>
          </w:p>
        </w:tc>
      </w:tr>
      <w:tr w:rsidR="0060353B" w:rsidRPr="0060353B" w14:paraId="309EE67D" w14:textId="77777777" w:rsidTr="0060353B">
        <w:trPr>
          <w:trHeight w:val="300"/>
        </w:trPr>
        <w:tc>
          <w:tcPr>
            <w:tcW w:w="1379" w:type="dxa"/>
            <w:tcBorders>
              <w:top w:val="nil"/>
              <w:left w:val="nil"/>
              <w:bottom w:val="nil"/>
              <w:right w:val="nil"/>
            </w:tcBorders>
            <w:noWrap/>
            <w:vAlign w:val="bottom"/>
            <w:hideMark/>
          </w:tcPr>
          <w:p w14:paraId="51F4E67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36346</w:t>
            </w:r>
          </w:p>
        </w:tc>
        <w:tc>
          <w:tcPr>
            <w:tcW w:w="3371" w:type="dxa"/>
            <w:tcBorders>
              <w:top w:val="nil"/>
              <w:left w:val="nil"/>
              <w:bottom w:val="nil"/>
              <w:right w:val="nil"/>
            </w:tcBorders>
            <w:noWrap/>
            <w:vAlign w:val="bottom"/>
            <w:hideMark/>
          </w:tcPr>
          <w:p w14:paraId="3B3B85C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East Mesabi Sanitation</w:t>
            </w:r>
          </w:p>
        </w:tc>
        <w:tc>
          <w:tcPr>
            <w:tcW w:w="3530" w:type="dxa"/>
            <w:tcBorders>
              <w:top w:val="nil"/>
              <w:left w:val="nil"/>
              <w:bottom w:val="nil"/>
              <w:right w:val="nil"/>
            </w:tcBorders>
            <w:noWrap/>
            <w:vAlign w:val="bottom"/>
            <w:hideMark/>
          </w:tcPr>
          <w:p w14:paraId="758815D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Refuse Collection Sep 2025</w:t>
            </w:r>
          </w:p>
        </w:tc>
        <w:tc>
          <w:tcPr>
            <w:tcW w:w="2016" w:type="dxa"/>
            <w:tcBorders>
              <w:top w:val="nil"/>
              <w:left w:val="nil"/>
              <w:bottom w:val="nil"/>
              <w:right w:val="nil"/>
            </w:tcBorders>
            <w:noWrap/>
            <w:vAlign w:val="bottom"/>
            <w:hideMark/>
          </w:tcPr>
          <w:p w14:paraId="00BB685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12,234.22 </w:t>
            </w:r>
          </w:p>
        </w:tc>
      </w:tr>
      <w:tr w:rsidR="0060353B" w:rsidRPr="0060353B" w14:paraId="2BCFA3E4" w14:textId="77777777" w:rsidTr="0060353B">
        <w:trPr>
          <w:trHeight w:val="300"/>
        </w:trPr>
        <w:tc>
          <w:tcPr>
            <w:tcW w:w="1379" w:type="dxa"/>
            <w:tcBorders>
              <w:top w:val="nil"/>
              <w:left w:val="nil"/>
              <w:bottom w:val="nil"/>
              <w:right w:val="nil"/>
            </w:tcBorders>
            <w:noWrap/>
            <w:vAlign w:val="bottom"/>
            <w:hideMark/>
          </w:tcPr>
          <w:p w14:paraId="5AFD202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36347</w:t>
            </w:r>
          </w:p>
        </w:tc>
        <w:tc>
          <w:tcPr>
            <w:tcW w:w="3371" w:type="dxa"/>
            <w:tcBorders>
              <w:top w:val="nil"/>
              <w:left w:val="nil"/>
              <w:bottom w:val="nil"/>
              <w:right w:val="nil"/>
            </w:tcBorders>
            <w:noWrap/>
            <w:vAlign w:val="bottom"/>
            <w:hideMark/>
          </w:tcPr>
          <w:p w14:paraId="3BC850B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Braun Intertec Corporation</w:t>
            </w:r>
          </w:p>
        </w:tc>
        <w:tc>
          <w:tcPr>
            <w:tcW w:w="3530" w:type="dxa"/>
            <w:tcBorders>
              <w:top w:val="nil"/>
              <w:left w:val="nil"/>
              <w:bottom w:val="nil"/>
              <w:right w:val="nil"/>
            </w:tcBorders>
            <w:noWrap/>
            <w:vAlign w:val="bottom"/>
            <w:hideMark/>
          </w:tcPr>
          <w:p w14:paraId="0ECDC0C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Building Demo Soil Sampling</w:t>
            </w:r>
          </w:p>
        </w:tc>
        <w:tc>
          <w:tcPr>
            <w:tcW w:w="2016" w:type="dxa"/>
            <w:tcBorders>
              <w:top w:val="nil"/>
              <w:left w:val="nil"/>
              <w:bottom w:val="nil"/>
              <w:right w:val="nil"/>
            </w:tcBorders>
            <w:noWrap/>
            <w:vAlign w:val="bottom"/>
            <w:hideMark/>
          </w:tcPr>
          <w:p w14:paraId="066A01B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3,770.40 </w:t>
            </w:r>
          </w:p>
        </w:tc>
      </w:tr>
      <w:tr w:rsidR="0060353B" w:rsidRPr="0060353B" w14:paraId="5F6E6BDC" w14:textId="77777777" w:rsidTr="0060353B">
        <w:trPr>
          <w:trHeight w:val="300"/>
        </w:trPr>
        <w:tc>
          <w:tcPr>
            <w:tcW w:w="1379" w:type="dxa"/>
            <w:tcBorders>
              <w:top w:val="nil"/>
              <w:left w:val="nil"/>
              <w:bottom w:val="nil"/>
              <w:right w:val="nil"/>
            </w:tcBorders>
            <w:noWrap/>
            <w:vAlign w:val="bottom"/>
            <w:hideMark/>
          </w:tcPr>
          <w:p w14:paraId="57CF2B5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36348</w:t>
            </w:r>
          </w:p>
        </w:tc>
        <w:tc>
          <w:tcPr>
            <w:tcW w:w="3371" w:type="dxa"/>
            <w:tcBorders>
              <w:top w:val="nil"/>
              <w:left w:val="nil"/>
              <w:bottom w:val="nil"/>
              <w:right w:val="nil"/>
            </w:tcBorders>
            <w:noWrap/>
            <w:vAlign w:val="bottom"/>
            <w:hideMark/>
          </w:tcPr>
          <w:p w14:paraId="41BE3CF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O'Day Equipment, LLC</w:t>
            </w:r>
          </w:p>
        </w:tc>
        <w:tc>
          <w:tcPr>
            <w:tcW w:w="3530" w:type="dxa"/>
            <w:tcBorders>
              <w:top w:val="nil"/>
              <w:left w:val="nil"/>
              <w:bottom w:val="nil"/>
              <w:right w:val="nil"/>
            </w:tcBorders>
            <w:noWrap/>
            <w:vAlign w:val="bottom"/>
            <w:hideMark/>
          </w:tcPr>
          <w:p w14:paraId="3A3678F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Contract SRVCE0133427</w:t>
            </w:r>
          </w:p>
        </w:tc>
        <w:tc>
          <w:tcPr>
            <w:tcW w:w="2016" w:type="dxa"/>
            <w:tcBorders>
              <w:top w:val="nil"/>
              <w:left w:val="nil"/>
              <w:bottom w:val="nil"/>
              <w:right w:val="nil"/>
            </w:tcBorders>
            <w:noWrap/>
            <w:vAlign w:val="bottom"/>
            <w:hideMark/>
          </w:tcPr>
          <w:p w14:paraId="56CBB1B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1,440.19 </w:t>
            </w:r>
          </w:p>
        </w:tc>
      </w:tr>
      <w:tr w:rsidR="0060353B" w:rsidRPr="0060353B" w14:paraId="7428DF88" w14:textId="77777777" w:rsidTr="0060353B">
        <w:trPr>
          <w:trHeight w:val="300"/>
        </w:trPr>
        <w:tc>
          <w:tcPr>
            <w:tcW w:w="1379" w:type="dxa"/>
            <w:tcBorders>
              <w:top w:val="nil"/>
              <w:left w:val="nil"/>
              <w:bottom w:val="nil"/>
              <w:right w:val="nil"/>
            </w:tcBorders>
            <w:noWrap/>
            <w:vAlign w:val="bottom"/>
            <w:hideMark/>
          </w:tcPr>
          <w:p w14:paraId="2A2CCCB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36349</w:t>
            </w:r>
          </w:p>
        </w:tc>
        <w:tc>
          <w:tcPr>
            <w:tcW w:w="3371" w:type="dxa"/>
            <w:tcBorders>
              <w:top w:val="nil"/>
              <w:left w:val="nil"/>
              <w:bottom w:val="nil"/>
              <w:right w:val="nil"/>
            </w:tcBorders>
            <w:noWrap/>
            <w:vAlign w:val="bottom"/>
            <w:hideMark/>
          </w:tcPr>
          <w:p w14:paraId="13B62A4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Zito Media</w:t>
            </w:r>
          </w:p>
        </w:tc>
        <w:tc>
          <w:tcPr>
            <w:tcW w:w="3530" w:type="dxa"/>
            <w:tcBorders>
              <w:top w:val="nil"/>
              <w:left w:val="nil"/>
              <w:bottom w:val="nil"/>
              <w:right w:val="nil"/>
            </w:tcBorders>
            <w:noWrap/>
            <w:vAlign w:val="bottom"/>
            <w:hideMark/>
          </w:tcPr>
          <w:p w14:paraId="4E80963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PW Telephone &amp; Internet</w:t>
            </w:r>
          </w:p>
        </w:tc>
        <w:tc>
          <w:tcPr>
            <w:tcW w:w="2016" w:type="dxa"/>
            <w:tcBorders>
              <w:top w:val="nil"/>
              <w:left w:val="nil"/>
              <w:bottom w:val="nil"/>
              <w:right w:val="nil"/>
            </w:tcBorders>
            <w:noWrap/>
            <w:vAlign w:val="bottom"/>
            <w:hideMark/>
          </w:tcPr>
          <w:p w14:paraId="360EE30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206.39 </w:t>
            </w:r>
          </w:p>
        </w:tc>
      </w:tr>
      <w:tr w:rsidR="0060353B" w:rsidRPr="0060353B" w14:paraId="2712A96C" w14:textId="77777777" w:rsidTr="0060353B">
        <w:trPr>
          <w:trHeight w:val="300"/>
        </w:trPr>
        <w:tc>
          <w:tcPr>
            <w:tcW w:w="1379" w:type="dxa"/>
            <w:tcBorders>
              <w:top w:val="nil"/>
              <w:left w:val="nil"/>
              <w:bottom w:val="nil"/>
              <w:right w:val="nil"/>
            </w:tcBorders>
            <w:noWrap/>
            <w:vAlign w:val="bottom"/>
            <w:hideMark/>
          </w:tcPr>
          <w:p w14:paraId="5F1449A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36350</w:t>
            </w:r>
          </w:p>
        </w:tc>
        <w:tc>
          <w:tcPr>
            <w:tcW w:w="3371" w:type="dxa"/>
            <w:tcBorders>
              <w:top w:val="nil"/>
              <w:left w:val="nil"/>
              <w:bottom w:val="nil"/>
              <w:right w:val="nil"/>
            </w:tcBorders>
            <w:noWrap/>
            <w:vAlign w:val="bottom"/>
            <w:hideMark/>
          </w:tcPr>
          <w:p w14:paraId="2859B4F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Linde Gas &amp; Equipment Inc.</w:t>
            </w:r>
          </w:p>
        </w:tc>
        <w:tc>
          <w:tcPr>
            <w:tcW w:w="3530" w:type="dxa"/>
            <w:tcBorders>
              <w:top w:val="nil"/>
              <w:left w:val="nil"/>
              <w:bottom w:val="nil"/>
              <w:right w:val="nil"/>
            </w:tcBorders>
            <w:noWrap/>
            <w:vAlign w:val="bottom"/>
            <w:hideMark/>
          </w:tcPr>
          <w:p w14:paraId="1480AE9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Welding Supplies/Services</w:t>
            </w:r>
          </w:p>
        </w:tc>
        <w:tc>
          <w:tcPr>
            <w:tcW w:w="2016" w:type="dxa"/>
            <w:tcBorders>
              <w:top w:val="nil"/>
              <w:left w:val="nil"/>
              <w:bottom w:val="nil"/>
              <w:right w:val="nil"/>
            </w:tcBorders>
            <w:noWrap/>
            <w:vAlign w:val="bottom"/>
            <w:hideMark/>
          </w:tcPr>
          <w:p w14:paraId="27B6B38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222.78 </w:t>
            </w:r>
          </w:p>
        </w:tc>
      </w:tr>
      <w:tr w:rsidR="0060353B" w:rsidRPr="0060353B" w14:paraId="65C96F7F" w14:textId="77777777" w:rsidTr="0060353B">
        <w:trPr>
          <w:trHeight w:val="300"/>
        </w:trPr>
        <w:tc>
          <w:tcPr>
            <w:tcW w:w="1379" w:type="dxa"/>
            <w:tcBorders>
              <w:top w:val="nil"/>
              <w:left w:val="nil"/>
              <w:bottom w:val="nil"/>
              <w:right w:val="nil"/>
            </w:tcBorders>
            <w:noWrap/>
            <w:vAlign w:val="bottom"/>
            <w:hideMark/>
          </w:tcPr>
          <w:p w14:paraId="11FA6A7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lastRenderedPageBreak/>
              <w:t>36351</w:t>
            </w:r>
          </w:p>
        </w:tc>
        <w:tc>
          <w:tcPr>
            <w:tcW w:w="3371" w:type="dxa"/>
            <w:tcBorders>
              <w:top w:val="nil"/>
              <w:left w:val="nil"/>
              <w:bottom w:val="nil"/>
              <w:right w:val="nil"/>
            </w:tcBorders>
            <w:noWrap/>
            <w:vAlign w:val="bottom"/>
            <w:hideMark/>
          </w:tcPr>
          <w:p w14:paraId="4ED3A6C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Mesabi Bituminous Inc</w:t>
            </w:r>
          </w:p>
        </w:tc>
        <w:tc>
          <w:tcPr>
            <w:tcW w:w="3530" w:type="dxa"/>
            <w:tcBorders>
              <w:top w:val="nil"/>
              <w:left w:val="nil"/>
              <w:bottom w:val="nil"/>
              <w:right w:val="nil"/>
            </w:tcBorders>
            <w:noWrap/>
            <w:vAlign w:val="bottom"/>
            <w:hideMark/>
          </w:tcPr>
          <w:p w14:paraId="28B2260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Cold Mix Road 70</w:t>
            </w:r>
          </w:p>
        </w:tc>
        <w:tc>
          <w:tcPr>
            <w:tcW w:w="2016" w:type="dxa"/>
            <w:tcBorders>
              <w:top w:val="nil"/>
              <w:left w:val="nil"/>
              <w:bottom w:val="nil"/>
              <w:right w:val="nil"/>
            </w:tcBorders>
            <w:noWrap/>
            <w:vAlign w:val="bottom"/>
            <w:hideMark/>
          </w:tcPr>
          <w:p w14:paraId="556A303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7,090.68 </w:t>
            </w:r>
          </w:p>
        </w:tc>
      </w:tr>
      <w:tr w:rsidR="0060353B" w:rsidRPr="0060353B" w14:paraId="5FE26F06" w14:textId="77777777" w:rsidTr="0060353B">
        <w:trPr>
          <w:trHeight w:val="300"/>
        </w:trPr>
        <w:tc>
          <w:tcPr>
            <w:tcW w:w="1379" w:type="dxa"/>
            <w:tcBorders>
              <w:top w:val="nil"/>
              <w:left w:val="nil"/>
              <w:bottom w:val="nil"/>
              <w:right w:val="nil"/>
            </w:tcBorders>
            <w:noWrap/>
            <w:vAlign w:val="bottom"/>
            <w:hideMark/>
          </w:tcPr>
          <w:p w14:paraId="7BC7451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J10-09-25</w:t>
            </w:r>
          </w:p>
        </w:tc>
        <w:tc>
          <w:tcPr>
            <w:tcW w:w="3371" w:type="dxa"/>
            <w:tcBorders>
              <w:top w:val="nil"/>
              <w:left w:val="nil"/>
              <w:bottom w:val="nil"/>
              <w:right w:val="nil"/>
            </w:tcBorders>
            <w:noWrap/>
            <w:vAlign w:val="bottom"/>
            <w:hideMark/>
          </w:tcPr>
          <w:p w14:paraId="26B230B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St. Louis County</w:t>
            </w:r>
          </w:p>
        </w:tc>
        <w:tc>
          <w:tcPr>
            <w:tcW w:w="3530" w:type="dxa"/>
            <w:tcBorders>
              <w:top w:val="nil"/>
              <w:left w:val="nil"/>
              <w:bottom w:val="nil"/>
              <w:right w:val="nil"/>
            </w:tcBorders>
            <w:noWrap/>
            <w:vAlign w:val="bottom"/>
            <w:hideMark/>
          </w:tcPr>
          <w:p w14:paraId="1D02A5B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Mining Rents &amp; Royalties Deposit Reversal from DNR</w:t>
            </w:r>
          </w:p>
        </w:tc>
        <w:tc>
          <w:tcPr>
            <w:tcW w:w="2016" w:type="dxa"/>
            <w:tcBorders>
              <w:top w:val="nil"/>
              <w:left w:val="nil"/>
              <w:bottom w:val="nil"/>
              <w:right w:val="nil"/>
            </w:tcBorders>
            <w:noWrap/>
            <w:vAlign w:val="bottom"/>
            <w:hideMark/>
          </w:tcPr>
          <w:p w14:paraId="099CCFF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26.86 </w:t>
            </w:r>
          </w:p>
        </w:tc>
      </w:tr>
      <w:tr w:rsidR="0060353B" w:rsidRPr="0060353B" w14:paraId="7ABE09E1" w14:textId="77777777" w:rsidTr="0060353B">
        <w:trPr>
          <w:trHeight w:val="300"/>
        </w:trPr>
        <w:tc>
          <w:tcPr>
            <w:tcW w:w="1379" w:type="dxa"/>
            <w:tcBorders>
              <w:top w:val="nil"/>
              <w:left w:val="nil"/>
              <w:bottom w:val="nil"/>
              <w:right w:val="nil"/>
            </w:tcBorders>
            <w:noWrap/>
            <w:vAlign w:val="bottom"/>
            <w:hideMark/>
          </w:tcPr>
          <w:p w14:paraId="0CCA198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D10-15-25</w:t>
            </w:r>
          </w:p>
        </w:tc>
        <w:tc>
          <w:tcPr>
            <w:tcW w:w="3371" w:type="dxa"/>
            <w:tcBorders>
              <w:top w:val="nil"/>
              <w:left w:val="nil"/>
              <w:bottom w:val="nil"/>
              <w:right w:val="nil"/>
            </w:tcBorders>
            <w:noWrap/>
            <w:vAlign w:val="bottom"/>
            <w:hideMark/>
          </w:tcPr>
          <w:p w14:paraId="40428D3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Voya Financial</w:t>
            </w:r>
          </w:p>
        </w:tc>
        <w:tc>
          <w:tcPr>
            <w:tcW w:w="3530" w:type="dxa"/>
            <w:tcBorders>
              <w:top w:val="nil"/>
              <w:left w:val="nil"/>
              <w:bottom w:val="nil"/>
              <w:right w:val="nil"/>
            </w:tcBorders>
            <w:noWrap/>
            <w:vAlign w:val="bottom"/>
            <w:hideMark/>
          </w:tcPr>
          <w:p w14:paraId="5431294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Deferred Comp EE Ded 10/15/25</w:t>
            </w:r>
          </w:p>
        </w:tc>
        <w:tc>
          <w:tcPr>
            <w:tcW w:w="2016" w:type="dxa"/>
            <w:tcBorders>
              <w:top w:val="nil"/>
              <w:left w:val="nil"/>
              <w:bottom w:val="nil"/>
              <w:right w:val="nil"/>
            </w:tcBorders>
            <w:noWrap/>
            <w:vAlign w:val="bottom"/>
            <w:hideMark/>
          </w:tcPr>
          <w:p w14:paraId="7D09C45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550.00 </w:t>
            </w:r>
          </w:p>
        </w:tc>
      </w:tr>
      <w:tr w:rsidR="0060353B" w:rsidRPr="0060353B" w14:paraId="5A4C127E" w14:textId="77777777" w:rsidTr="0060353B">
        <w:trPr>
          <w:trHeight w:val="300"/>
        </w:trPr>
        <w:tc>
          <w:tcPr>
            <w:tcW w:w="1379" w:type="dxa"/>
            <w:tcBorders>
              <w:top w:val="nil"/>
              <w:left w:val="nil"/>
              <w:bottom w:val="nil"/>
              <w:right w:val="nil"/>
            </w:tcBorders>
            <w:noWrap/>
            <w:vAlign w:val="bottom"/>
            <w:hideMark/>
          </w:tcPr>
          <w:p w14:paraId="678DF9A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DD10152501</w:t>
            </w:r>
          </w:p>
        </w:tc>
        <w:tc>
          <w:tcPr>
            <w:tcW w:w="3371" w:type="dxa"/>
            <w:tcBorders>
              <w:top w:val="nil"/>
              <w:left w:val="nil"/>
              <w:bottom w:val="nil"/>
              <w:right w:val="nil"/>
            </w:tcBorders>
            <w:noWrap/>
            <w:vAlign w:val="bottom"/>
            <w:hideMark/>
          </w:tcPr>
          <w:p w14:paraId="4CAF00F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10/11/2025</w:t>
            </w:r>
          </w:p>
        </w:tc>
        <w:tc>
          <w:tcPr>
            <w:tcW w:w="3530" w:type="dxa"/>
            <w:tcBorders>
              <w:top w:val="nil"/>
              <w:left w:val="nil"/>
              <w:bottom w:val="nil"/>
              <w:right w:val="nil"/>
            </w:tcBorders>
            <w:noWrap/>
            <w:vAlign w:val="bottom"/>
            <w:hideMark/>
          </w:tcPr>
          <w:p w14:paraId="70C5BFC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10/11/2025</w:t>
            </w:r>
          </w:p>
        </w:tc>
        <w:tc>
          <w:tcPr>
            <w:tcW w:w="2016" w:type="dxa"/>
            <w:tcBorders>
              <w:top w:val="nil"/>
              <w:left w:val="nil"/>
              <w:bottom w:val="nil"/>
              <w:right w:val="nil"/>
            </w:tcBorders>
            <w:noWrap/>
            <w:vAlign w:val="bottom"/>
            <w:hideMark/>
          </w:tcPr>
          <w:p w14:paraId="6D5B154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1,485.09 </w:t>
            </w:r>
          </w:p>
        </w:tc>
      </w:tr>
      <w:tr w:rsidR="0060353B" w:rsidRPr="0060353B" w14:paraId="0659C983" w14:textId="77777777" w:rsidTr="0060353B">
        <w:trPr>
          <w:trHeight w:val="300"/>
        </w:trPr>
        <w:tc>
          <w:tcPr>
            <w:tcW w:w="1379" w:type="dxa"/>
            <w:tcBorders>
              <w:top w:val="nil"/>
              <w:left w:val="nil"/>
              <w:bottom w:val="nil"/>
              <w:right w:val="nil"/>
            </w:tcBorders>
            <w:noWrap/>
            <w:vAlign w:val="bottom"/>
            <w:hideMark/>
          </w:tcPr>
          <w:p w14:paraId="336E538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DD10152502</w:t>
            </w:r>
          </w:p>
        </w:tc>
        <w:tc>
          <w:tcPr>
            <w:tcW w:w="3371" w:type="dxa"/>
            <w:tcBorders>
              <w:top w:val="nil"/>
              <w:left w:val="nil"/>
              <w:bottom w:val="nil"/>
              <w:right w:val="nil"/>
            </w:tcBorders>
            <w:noWrap/>
            <w:vAlign w:val="bottom"/>
            <w:hideMark/>
          </w:tcPr>
          <w:p w14:paraId="2A8811A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10/11/2025</w:t>
            </w:r>
          </w:p>
        </w:tc>
        <w:tc>
          <w:tcPr>
            <w:tcW w:w="3530" w:type="dxa"/>
            <w:tcBorders>
              <w:top w:val="nil"/>
              <w:left w:val="nil"/>
              <w:bottom w:val="nil"/>
              <w:right w:val="nil"/>
            </w:tcBorders>
            <w:noWrap/>
            <w:vAlign w:val="bottom"/>
            <w:hideMark/>
          </w:tcPr>
          <w:p w14:paraId="411A0DC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10/11/2025</w:t>
            </w:r>
          </w:p>
        </w:tc>
        <w:tc>
          <w:tcPr>
            <w:tcW w:w="2016" w:type="dxa"/>
            <w:tcBorders>
              <w:top w:val="nil"/>
              <w:left w:val="nil"/>
              <w:bottom w:val="nil"/>
              <w:right w:val="nil"/>
            </w:tcBorders>
            <w:noWrap/>
            <w:vAlign w:val="bottom"/>
            <w:hideMark/>
          </w:tcPr>
          <w:p w14:paraId="1F90856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2,363.79 </w:t>
            </w:r>
          </w:p>
        </w:tc>
      </w:tr>
      <w:tr w:rsidR="0060353B" w:rsidRPr="0060353B" w14:paraId="7A82DA80" w14:textId="77777777" w:rsidTr="0060353B">
        <w:trPr>
          <w:trHeight w:val="300"/>
        </w:trPr>
        <w:tc>
          <w:tcPr>
            <w:tcW w:w="1379" w:type="dxa"/>
            <w:tcBorders>
              <w:top w:val="nil"/>
              <w:left w:val="nil"/>
              <w:bottom w:val="nil"/>
              <w:right w:val="nil"/>
            </w:tcBorders>
            <w:noWrap/>
            <w:vAlign w:val="bottom"/>
            <w:hideMark/>
          </w:tcPr>
          <w:p w14:paraId="3D944FF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DD10152503</w:t>
            </w:r>
          </w:p>
        </w:tc>
        <w:tc>
          <w:tcPr>
            <w:tcW w:w="3371" w:type="dxa"/>
            <w:tcBorders>
              <w:top w:val="nil"/>
              <w:left w:val="nil"/>
              <w:bottom w:val="nil"/>
              <w:right w:val="nil"/>
            </w:tcBorders>
            <w:noWrap/>
            <w:vAlign w:val="bottom"/>
            <w:hideMark/>
          </w:tcPr>
          <w:p w14:paraId="7DCC014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10/11/2025</w:t>
            </w:r>
          </w:p>
        </w:tc>
        <w:tc>
          <w:tcPr>
            <w:tcW w:w="3530" w:type="dxa"/>
            <w:tcBorders>
              <w:top w:val="nil"/>
              <w:left w:val="nil"/>
              <w:bottom w:val="nil"/>
              <w:right w:val="nil"/>
            </w:tcBorders>
            <w:noWrap/>
            <w:vAlign w:val="bottom"/>
            <w:hideMark/>
          </w:tcPr>
          <w:p w14:paraId="165AF9F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10/11/2025</w:t>
            </w:r>
          </w:p>
        </w:tc>
        <w:tc>
          <w:tcPr>
            <w:tcW w:w="2016" w:type="dxa"/>
            <w:tcBorders>
              <w:top w:val="nil"/>
              <w:left w:val="nil"/>
              <w:bottom w:val="nil"/>
              <w:right w:val="nil"/>
            </w:tcBorders>
            <w:noWrap/>
            <w:vAlign w:val="bottom"/>
            <w:hideMark/>
          </w:tcPr>
          <w:p w14:paraId="3B34FAB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1,903.28 </w:t>
            </w:r>
          </w:p>
        </w:tc>
      </w:tr>
      <w:tr w:rsidR="0060353B" w:rsidRPr="0060353B" w14:paraId="1A10634F" w14:textId="77777777" w:rsidTr="0060353B">
        <w:trPr>
          <w:trHeight w:val="300"/>
        </w:trPr>
        <w:tc>
          <w:tcPr>
            <w:tcW w:w="1379" w:type="dxa"/>
            <w:tcBorders>
              <w:top w:val="nil"/>
              <w:left w:val="nil"/>
              <w:bottom w:val="nil"/>
              <w:right w:val="nil"/>
            </w:tcBorders>
            <w:noWrap/>
            <w:vAlign w:val="bottom"/>
            <w:hideMark/>
          </w:tcPr>
          <w:p w14:paraId="09055E2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DD10152504</w:t>
            </w:r>
          </w:p>
        </w:tc>
        <w:tc>
          <w:tcPr>
            <w:tcW w:w="3371" w:type="dxa"/>
            <w:tcBorders>
              <w:top w:val="nil"/>
              <w:left w:val="nil"/>
              <w:bottom w:val="nil"/>
              <w:right w:val="nil"/>
            </w:tcBorders>
            <w:noWrap/>
            <w:vAlign w:val="bottom"/>
            <w:hideMark/>
          </w:tcPr>
          <w:p w14:paraId="2DF9EF8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10/11/2025</w:t>
            </w:r>
          </w:p>
        </w:tc>
        <w:tc>
          <w:tcPr>
            <w:tcW w:w="3530" w:type="dxa"/>
            <w:tcBorders>
              <w:top w:val="nil"/>
              <w:left w:val="nil"/>
              <w:bottom w:val="nil"/>
              <w:right w:val="nil"/>
            </w:tcBorders>
            <w:noWrap/>
            <w:vAlign w:val="bottom"/>
            <w:hideMark/>
          </w:tcPr>
          <w:p w14:paraId="68672DC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10/11/2025</w:t>
            </w:r>
          </w:p>
        </w:tc>
        <w:tc>
          <w:tcPr>
            <w:tcW w:w="2016" w:type="dxa"/>
            <w:tcBorders>
              <w:top w:val="nil"/>
              <w:left w:val="nil"/>
              <w:bottom w:val="nil"/>
              <w:right w:val="nil"/>
            </w:tcBorders>
            <w:noWrap/>
            <w:vAlign w:val="bottom"/>
            <w:hideMark/>
          </w:tcPr>
          <w:p w14:paraId="5954821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1,934.86 </w:t>
            </w:r>
          </w:p>
        </w:tc>
      </w:tr>
      <w:tr w:rsidR="0060353B" w:rsidRPr="0060353B" w14:paraId="6283468F" w14:textId="77777777" w:rsidTr="0060353B">
        <w:trPr>
          <w:trHeight w:val="300"/>
        </w:trPr>
        <w:tc>
          <w:tcPr>
            <w:tcW w:w="1379" w:type="dxa"/>
            <w:tcBorders>
              <w:top w:val="nil"/>
              <w:left w:val="nil"/>
              <w:bottom w:val="nil"/>
              <w:right w:val="nil"/>
            </w:tcBorders>
            <w:noWrap/>
            <w:vAlign w:val="bottom"/>
            <w:hideMark/>
          </w:tcPr>
          <w:p w14:paraId="01BEA03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DD10152505</w:t>
            </w:r>
          </w:p>
        </w:tc>
        <w:tc>
          <w:tcPr>
            <w:tcW w:w="3371" w:type="dxa"/>
            <w:tcBorders>
              <w:top w:val="nil"/>
              <w:left w:val="nil"/>
              <w:bottom w:val="nil"/>
              <w:right w:val="nil"/>
            </w:tcBorders>
            <w:noWrap/>
            <w:vAlign w:val="bottom"/>
            <w:hideMark/>
          </w:tcPr>
          <w:p w14:paraId="0914777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10/11/2025</w:t>
            </w:r>
          </w:p>
        </w:tc>
        <w:tc>
          <w:tcPr>
            <w:tcW w:w="3530" w:type="dxa"/>
            <w:tcBorders>
              <w:top w:val="nil"/>
              <w:left w:val="nil"/>
              <w:bottom w:val="nil"/>
              <w:right w:val="nil"/>
            </w:tcBorders>
            <w:noWrap/>
            <w:vAlign w:val="bottom"/>
            <w:hideMark/>
          </w:tcPr>
          <w:p w14:paraId="713870F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10/11/2025</w:t>
            </w:r>
          </w:p>
        </w:tc>
        <w:tc>
          <w:tcPr>
            <w:tcW w:w="2016" w:type="dxa"/>
            <w:tcBorders>
              <w:top w:val="nil"/>
              <w:left w:val="nil"/>
              <w:bottom w:val="nil"/>
              <w:right w:val="nil"/>
            </w:tcBorders>
            <w:noWrap/>
            <w:vAlign w:val="bottom"/>
            <w:hideMark/>
          </w:tcPr>
          <w:p w14:paraId="1D51B46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2,054.13 </w:t>
            </w:r>
          </w:p>
        </w:tc>
      </w:tr>
      <w:tr w:rsidR="0060353B" w:rsidRPr="0060353B" w14:paraId="2DB98DAF" w14:textId="77777777" w:rsidTr="0060353B">
        <w:trPr>
          <w:trHeight w:val="300"/>
        </w:trPr>
        <w:tc>
          <w:tcPr>
            <w:tcW w:w="1379" w:type="dxa"/>
            <w:tcBorders>
              <w:top w:val="nil"/>
              <w:left w:val="nil"/>
              <w:bottom w:val="nil"/>
              <w:right w:val="nil"/>
            </w:tcBorders>
            <w:noWrap/>
            <w:vAlign w:val="bottom"/>
            <w:hideMark/>
          </w:tcPr>
          <w:p w14:paraId="6136C60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DD10152506</w:t>
            </w:r>
          </w:p>
        </w:tc>
        <w:tc>
          <w:tcPr>
            <w:tcW w:w="3371" w:type="dxa"/>
            <w:tcBorders>
              <w:top w:val="nil"/>
              <w:left w:val="nil"/>
              <w:bottom w:val="nil"/>
              <w:right w:val="nil"/>
            </w:tcBorders>
            <w:noWrap/>
            <w:vAlign w:val="bottom"/>
            <w:hideMark/>
          </w:tcPr>
          <w:p w14:paraId="0D589BF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10/11/2025</w:t>
            </w:r>
          </w:p>
        </w:tc>
        <w:tc>
          <w:tcPr>
            <w:tcW w:w="3530" w:type="dxa"/>
            <w:tcBorders>
              <w:top w:val="nil"/>
              <w:left w:val="nil"/>
              <w:bottom w:val="nil"/>
              <w:right w:val="nil"/>
            </w:tcBorders>
            <w:noWrap/>
            <w:vAlign w:val="bottom"/>
            <w:hideMark/>
          </w:tcPr>
          <w:p w14:paraId="1B652CC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10/11/2025</w:t>
            </w:r>
          </w:p>
        </w:tc>
        <w:tc>
          <w:tcPr>
            <w:tcW w:w="2016" w:type="dxa"/>
            <w:tcBorders>
              <w:top w:val="nil"/>
              <w:left w:val="nil"/>
              <w:bottom w:val="nil"/>
              <w:right w:val="nil"/>
            </w:tcBorders>
            <w:noWrap/>
            <w:vAlign w:val="bottom"/>
            <w:hideMark/>
          </w:tcPr>
          <w:p w14:paraId="1372948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2,088.95 </w:t>
            </w:r>
          </w:p>
        </w:tc>
      </w:tr>
      <w:tr w:rsidR="0060353B" w:rsidRPr="0060353B" w14:paraId="28435B79" w14:textId="77777777" w:rsidTr="0060353B">
        <w:trPr>
          <w:trHeight w:val="300"/>
        </w:trPr>
        <w:tc>
          <w:tcPr>
            <w:tcW w:w="1379" w:type="dxa"/>
            <w:tcBorders>
              <w:top w:val="nil"/>
              <w:left w:val="nil"/>
              <w:bottom w:val="nil"/>
              <w:right w:val="nil"/>
            </w:tcBorders>
            <w:noWrap/>
            <w:vAlign w:val="bottom"/>
            <w:hideMark/>
          </w:tcPr>
          <w:p w14:paraId="427D4FB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DD10152507</w:t>
            </w:r>
          </w:p>
        </w:tc>
        <w:tc>
          <w:tcPr>
            <w:tcW w:w="3371" w:type="dxa"/>
            <w:tcBorders>
              <w:top w:val="nil"/>
              <w:left w:val="nil"/>
              <w:bottom w:val="nil"/>
              <w:right w:val="nil"/>
            </w:tcBorders>
            <w:noWrap/>
            <w:vAlign w:val="bottom"/>
            <w:hideMark/>
          </w:tcPr>
          <w:p w14:paraId="5C67CA7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10/11/2025</w:t>
            </w:r>
          </w:p>
        </w:tc>
        <w:tc>
          <w:tcPr>
            <w:tcW w:w="3530" w:type="dxa"/>
            <w:tcBorders>
              <w:top w:val="nil"/>
              <w:left w:val="nil"/>
              <w:bottom w:val="nil"/>
              <w:right w:val="nil"/>
            </w:tcBorders>
            <w:noWrap/>
            <w:vAlign w:val="bottom"/>
            <w:hideMark/>
          </w:tcPr>
          <w:p w14:paraId="14D0014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10/11/2025</w:t>
            </w:r>
          </w:p>
        </w:tc>
        <w:tc>
          <w:tcPr>
            <w:tcW w:w="2016" w:type="dxa"/>
            <w:tcBorders>
              <w:top w:val="nil"/>
              <w:left w:val="nil"/>
              <w:bottom w:val="nil"/>
              <w:right w:val="nil"/>
            </w:tcBorders>
            <w:noWrap/>
            <w:vAlign w:val="bottom"/>
            <w:hideMark/>
          </w:tcPr>
          <w:p w14:paraId="0ACE529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2,107.82 </w:t>
            </w:r>
          </w:p>
        </w:tc>
      </w:tr>
      <w:tr w:rsidR="0060353B" w:rsidRPr="0060353B" w14:paraId="6680B95A" w14:textId="77777777" w:rsidTr="0060353B">
        <w:trPr>
          <w:trHeight w:val="300"/>
        </w:trPr>
        <w:tc>
          <w:tcPr>
            <w:tcW w:w="1379" w:type="dxa"/>
            <w:tcBorders>
              <w:top w:val="nil"/>
              <w:left w:val="nil"/>
              <w:bottom w:val="nil"/>
              <w:right w:val="nil"/>
            </w:tcBorders>
            <w:noWrap/>
            <w:vAlign w:val="bottom"/>
            <w:hideMark/>
          </w:tcPr>
          <w:p w14:paraId="3B190B0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DD10152508</w:t>
            </w:r>
          </w:p>
        </w:tc>
        <w:tc>
          <w:tcPr>
            <w:tcW w:w="3371" w:type="dxa"/>
            <w:tcBorders>
              <w:top w:val="nil"/>
              <w:left w:val="nil"/>
              <w:bottom w:val="nil"/>
              <w:right w:val="nil"/>
            </w:tcBorders>
            <w:noWrap/>
            <w:vAlign w:val="bottom"/>
            <w:hideMark/>
          </w:tcPr>
          <w:p w14:paraId="4AC8A56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10/11/2025</w:t>
            </w:r>
          </w:p>
        </w:tc>
        <w:tc>
          <w:tcPr>
            <w:tcW w:w="3530" w:type="dxa"/>
            <w:tcBorders>
              <w:top w:val="nil"/>
              <w:left w:val="nil"/>
              <w:bottom w:val="nil"/>
              <w:right w:val="nil"/>
            </w:tcBorders>
            <w:noWrap/>
            <w:vAlign w:val="bottom"/>
            <w:hideMark/>
          </w:tcPr>
          <w:p w14:paraId="0E7DE0B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10/11/2025</w:t>
            </w:r>
          </w:p>
        </w:tc>
        <w:tc>
          <w:tcPr>
            <w:tcW w:w="2016" w:type="dxa"/>
            <w:tcBorders>
              <w:top w:val="nil"/>
              <w:left w:val="nil"/>
              <w:bottom w:val="nil"/>
              <w:right w:val="nil"/>
            </w:tcBorders>
            <w:noWrap/>
            <w:vAlign w:val="bottom"/>
            <w:hideMark/>
          </w:tcPr>
          <w:p w14:paraId="0E22C23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1,447.11 </w:t>
            </w:r>
          </w:p>
        </w:tc>
      </w:tr>
      <w:tr w:rsidR="0060353B" w:rsidRPr="0060353B" w14:paraId="4F191FB6" w14:textId="77777777" w:rsidTr="0060353B">
        <w:trPr>
          <w:trHeight w:val="300"/>
        </w:trPr>
        <w:tc>
          <w:tcPr>
            <w:tcW w:w="1379" w:type="dxa"/>
            <w:tcBorders>
              <w:top w:val="nil"/>
              <w:left w:val="nil"/>
              <w:bottom w:val="nil"/>
              <w:right w:val="nil"/>
            </w:tcBorders>
            <w:noWrap/>
            <w:vAlign w:val="bottom"/>
            <w:hideMark/>
          </w:tcPr>
          <w:p w14:paraId="73538C9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DD10152509</w:t>
            </w:r>
          </w:p>
        </w:tc>
        <w:tc>
          <w:tcPr>
            <w:tcW w:w="3371" w:type="dxa"/>
            <w:tcBorders>
              <w:top w:val="nil"/>
              <w:left w:val="nil"/>
              <w:bottom w:val="nil"/>
              <w:right w:val="nil"/>
            </w:tcBorders>
            <w:noWrap/>
            <w:vAlign w:val="bottom"/>
            <w:hideMark/>
          </w:tcPr>
          <w:p w14:paraId="674516A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10/11/2025</w:t>
            </w:r>
          </w:p>
        </w:tc>
        <w:tc>
          <w:tcPr>
            <w:tcW w:w="3530" w:type="dxa"/>
            <w:tcBorders>
              <w:top w:val="nil"/>
              <w:left w:val="nil"/>
              <w:bottom w:val="nil"/>
              <w:right w:val="nil"/>
            </w:tcBorders>
            <w:noWrap/>
            <w:vAlign w:val="bottom"/>
            <w:hideMark/>
          </w:tcPr>
          <w:p w14:paraId="60820AE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Biweekly Payroll Ending 10/11/2025</w:t>
            </w:r>
          </w:p>
        </w:tc>
        <w:tc>
          <w:tcPr>
            <w:tcW w:w="2016" w:type="dxa"/>
            <w:tcBorders>
              <w:top w:val="nil"/>
              <w:left w:val="nil"/>
              <w:bottom w:val="nil"/>
              <w:right w:val="nil"/>
            </w:tcBorders>
            <w:noWrap/>
            <w:vAlign w:val="bottom"/>
            <w:hideMark/>
          </w:tcPr>
          <w:p w14:paraId="77E9601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1,852.58 </w:t>
            </w:r>
          </w:p>
        </w:tc>
      </w:tr>
      <w:tr w:rsidR="0060353B" w:rsidRPr="0060353B" w14:paraId="3C0BD498" w14:textId="77777777" w:rsidTr="0060353B">
        <w:trPr>
          <w:trHeight w:val="300"/>
        </w:trPr>
        <w:tc>
          <w:tcPr>
            <w:tcW w:w="1379" w:type="dxa"/>
            <w:tcBorders>
              <w:top w:val="nil"/>
              <w:left w:val="nil"/>
              <w:bottom w:val="nil"/>
              <w:right w:val="nil"/>
            </w:tcBorders>
            <w:noWrap/>
            <w:vAlign w:val="bottom"/>
            <w:hideMark/>
          </w:tcPr>
          <w:p w14:paraId="11E2679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F10-15-25</w:t>
            </w:r>
          </w:p>
        </w:tc>
        <w:tc>
          <w:tcPr>
            <w:tcW w:w="3371" w:type="dxa"/>
            <w:tcBorders>
              <w:top w:val="nil"/>
              <w:left w:val="nil"/>
              <w:bottom w:val="nil"/>
              <w:right w:val="nil"/>
            </w:tcBorders>
            <w:noWrap/>
            <w:vAlign w:val="bottom"/>
            <w:hideMark/>
          </w:tcPr>
          <w:p w14:paraId="35AD5AA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E.F.T.P.S.</w:t>
            </w:r>
          </w:p>
        </w:tc>
        <w:tc>
          <w:tcPr>
            <w:tcW w:w="3530" w:type="dxa"/>
            <w:tcBorders>
              <w:top w:val="nil"/>
              <w:left w:val="nil"/>
              <w:bottom w:val="nil"/>
              <w:right w:val="nil"/>
            </w:tcBorders>
            <w:noWrap/>
            <w:vAlign w:val="bottom"/>
            <w:hideMark/>
          </w:tcPr>
          <w:p w14:paraId="567BC57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Deductions PPE 10/15/25</w:t>
            </w:r>
          </w:p>
        </w:tc>
        <w:tc>
          <w:tcPr>
            <w:tcW w:w="2016" w:type="dxa"/>
            <w:tcBorders>
              <w:top w:val="nil"/>
              <w:left w:val="nil"/>
              <w:bottom w:val="nil"/>
              <w:right w:val="nil"/>
            </w:tcBorders>
            <w:noWrap/>
            <w:vAlign w:val="bottom"/>
            <w:hideMark/>
          </w:tcPr>
          <w:p w14:paraId="6552FEF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5,996.57 </w:t>
            </w:r>
          </w:p>
        </w:tc>
      </w:tr>
      <w:tr w:rsidR="0060353B" w:rsidRPr="0060353B" w14:paraId="08ECA3C9" w14:textId="77777777" w:rsidTr="0060353B">
        <w:trPr>
          <w:trHeight w:val="300"/>
        </w:trPr>
        <w:tc>
          <w:tcPr>
            <w:tcW w:w="1379" w:type="dxa"/>
            <w:tcBorders>
              <w:top w:val="nil"/>
              <w:left w:val="nil"/>
              <w:bottom w:val="nil"/>
              <w:right w:val="nil"/>
            </w:tcBorders>
            <w:noWrap/>
            <w:vAlign w:val="bottom"/>
            <w:hideMark/>
          </w:tcPr>
          <w:p w14:paraId="2CE7B20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M10-15-25</w:t>
            </w:r>
          </w:p>
        </w:tc>
        <w:tc>
          <w:tcPr>
            <w:tcW w:w="3371" w:type="dxa"/>
            <w:tcBorders>
              <w:top w:val="nil"/>
              <w:left w:val="nil"/>
              <w:bottom w:val="nil"/>
              <w:right w:val="nil"/>
            </w:tcBorders>
            <w:noWrap/>
            <w:vAlign w:val="bottom"/>
            <w:hideMark/>
          </w:tcPr>
          <w:p w14:paraId="4FA54BB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MN Department of Revenue</w:t>
            </w:r>
          </w:p>
        </w:tc>
        <w:tc>
          <w:tcPr>
            <w:tcW w:w="3530" w:type="dxa"/>
            <w:tcBorders>
              <w:top w:val="nil"/>
              <w:left w:val="nil"/>
              <w:bottom w:val="nil"/>
              <w:right w:val="nil"/>
            </w:tcBorders>
            <w:noWrap/>
            <w:vAlign w:val="bottom"/>
            <w:hideMark/>
          </w:tcPr>
          <w:p w14:paraId="1357C7B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PPE 10/15/25 Employee Deductions</w:t>
            </w:r>
          </w:p>
        </w:tc>
        <w:tc>
          <w:tcPr>
            <w:tcW w:w="2016" w:type="dxa"/>
            <w:tcBorders>
              <w:top w:val="nil"/>
              <w:left w:val="nil"/>
              <w:bottom w:val="nil"/>
              <w:right w:val="nil"/>
            </w:tcBorders>
            <w:noWrap/>
            <w:vAlign w:val="bottom"/>
            <w:hideMark/>
          </w:tcPr>
          <w:p w14:paraId="29965FF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1,162.03 </w:t>
            </w:r>
          </w:p>
        </w:tc>
      </w:tr>
      <w:tr w:rsidR="0060353B" w:rsidRPr="0060353B" w14:paraId="7735D706" w14:textId="77777777" w:rsidTr="0060353B">
        <w:trPr>
          <w:trHeight w:val="300"/>
        </w:trPr>
        <w:tc>
          <w:tcPr>
            <w:tcW w:w="1379" w:type="dxa"/>
            <w:tcBorders>
              <w:top w:val="nil"/>
              <w:left w:val="nil"/>
              <w:bottom w:val="nil"/>
              <w:right w:val="nil"/>
            </w:tcBorders>
            <w:noWrap/>
            <w:vAlign w:val="bottom"/>
            <w:hideMark/>
          </w:tcPr>
          <w:p w14:paraId="7953FEB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P10-15-25</w:t>
            </w:r>
          </w:p>
        </w:tc>
        <w:tc>
          <w:tcPr>
            <w:tcW w:w="3371" w:type="dxa"/>
            <w:tcBorders>
              <w:top w:val="nil"/>
              <w:left w:val="nil"/>
              <w:bottom w:val="nil"/>
              <w:right w:val="nil"/>
            </w:tcBorders>
            <w:noWrap/>
            <w:vAlign w:val="bottom"/>
            <w:hideMark/>
          </w:tcPr>
          <w:p w14:paraId="265F316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P.E.R.A.</w:t>
            </w:r>
          </w:p>
        </w:tc>
        <w:tc>
          <w:tcPr>
            <w:tcW w:w="3530" w:type="dxa"/>
            <w:tcBorders>
              <w:top w:val="nil"/>
              <w:left w:val="nil"/>
              <w:bottom w:val="nil"/>
              <w:right w:val="nil"/>
            </w:tcBorders>
            <w:noWrap/>
            <w:vAlign w:val="bottom"/>
            <w:hideMark/>
          </w:tcPr>
          <w:p w14:paraId="2CF8347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PPE 10/15/25 Deductions</w:t>
            </w:r>
          </w:p>
        </w:tc>
        <w:tc>
          <w:tcPr>
            <w:tcW w:w="2016" w:type="dxa"/>
            <w:tcBorders>
              <w:top w:val="nil"/>
              <w:left w:val="nil"/>
              <w:bottom w:val="nil"/>
              <w:right w:val="nil"/>
            </w:tcBorders>
            <w:noWrap/>
            <w:vAlign w:val="bottom"/>
            <w:hideMark/>
          </w:tcPr>
          <w:p w14:paraId="490245A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3,571.44 </w:t>
            </w:r>
          </w:p>
        </w:tc>
      </w:tr>
      <w:tr w:rsidR="0060353B" w:rsidRPr="0060353B" w14:paraId="0AFBB514" w14:textId="77777777" w:rsidTr="0060353B">
        <w:trPr>
          <w:trHeight w:val="300"/>
        </w:trPr>
        <w:tc>
          <w:tcPr>
            <w:tcW w:w="1379" w:type="dxa"/>
            <w:tcBorders>
              <w:top w:val="nil"/>
              <w:left w:val="nil"/>
              <w:bottom w:val="nil"/>
              <w:right w:val="nil"/>
            </w:tcBorders>
            <w:noWrap/>
            <w:vAlign w:val="bottom"/>
            <w:hideMark/>
          </w:tcPr>
          <w:p w14:paraId="6787017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ST10-22-25</w:t>
            </w:r>
          </w:p>
        </w:tc>
        <w:tc>
          <w:tcPr>
            <w:tcW w:w="3371" w:type="dxa"/>
            <w:tcBorders>
              <w:top w:val="nil"/>
              <w:left w:val="nil"/>
              <w:bottom w:val="nil"/>
              <w:right w:val="nil"/>
            </w:tcBorders>
            <w:noWrap/>
            <w:vAlign w:val="bottom"/>
            <w:hideMark/>
          </w:tcPr>
          <w:p w14:paraId="414FBE2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MN Dept of Revenue - Sales Tax</w:t>
            </w:r>
          </w:p>
        </w:tc>
        <w:tc>
          <w:tcPr>
            <w:tcW w:w="3530" w:type="dxa"/>
            <w:tcBorders>
              <w:top w:val="nil"/>
              <w:left w:val="nil"/>
              <w:bottom w:val="nil"/>
              <w:right w:val="nil"/>
            </w:tcBorders>
            <w:noWrap/>
            <w:vAlign w:val="bottom"/>
            <w:hideMark/>
          </w:tcPr>
          <w:p w14:paraId="2B3E66B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Sales Tax - SEP 2025</w:t>
            </w:r>
          </w:p>
        </w:tc>
        <w:tc>
          <w:tcPr>
            <w:tcW w:w="2016" w:type="dxa"/>
            <w:tcBorders>
              <w:top w:val="nil"/>
              <w:left w:val="nil"/>
              <w:bottom w:val="nil"/>
              <w:right w:val="nil"/>
            </w:tcBorders>
            <w:noWrap/>
            <w:vAlign w:val="bottom"/>
            <w:hideMark/>
          </w:tcPr>
          <w:p w14:paraId="13F722B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1,424.00 </w:t>
            </w:r>
          </w:p>
        </w:tc>
      </w:tr>
      <w:tr w:rsidR="0060353B" w:rsidRPr="0060353B" w14:paraId="4EFAD1C9" w14:textId="77777777" w:rsidTr="0060353B">
        <w:trPr>
          <w:trHeight w:val="300"/>
        </w:trPr>
        <w:tc>
          <w:tcPr>
            <w:tcW w:w="1379" w:type="dxa"/>
            <w:tcBorders>
              <w:top w:val="nil"/>
              <w:left w:val="nil"/>
              <w:bottom w:val="nil"/>
              <w:right w:val="nil"/>
            </w:tcBorders>
            <w:noWrap/>
            <w:vAlign w:val="bottom"/>
            <w:hideMark/>
          </w:tcPr>
          <w:p w14:paraId="755E77A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DD10242501</w:t>
            </w:r>
          </w:p>
        </w:tc>
        <w:tc>
          <w:tcPr>
            <w:tcW w:w="3371" w:type="dxa"/>
            <w:tcBorders>
              <w:top w:val="nil"/>
              <w:left w:val="nil"/>
              <w:bottom w:val="nil"/>
              <w:right w:val="nil"/>
            </w:tcBorders>
            <w:noWrap/>
            <w:vAlign w:val="bottom"/>
            <w:hideMark/>
          </w:tcPr>
          <w:p w14:paraId="44208AF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2F80358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6491F89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34.42 </w:t>
            </w:r>
          </w:p>
        </w:tc>
      </w:tr>
      <w:tr w:rsidR="0060353B" w:rsidRPr="0060353B" w14:paraId="066A4AC3" w14:textId="77777777" w:rsidTr="0060353B">
        <w:trPr>
          <w:trHeight w:val="300"/>
        </w:trPr>
        <w:tc>
          <w:tcPr>
            <w:tcW w:w="1379" w:type="dxa"/>
            <w:tcBorders>
              <w:top w:val="nil"/>
              <w:left w:val="nil"/>
              <w:bottom w:val="nil"/>
              <w:right w:val="nil"/>
            </w:tcBorders>
            <w:noWrap/>
            <w:vAlign w:val="bottom"/>
            <w:hideMark/>
          </w:tcPr>
          <w:p w14:paraId="074EDB7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DD10242502</w:t>
            </w:r>
          </w:p>
        </w:tc>
        <w:tc>
          <w:tcPr>
            <w:tcW w:w="3371" w:type="dxa"/>
            <w:tcBorders>
              <w:top w:val="nil"/>
              <w:left w:val="nil"/>
              <w:bottom w:val="nil"/>
              <w:right w:val="nil"/>
            </w:tcBorders>
            <w:noWrap/>
            <w:vAlign w:val="bottom"/>
            <w:hideMark/>
          </w:tcPr>
          <w:p w14:paraId="77456C9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3D62F3C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18300CD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180.27 </w:t>
            </w:r>
          </w:p>
        </w:tc>
      </w:tr>
      <w:tr w:rsidR="0060353B" w:rsidRPr="0060353B" w14:paraId="57678B32" w14:textId="77777777" w:rsidTr="0060353B">
        <w:trPr>
          <w:trHeight w:val="300"/>
        </w:trPr>
        <w:tc>
          <w:tcPr>
            <w:tcW w:w="1379" w:type="dxa"/>
            <w:tcBorders>
              <w:top w:val="nil"/>
              <w:left w:val="nil"/>
              <w:bottom w:val="nil"/>
              <w:right w:val="nil"/>
            </w:tcBorders>
            <w:noWrap/>
            <w:vAlign w:val="bottom"/>
            <w:hideMark/>
          </w:tcPr>
          <w:p w14:paraId="36C2D17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DD10242503</w:t>
            </w:r>
          </w:p>
        </w:tc>
        <w:tc>
          <w:tcPr>
            <w:tcW w:w="3371" w:type="dxa"/>
            <w:tcBorders>
              <w:top w:val="nil"/>
              <w:left w:val="nil"/>
              <w:bottom w:val="nil"/>
              <w:right w:val="nil"/>
            </w:tcBorders>
            <w:noWrap/>
            <w:vAlign w:val="bottom"/>
            <w:hideMark/>
          </w:tcPr>
          <w:p w14:paraId="6AEA85A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4216B6E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7C72B3C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73.84 </w:t>
            </w:r>
          </w:p>
        </w:tc>
      </w:tr>
      <w:tr w:rsidR="0060353B" w:rsidRPr="0060353B" w14:paraId="235E2517" w14:textId="77777777" w:rsidTr="0060353B">
        <w:trPr>
          <w:trHeight w:val="300"/>
        </w:trPr>
        <w:tc>
          <w:tcPr>
            <w:tcW w:w="1379" w:type="dxa"/>
            <w:tcBorders>
              <w:top w:val="nil"/>
              <w:left w:val="nil"/>
              <w:bottom w:val="nil"/>
              <w:right w:val="nil"/>
            </w:tcBorders>
            <w:noWrap/>
            <w:vAlign w:val="bottom"/>
            <w:hideMark/>
          </w:tcPr>
          <w:p w14:paraId="3A53D61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DD10242504</w:t>
            </w:r>
          </w:p>
        </w:tc>
        <w:tc>
          <w:tcPr>
            <w:tcW w:w="3371" w:type="dxa"/>
            <w:tcBorders>
              <w:top w:val="nil"/>
              <w:left w:val="nil"/>
              <w:bottom w:val="nil"/>
              <w:right w:val="nil"/>
            </w:tcBorders>
            <w:noWrap/>
            <w:vAlign w:val="bottom"/>
            <w:hideMark/>
          </w:tcPr>
          <w:p w14:paraId="3D49949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4AD622F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1408743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162.53 </w:t>
            </w:r>
          </w:p>
        </w:tc>
      </w:tr>
      <w:tr w:rsidR="0060353B" w:rsidRPr="0060353B" w14:paraId="677ABC59" w14:textId="77777777" w:rsidTr="0060353B">
        <w:trPr>
          <w:trHeight w:val="300"/>
        </w:trPr>
        <w:tc>
          <w:tcPr>
            <w:tcW w:w="1379" w:type="dxa"/>
            <w:tcBorders>
              <w:top w:val="nil"/>
              <w:left w:val="nil"/>
              <w:bottom w:val="nil"/>
              <w:right w:val="nil"/>
            </w:tcBorders>
            <w:noWrap/>
            <w:vAlign w:val="bottom"/>
            <w:hideMark/>
          </w:tcPr>
          <w:p w14:paraId="6DC19A0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DD10242505</w:t>
            </w:r>
          </w:p>
        </w:tc>
        <w:tc>
          <w:tcPr>
            <w:tcW w:w="3371" w:type="dxa"/>
            <w:tcBorders>
              <w:top w:val="nil"/>
              <w:left w:val="nil"/>
              <w:bottom w:val="nil"/>
              <w:right w:val="nil"/>
            </w:tcBorders>
            <w:noWrap/>
            <w:vAlign w:val="bottom"/>
            <w:hideMark/>
          </w:tcPr>
          <w:p w14:paraId="373FD57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26EE047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142EEE5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132.97 </w:t>
            </w:r>
          </w:p>
        </w:tc>
      </w:tr>
      <w:tr w:rsidR="0060353B" w:rsidRPr="0060353B" w14:paraId="1015780C" w14:textId="77777777" w:rsidTr="0060353B">
        <w:trPr>
          <w:trHeight w:val="300"/>
        </w:trPr>
        <w:tc>
          <w:tcPr>
            <w:tcW w:w="1379" w:type="dxa"/>
            <w:tcBorders>
              <w:top w:val="nil"/>
              <w:left w:val="nil"/>
              <w:bottom w:val="nil"/>
              <w:right w:val="nil"/>
            </w:tcBorders>
            <w:noWrap/>
            <w:vAlign w:val="bottom"/>
            <w:hideMark/>
          </w:tcPr>
          <w:p w14:paraId="6A98916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DD10242506</w:t>
            </w:r>
          </w:p>
        </w:tc>
        <w:tc>
          <w:tcPr>
            <w:tcW w:w="3371" w:type="dxa"/>
            <w:tcBorders>
              <w:top w:val="nil"/>
              <w:left w:val="nil"/>
              <w:bottom w:val="nil"/>
              <w:right w:val="nil"/>
            </w:tcBorders>
            <w:noWrap/>
            <w:vAlign w:val="bottom"/>
            <w:hideMark/>
          </w:tcPr>
          <w:p w14:paraId="7A0DF10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03E5967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19CAB1D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73.84 </w:t>
            </w:r>
          </w:p>
        </w:tc>
      </w:tr>
      <w:tr w:rsidR="0060353B" w:rsidRPr="0060353B" w14:paraId="2B2C20B4" w14:textId="77777777" w:rsidTr="0060353B">
        <w:trPr>
          <w:trHeight w:val="300"/>
        </w:trPr>
        <w:tc>
          <w:tcPr>
            <w:tcW w:w="1379" w:type="dxa"/>
            <w:tcBorders>
              <w:top w:val="nil"/>
              <w:left w:val="nil"/>
              <w:bottom w:val="nil"/>
              <w:right w:val="nil"/>
            </w:tcBorders>
            <w:noWrap/>
            <w:vAlign w:val="bottom"/>
            <w:hideMark/>
          </w:tcPr>
          <w:p w14:paraId="22AB304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DD10242507</w:t>
            </w:r>
          </w:p>
        </w:tc>
        <w:tc>
          <w:tcPr>
            <w:tcW w:w="3371" w:type="dxa"/>
            <w:tcBorders>
              <w:top w:val="nil"/>
              <w:left w:val="nil"/>
              <w:bottom w:val="nil"/>
              <w:right w:val="nil"/>
            </w:tcBorders>
            <w:noWrap/>
            <w:vAlign w:val="bottom"/>
            <w:hideMark/>
          </w:tcPr>
          <w:p w14:paraId="1C67544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43181A4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0EB404E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225.61 </w:t>
            </w:r>
          </w:p>
        </w:tc>
      </w:tr>
      <w:tr w:rsidR="0060353B" w:rsidRPr="0060353B" w14:paraId="68686B26" w14:textId="77777777" w:rsidTr="0060353B">
        <w:trPr>
          <w:trHeight w:val="300"/>
        </w:trPr>
        <w:tc>
          <w:tcPr>
            <w:tcW w:w="1379" w:type="dxa"/>
            <w:tcBorders>
              <w:top w:val="nil"/>
              <w:left w:val="nil"/>
              <w:bottom w:val="nil"/>
              <w:right w:val="nil"/>
            </w:tcBorders>
            <w:noWrap/>
            <w:vAlign w:val="bottom"/>
            <w:hideMark/>
          </w:tcPr>
          <w:p w14:paraId="56EF619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DD10242508</w:t>
            </w:r>
          </w:p>
        </w:tc>
        <w:tc>
          <w:tcPr>
            <w:tcW w:w="3371" w:type="dxa"/>
            <w:tcBorders>
              <w:top w:val="nil"/>
              <w:left w:val="nil"/>
              <w:bottom w:val="nil"/>
              <w:right w:val="nil"/>
            </w:tcBorders>
            <w:noWrap/>
            <w:vAlign w:val="bottom"/>
            <w:hideMark/>
          </w:tcPr>
          <w:p w14:paraId="3880EE7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454A60E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5173F41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93.55 </w:t>
            </w:r>
          </w:p>
        </w:tc>
      </w:tr>
      <w:tr w:rsidR="0060353B" w:rsidRPr="0060353B" w14:paraId="6578ECC3" w14:textId="77777777" w:rsidTr="0060353B">
        <w:trPr>
          <w:trHeight w:val="300"/>
        </w:trPr>
        <w:tc>
          <w:tcPr>
            <w:tcW w:w="1379" w:type="dxa"/>
            <w:tcBorders>
              <w:top w:val="nil"/>
              <w:left w:val="nil"/>
              <w:bottom w:val="nil"/>
              <w:right w:val="nil"/>
            </w:tcBorders>
            <w:noWrap/>
            <w:vAlign w:val="bottom"/>
            <w:hideMark/>
          </w:tcPr>
          <w:p w14:paraId="08E38B9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DD10242509</w:t>
            </w:r>
          </w:p>
        </w:tc>
        <w:tc>
          <w:tcPr>
            <w:tcW w:w="3371" w:type="dxa"/>
            <w:tcBorders>
              <w:top w:val="nil"/>
              <w:left w:val="nil"/>
              <w:bottom w:val="nil"/>
              <w:right w:val="nil"/>
            </w:tcBorders>
            <w:noWrap/>
            <w:vAlign w:val="bottom"/>
            <w:hideMark/>
          </w:tcPr>
          <w:p w14:paraId="1C6FD4B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0940195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7B18120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132.97 </w:t>
            </w:r>
          </w:p>
        </w:tc>
      </w:tr>
      <w:tr w:rsidR="0060353B" w:rsidRPr="0060353B" w14:paraId="5F477BB9" w14:textId="77777777" w:rsidTr="0060353B">
        <w:trPr>
          <w:trHeight w:val="300"/>
        </w:trPr>
        <w:tc>
          <w:tcPr>
            <w:tcW w:w="1379" w:type="dxa"/>
            <w:tcBorders>
              <w:top w:val="nil"/>
              <w:left w:val="nil"/>
              <w:bottom w:val="nil"/>
              <w:right w:val="nil"/>
            </w:tcBorders>
            <w:noWrap/>
            <w:vAlign w:val="bottom"/>
            <w:hideMark/>
          </w:tcPr>
          <w:p w14:paraId="6B1FDAA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DD10242510</w:t>
            </w:r>
          </w:p>
        </w:tc>
        <w:tc>
          <w:tcPr>
            <w:tcW w:w="3371" w:type="dxa"/>
            <w:tcBorders>
              <w:top w:val="nil"/>
              <w:left w:val="nil"/>
              <w:bottom w:val="nil"/>
              <w:right w:val="nil"/>
            </w:tcBorders>
            <w:noWrap/>
            <w:vAlign w:val="bottom"/>
            <w:hideMark/>
          </w:tcPr>
          <w:p w14:paraId="4014A63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7338782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5866152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42.30 </w:t>
            </w:r>
          </w:p>
        </w:tc>
      </w:tr>
      <w:tr w:rsidR="0060353B" w:rsidRPr="0060353B" w14:paraId="11A33B5D" w14:textId="77777777" w:rsidTr="0060353B">
        <w:trPr>
          <w:trHeight w:val="300"/>
        </w:trPr>
        <w:tc>
          <w:tcPr>
            <w:tcW w:w="1379" w:type="dxa"/>
            <w:tcBorders>
              <w:top w:val="nil"/>
              <w:left w:val="nil"/>
              <w:bottom w:val="nil"/>
              <w:right w:val="nil"/>
            </w:tcBorders>
            <w:noWrap/>
            <w:vAlign w:val="bottom"/>
            <w:hideMark/>
          </w:tcPr>
          <w:p w14:paraId="5462454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DD10242511</w:t>
            </w:r>
          </w:p>
        </w:tc>
        <w:tc>
          <w:tcPr>
            <w:tcW w:w="3371" w:type="dxa"/>
            <w:tcBorders>
              <w:top w:val="nil"/>
              <w:left w:val="nil"/>
              <w:bottom w:val="nil"/>
              <w:right w:val="nil"/>
            </w:tcBorders>
            <w:noWrap/>
            <w:vAlign w:val="bottom"/>
            <w:hideMark/>
          </w:tcPr>
          <w:p w14:paraId="5908327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2A850D9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4D675E8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14.71 </w:t>
            </w:r>
          </w:p>
        </w:tc>
      </w:tr>
      <w:tr w:rsidR="0060353B" w:rsidRPr="0060353B" w14:paraId="4ABF0CFA" w14:textId="77777777" w:rsidTr="0060353B">
        <w:trPr>
          <w:trHeight w:val="300"/>
        </w:trPr>
        <w:tc>
          <w:tcPr>
            <w:tcW w:w="1379" w:type="dxa"/>
            <w:tcBorders>
              <w:top w:val="nil"/>
              <w:left w:val="nil"/>
              <w:bottom w:val="nil"/>
              <w:right w:val="nil"/>
            </w:tcBorders>
            <w:noWrap/>
            <w:vAlign w:val="bottom"/>
            <w:hideMark/>
          </w:tcPr>
          <w:p w14:paraId="3E29271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DD10242512</w:t>
            </w:r>
          </w:p>
        </w:tc>
        <w:tc>
          <w:tcPr>
            <w:tcW w:w="3371" w:type="dxa"/>
            <w:tcBorders>
              <w:top w:val="nil"/>
              <w:left w:val="nil"/>
              <w:bottom w:val="nil"/>
              <w:right w:val="nil"/>
            </w:tcBorders>
            <w:noWrap/>
            <w:vAlign w:val="bottom"/>
            <w:hideMark/>
          </w:tcPr>
          <w:p w14:paraId="4BCD820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2603581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6957074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393.14 </w:t>
            </w:r>
          </w:p>
        </w:tc>
      </w:tr>
      <w:tr w:rsidR="0060353B" w:rsidRPr="0060353B" w14:paraId="41D513A1" w14:textId="77777777" w:rsidTr="0060353B">
        <w:trPr>
          <w:trHeight w:val="300"/>
        </w:trPr>
        <w:tc>
          <w:tcPr>
            <w:tcW w:w="1379" w:type="dxa"/>
            <w:tcBorders>
              <w:top w:val="nil"/>
              <w:left w:val="nil"/>
              <w:bottom w:val="nil"/>
              <w:right w:val="nil"/>
            </w:tcBorders>
            <w:noWrap/>
            <w:vAlign w:val="bottom"/>
            <w:hideMark/>
          </w:tcPr>
          <w:p w14:paraId="1E61B90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DD10242513</w:t>
            </w:r>
          </w:p>
        </w:tc>
        <w:tc>
          <w:tcPr>
            <w:tcW w:w="3371" w:type="dxa"/>
            <w:tcBorders>
              <w:top w:val="nil"/>
              <w:left w:val="nil"/>
              <w:bottom w:val="nil"/>
              <w:right w:val="nil"/>
            </w:tcBorders>
            <w:noWrap/>
            <w:vAlign w:val="bottom"/>
            <w:hideMark/>
          </w:tcPr>
          <w:p w14:paraId="2603EBB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08/28/2025</w:t>
            </w:r>
          </w:p>
        </w:tc>
        <w:tc>
          <w:tcPr>
            <w:tcW w:w="3530" w:type="dxa"/>
            <w:tcBorders>
              <w:top w:val="nil"/>
              <w:left w:val="nil"/>
              <w:bottom w:val="nil"/>
              <w:right w:val="nil"/>
            </w:tcBorders>
            <w:noWrap/>
            <w:vAlign w:val="bottom"/>
            <w:hideMark/>
          </w:tcPr>
          <w:p w14:paraId="7F77228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August 2025 FD Payroll</w:t>
            </w:r>
          </w:p>
        </w:tc>
        <w:tc>
          <w:tcPr>
            <w:tcW w:w="2016" w:type="dxa"/>
            <w:tcBorders>
              <w:top w:val="nil"/>
              <w:left w:val="nil"/>
              <w:bottom w:val="nil"/>
              <w:right w:val="nil"/>
            </w:tcBorders>
            <w:noWrap/>
            <w:vAlign w:val="bottom"/>
            <w:hideMark/>
          </w:tcPr>
          <w:p w14:paraId="1874545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14.71 </w:t>
            </w:r>
          </w:p>
        </w:tc>
      </w:tr>
      <w:tr w:rsidR="0060353B" w:rsidRPr="0060353B" w14:paraId="7268088B" w14:textId="77777777" w:rsidTr="0060353B">
        <w:trPr>
          <w:trHeight w:val="300"/>
        </w:trPr>
        <w:tc>
          <w:tcPr>
            <w:tcW w:w="1379" w:type="dxa"/>
            <w:tcBorders>
              <w:top w:val="nil"/>
              <w:left w:val="nil"/>
              <w:bottom w:val="nil"/>
              <w:right w:val="nil"/>
            </w:tcBorders>
            <w:noWrap/>
            <w:vAlign w:val="bottom"/>
            <w:hideMark/>
          </w:tcPr>
          <w:p w14:paraId="265EE8E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D10-29-25</w:t>
            </w:r>
          </w:p>
        </w:tc>
        <w:tc>
          <w:tcPr>
            <w:tcW w:w="3371" w:type="dxa"/>
            <w:tcBorders>
              <w:top w:val="nil"/>
              <w:left w:val="nil"/>
              <w:bottom w:val="nil"/>
              <w:right w:val="nil"/>
            </w:tcBorders>
            <w:noWrap/>
            <w:vAlign w:val="bottom"/>
            <w:hideMark/>
          </w:tcPr>
          <w:p w14:paraId="2219782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Voya Financial</w:t>
            </w:r>
          </w:p>
        </w:tc>
        <w:tc>
          <w:tcPr>
            <w:tcW w:w="3530" w:type="dxa"/>
            <w:tcBorders>
              <w:top w:val="nil"/>
              <w:left w:val="nil"/>
              <w:bottom w:val="nil"/>
              <w:right w:val="nil"/>
            </w:tcBorders>
            <w:noWrap/>
            <w:vAlign w:val="bottom"/>
            <w:hideMark/>
          </w:tcPr>
          <w:p w14:paraId="462242C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Deferred Comp EE Ded 10/29/25</w:t>
            </w:r>
          </w:p>
        </w:tc>
        <w:tc>
          <w:tcPr>
            <w:tcW w:w="2016" w:type="dxa"/>
            <w:tcBorders>
              <w:top w:val="nil"/>
              <w:left w:val="nil"/>
              <w:bottom w:val="nil"/>
              <w:right w:val="nil"/>
            </w:tcBorders>
            <w:noWrap/>
            <w:vAlign w:val="bottom"/>
            <w:hideMark/>
          </w:tcPr>
          <w:p w14:paraId="2B68E6B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550.00 </w:t>
            </w:r>
          </w:p>
        </w:tc>
      </w:tr>
      <w:tr w:rsidR="0060353B" w:rsidRPr="0060353B" w14:paraId="4ADC36EA" w14:textId="77777777" w:rsidTr="0060353B">
        <w:trPr>
          <w:trHeight w:val="300"/>
        </w:trPr>
        <w:tc>
          <w:tcPr>
            <w:tcW w:w="1379" w:type="dxa"/>
            <w:tcBorders>
              <w:top w:val="nil"/>
              <w:left w:val="nil"/>
              <w:bottom w:val="nil"/>
              <w:right w:val="nil"/>
            </w:tcBorders>
            <w:noWrap/>
            <w:vAlign w:val="bottom"/>
            <w:hideMark/>
          </w:tcPr>
          <w:p w14:paraId="1C1CA55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DD10292501</w:t>
            </w:r>
          </w:p>
        </w:tc>
        <w:tc>
          <w:tcPr>
            <w:tcW w:w="3371" w:type="dxa"/>
            <w:tcBorders>
              <w:top w:val="nil"/>
              <w:left w:val="nil"/>
              <w:bottom w:val="nil"/>
              <w:right w:val="nil"/>
            </w:tcBorders>
            <w:noWrap/>
            <w:vAlign w:val="bottom"/>
            <w:hideMark/>
          </w:tcPr>
          <w:p w14:paraId="11FF192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10/25/2025</w:t>
            </w:r>
          </w:p>
        </w:tc>
        <w:tc>
          <w:tcPr>
            <w:tcW w:w="3530" w:type="dxa"/>
            <w:tcBorders>
              <w:top w:val="nil"/>
              <w:left w:val="nil"/>
              <w:bottom w:val="nil"/>
              <w:right w:val="nil"/>
            </w:tcBorders>
            <w:noWrap/>
            <w:vAlign w:val="bottom"/>
            <w:hideMark/>
          </w:tcPr>
          <w:p w14:paraId="0273AE6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Regular Payroll Ending 10/25/2025</w:t>
            </w:r>
          </w:p>
        </w:tc>
        <w:tc>
          <w:tcPr>
            <w:tcW w:w="2016" w:type="dxa"/>
            <w:tcBorders>
              <w:top w:val="nil"/>
              <w:left w:val="nil"/>
              <w:bottom w:val="nil"/>
              <w:right w:val="nil"/>
            </w:tcBorders>
            <w:noWrap/>
            <w:vAlign w:val="bottom"/>
            <w:hideMark/>
          </w:tcPr>
          <w:p w14:paraId="2AF66DB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1,466.09 </w:t>
            </w:r>
          </w:p>
        </w:tc>
      </w:tr>
      <w:tr w:rsidR="0060353B" w:rsidRPr="0060353B" w14:paraId="3AC621B9" w14:textId="77777777" w:rsidTr="0060353B">
        <w:trPr>
          <w:trHeight w:val="300"/>
        </w:trPr>
        <w:tc>
          <w:tcPr>
            <w:tcW w:w="1379" w:type="dxa"/>
            <w:tcBorders>
              <w:top w:val="nil"/>
              <w:left w:val="nil"/>
              <w:bottom w:val="nil"/>
              <w:right w:val="nil"/>
            </w:tcBorders>
            <w:noWrap/>
            <w:vAlign w:val="bottom"/>
            <w:hideMark/>
          </w:tcPr>
          <w:p w14:paraId="7D337E4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DD10292502</w:t>
            </w:r>
          </w:p>
        </w:tc>
        <w:tc>
          <w:tcPr>
            <w:tcW w:w="3371" w:type="dxa"/>
            <w:tcBorders>
              <w:top w:val="nil"/>
              <w:left w:val="nil"/>
              <w:bottom w:val="nil"/>
              <w:right w:val="nil"/>
            </w:tcBorders>
            <w:noWrap/>
            <w:vAlign w:val="bottom"/>
            <w:hideMark/>
          </w:tcPr>
          <w:p w14:paraId="3B8070B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10/25/2025</w:t>
            </w:r>
          </w:p>
        </w:tc>
        <w:tc>
          <w:tcPr>
            <w:tcW w:w="3530" w:type="dxa"/>
            <w:tcBorders>
              <w:top w:val="nil"/>
              <w:left w:val="nil"/>
              <w:bottom w:val="nil"/>
              <w:right w:val="nil"/>
            </w:tcBorders>
            <w:noWrap/>
            <w:vAlign w:val="bottom"/>
            <w:hideMark/>
          </w:tcPr>
          <w:p w14:paraId="4971E1B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Regular Payroll Ending 10/25/2025</w:t>
            </w:r>
          </w:p>
        </w:tc>
        <w:tc>
          <w:tcPr>
            <w:tcW w:w="2016" w:type="dxa"/>
            <w:tcBorders>
              <w:top w:val="nil"/>
              <w:left w:val="nil"/>
              <w:bottom w:val="nil"/>
              <w:right w:val="nil"/>
            </w:tcBorders>
            <w:noWrap/>
            <w:vAlign w:val="bottom"/>
            <w:hideMark/>
          </w:tcPr>
          <w:p w14:paraId="30EE231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36.94 </w:t>
            </w:r>
          </w:p>
        </w:tc>
      </w:tr>
      <w:tr w:rsidR="0060353B" w:rsidRPr="0060353B" w14:paraId="499C0C86" w14:textId="77777777" w:rsidTr="0060353B">
        <w:trPr>
          <w:trHeight w:val="300"/>
        </w:trPr>
        <w:tc>
          <w:tcPr>
            <w:tcW w:w="1379" w:type="dxa"/>
            <w:tcBorders>
              <w:top w:val="nil"/>
              <w:left w:val="nil"/>
              <w:bottom w:val="nil"/>
              <w:right w:val="nil"/>
            </w:tcBorders>
            <w:noWrap/>
            <w:vAlign w:val="bottom"/>
            <w:hideMark/>
          </w:tcPr>
          <w:p w14:paraId="5E08784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DD10292503</w:t>
            </w:r>
          </w:p>
        </w:tc>
        <w:tc>
          <w:tcPr>
            <w:tcW w:w="3371" w:type="dxa"/>
            <w:tcBorders>
              <w:top w:val="nil"/>
              <w:left w:val="nil"/>
              <w:bottom w:val="nil"/>
              <w:right w:val="nil"/>
            </w:tcBorders>
            <w:noWrap/>
            <w:vAlign w:val="bottom"/>
            <w:hideMark/>
          </w:tcPr>
          <w:p w14:paraId="05FBB70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10/25/2025</w:t>
            </w:r>
          </w:p>
        </w:tc>
        <w:tc>
          <w:tcPr>
            <w:tcW w:w="3530" w:type="dxa"/>
            <w:tcBorders>
              <w:top w:val="nil"/>
              <w:left w:val="nil"/>
              <w:bottom w:val="nil"/>
              <w:right w:val="nil"/>
            </w:tcBorders>
            <w:noWrap/>
            <w:vAlign w:val="bottom"/>
            <w:hideMark/>
          </w:tcPr>
          <w:p w14:paraId="24A962F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Regular Payroll Ending 10/25/2025</w:t>
            </w:r>
          </w:p>
        </w:tc>
        <w:tc>
          <w:tcPr>
            <w:tcW w:w="2016" w:type="dxa"/>
            <w:tcBorders>
              <w:top w:val="nil"/>
              <w:left w:val="nil"/>
              <w:bottom w:val="nil"/>
              <w:right w:val="nil"/>
            </w:tcBorders>
            <w:noWrap/>
            <w:vAlign w:val="bottom"/>
            <w:hideMark/>
          </w:tcPr>
          <w:p w14:paraId="11461B9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2,686.93 </w:t>
            </w:r>
          </w:p>
        </w:tc>
      </w:tr>
      <w:tr w:rsidR="0060353B" w:rsidRPr="0060353B" w14:paraId="2F9E1021" w14:textId="77777777" w:rsidTr="0060353B">
        <w:trPr>
          <w:trHeight w:val="300"/>
        </w:trPr>
        <w:tc>
          <w:tcPr>
            <w:tcW w:w="1379" w:type="dxa"/>
            <w:tcBorders>
              <w:top w:val="nil"/>
              <w:left w:val="nil"/>
              <w:bottom w:val="nil"/>
              <w:right w:val="nil"/>
            </w:tcBorders>
            <w:noWrap/>
            <w:vAlign w:val="bottom"/>
            <w:hideMark/>
          </w:tcPr>
          <w:p w14:paraId="029946C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DD10292504</w:t>
            </w:r>
          </w:p>
        </w:tc>
        <w:tc>
          <w:tcPr>
            <w:tcW w:w="3371" w:type="dxa"/>
            <w:tcBorders>
              <w:top w:val="nil"/>
              <w:left w:val="nil"/>
              <w:bottom w:val="nil"/>
              <w:right w:val="nil"/>
            </w:tcBorders>
            <w:noWrap/>
            <w:vAlign w:val="bottom"/>
            <w:hideMark/>
          </w:tcPr>
          <w:p w14:paraId="4D3CE87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10/25/2025</w:t>
            </w:r>
          </w:p>
        </w:tc>
        <w:tc>
          <w:tcPr>
            <w:tcW w:w="3530" w:type="dxa"/>
            <w:tcBorders>
              <w:top w:val="nil"/>
              <w:left w:val="nil"/>
              <w:bottom w:val="nil"/>
              <w:right w:val="nil"/>
            </w:tcBorders>
            <w:noWrap/>
            <w:vAlign w:val="bottom"/>
            <w:hideMark/>
          </w:tcPr>
          <w:p w14:paraId="34AE91C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Regular Payroll Ending 10/25/2025</w:t>
            </w:r>
          </w:p>
        </w:tc>
        <w:tc>
          <w:tcPr>
            <w:tcW w:w="2016" w:type="dxa"/>
            <w:tcBorders>
              <w:top w:val="nil"/>
              <w:left w:val="nil"/>
              <w:bottom w:val="nil"/>
              <w:right w:val="nil"/>
            </w:tcBorders>
            <w:noWrap/>
            <w:vAlign w:val="bottom"/>
            <w:hideMark/>
          </w:tcPr>
          <w:p w14:paraId="281B051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1,868.28 </w:t>
            </w:r>
          </w:p>
        </w:tc>
      </w:tr>
      <w:tr w:rsidR="0060353B" w:rsidRPr="0060353B" w14:paraId="44A22F44" w14:textId="77777777" w:rsidTr="0060353B">
        <w:trPr>
          <w:trHeight w:val="300"/>
        </w:trPr>
        <w:tc>
          <w:tcPr>
            <w:tcW w:w="1379" w:type="dxa"/>
            <w:tcBorders>
              <w:top w:val="nil"/>
              <w:left w:val="nil"/>
              <w:bottom w:val="nil"/>
              <w:right w:val="nil"/>
            </w:tcBorders>
            <w:noWrap/>
            <w:vAlign w:val="bottom"/>
            <w:hideMark/>
          </w:tcPr>
          <w:p w14:paraId="5DDD893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DD10292505</w:t>
            </w:r>
          </w:p>
        </w:tc>
        <w:tc>
          <w:tcPr>
            <w:tcW w:w="3371" w:type="dxa"/>
            <w:tcBorders>
              <w:top w:val="nil"/>
              <w:left w:val="nil"/>
              <w:bottom w:val="nil"/>
              <w:right w:val="nil"/>
            </w:tcBorders>
            <w:noWrap/>
            <w:vAlign w:val="bottom"/>
            <w:hideMark/>
          </w:tcPr>
          <w:p w14:paraId="16E705C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10/25/2025</w:t>
            </w:r>
          </w:p>
        </w:tc>
        <w:tc>
          <w:tcPr>
            <w:tcW w:w="3530" w:type="dxa"/>
            <w:tcBorders>
              <w:top w:val="nil"/>
              <w:left w:val="nil"/>
              <w:bottom w:val="nil"/>
              <w:right w:val="nil"/>
            </w:tcBorders>
            <w:noWrap/>
            <w:vAlign w:val="bottom"/>
            <w:hideMark/>
          </w:tcPr>
          <w:p w14:paraId="37D4D57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Regular Payroll Ending 10/25/2025</w:t>
            </w:r>
          </w:p>
        </w:tc>
        <w:tc>
          <w:tcPr>
            <w:tcW w:w="2016" w:type="dxa"/>
            <w:tcBorders>
              <w:top w:val="nil"/>
              <w:left w:val="nil"/>
              <w:bottom w:val="nil"/>
              <w:right w:val="nil"/>
            </w:tcBorders>
            <w:noWrap/>
            <w:vAlign w:val="bottom"/>
            <w:hideMark/>
          </w:tcPr>
          <w:p w14:paraId="7B0D347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1,910.16 </w:t>
            </w:r>
          </w:p>
        </w:tc>
      </w:tr>
      <w:tr w:rsidR="0060353B" w:rsidRPr="0060353B" w14:paraId="26A80CA9" w14:textId="77777777" w:rsidTr="0060353B">
        <w:trPr>
          <w:trHeight w:val="300"/>
        </w:trPr>
        <w:tc>
          <w:tcPr>
            <w:tcW w:w="1379" w:type="dxa"/>
            <w:tcBorders>
              <w:top w:val="nil"/>
              <w:left w:val="nil"/>
              <w:bottom w:val="nil"/>
              <w:right w:val="nil"/>
            </w:tcBorders>
            <w:noWrap/>
            <w:vAlign w:val="bottom"/>
            <w:hideMark/>
          </w:tcPr>
          <w:p w14:paraId="1CFC178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DD10292506</w:t>
            </w:r>
          </w:p>
        </w:tc>
        <w:tc>
          <w:tcPr>
            <w:tcW w:w="3371" w:type="dxa"/>
            <w:tcBorders>
              <w:top w:val="nil"/>
              <w:left w:val="nil"/>
              <w:bottom w:val="nil"/>
              <w:right w:val="nil"/>
            </w:tcBorders>
            <w:noWrap/>
            <w:vAlign w:val="bottom"/>
            <w:hideMark/>
          </w:tcPr>
          <w:p w14:paraId="0E20398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10/25/2025</w:t>
            </w:r>
          </w:p>
        </w:tc>
        <w:tc>
          <w:tcPr>
            <w:tcW w:w="3530" w:type="dxa"/>
            <w:tcBorders>
              <w:top w:val="nil"/>
              <w:left w:val="nil"/>
              <w:bottom w:val="nil"/>
              <w:right w:val="nil"/>
            </w:tcBorders>
            <w:noWrap/>
            <w:vAlign w:val="bottom"/>
            <w:hideMark/>
          </w:tcPr>
          <w:p w14:paraId="054B46C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Regular Payroll Ending 10/25/2025</w:t>
            </w:r>
          </w:p>
        </w:tc>
        <w:tc>
          <w:tcPr>
            <w:tcW w:w="2016" w:type="dxa"/>
            <w:tcBorders>
              <w:top w:val="nil"/>
              <w:left w:val="nil"/>
              <w:bottom w:val="nil"/>
              <w:right w:val="nil"/>
            </w:tcBorders>
            <w:noWrap/>
            <w:vAlign w:val="bottom"/>
            <w:hideMark/>
          </w:tcPr>
          <w:p w14:paraId="33E6571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2,019.13 </w:t>
            </w:r>
          </w:p>
        </w:tc>
      </w:tr>
      <w:tr w:rsidR="0060353B" w:rsidRPr="0060353B" w14:paraId="324C6384" w14:textId="77777777" w:rsidTr="0060353B">
        <w:trPr>
          <w:trHeight w:val="300"/>
        </w:trPr>
        <w:tc>
          <w:tcPr>
            <w:tcW w:w="1379" w:type="dxa"/>
            <w:tcBorders>
              <w:top w:val="nil"/>
              <w:left w:val="nil"/>
              <w:bottom w:val="nil"/>
              <w:right w:val="nil"/>
            </w:tcBorders>
            <w:noWrap/>
            <w:vAlign w:val="bottom"/>
            <w:hideMark/>
          </w:tcPr>
          <w:p w14:paraId="17FA7A2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DD10292507</w:t>
            </w:r>
          </w:p>
        </w:tc>
        <w:tc>
          <w:tcPr>
            <w:tcW w:w="3371" w:type="dxa"/>
            <w:tcBorders>
              <w:top w:val="nil"/>
              <w:left w:val="nil"/>
              <w:bottom w:val="nil"/>
              <w:right w:val="nil"/>
            </w:tcBorders>
            <w:noWrap/>
            <w:vAlign w:val="bottom"/>
            <w:hideMark/>
          </w:tcPr>
          <w:p w14:paraId="7F2DCE7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10/25/2025</w:t>
            </w:r>
          </w:p>
        </w:tc>
        <w:tc>
          <w:tcPr>
            <w:tcW w:w="3530" w:type="dxa"/>
            <w:tcBorders>
              <w:top w:val="nil"/>
              <w:left w:val="nil"/>
              <w:bottom w:val="nil"/>
              <w:right w:val="nil"/>
            </w:tcBorders>
            <w:noWrap/>
            <w:vAlign w:val="bottom"/>
            <w:hideMark/>
          </w:tcPr>
          <w:p w14:paraId="1B5674F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Regular Payroll Ending 10/25/2025</w:t>
            </w:r>
          </w:p>
        </w:tc>
        <w:tc>
          <w:tcPr>
            <w:tcW w:w="2016" w:type="dxa"/>
            <w:tcBorders>
              <w:top w:val="nil"/>
              <w:left w:val="nil"/>
              <w:bottom w:val="nil"/>
              <w:right w:val="nil"/>
            </w:tcBorders>
            <w:noWrap/>
            <w:vAlign w:val="bottom"/>
            <w:hideMark/>
          </w:tcPr>
          <w:p w14:paraId="5ED1D10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2,053.95 </w:t>
            </w:r>
          </w:p>
        </w:tc>
      </w:tr>
      <w:tr w:rsidR="0060353B" w:rsidRPr="0060353B" w14:paraId="2BEF6B91" w14:textId="77777777" w:rsidTr="0060353B">
        <w:trPr>
          <w:trHeight w:val="300"/>
        </w:trPr>
        <w:tc>
          <w:tcPr>
            <w:tcW w:w="1379" w:type="dxa"/>
            <w:tcBorders>
              <w:top w:val="nil"/>
              <w:left w:val="nil"/>
              <w:bottom w:val="nil"/>
              <w:right w:val="nil"/>
            </w:tcBorders>
            <w:noWrap/>
            <w:vAlign w:val="bottom"/>
            <w:hideMark/>
          </w:tcPr>
          <w:p w14:paraId="3792895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DD10292508</w:t>
            </w:r>
          </w:p>
        </w:tc>
        <w:tc>
          <w:tcPr>
            <w:tcW w:w="3371" w:type="dxa"/>
            <w:tcBorders>
              <w:top w:val="nil"/>
              <w:left w:val="nil"/>
              <w:bottom w:val="nil"/>
              <w:right w:val="nil"/>
            </w:tcBorders>
            <w:noWrap/>
            <w:vAlign w:val="bottom"/>
            <w:hideMark/>
          </w:tcPr>
          <w:p w14:paraId="0BAC501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10/25/2025</w:t>
            </w:r>
          </w:p>
        </w:tc>
        <w:tc>
          <w:tcPr>
            <w:tcW w:w="3530" w:type="dxa"/>
            <w:tcBorders>
              <w:top w:val="nil"/>
              <w:left w:val="nil"/>
              <w:bottom w:val="nil"/>
              <w:right w:val="nil"/>
            </w:tcBorders>
            <w:noWrap/>
            <w:vAlign w:val="bottom"/>
            <w:hideMark/>
          </w:tcPr>
          <w:p w14:paraId="6C882DC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Regular Payroll Ending 10/25/2025</w:t>
            </w:r>
          </w:p>
        </w:tc>
        <w:tc>
          <w:tcPr>
            <w:tcW w:w="2016" w:type="dxa"/>
            <w:tcBorders>
              <w:top w:val="nil"/>
              <w:left w:val="nil"/>
              <w:bottom w:val="nil"/>
              <w:right w:val="nil"/>
            </w:tcBorders>
            <w:noWrap/>
            <w:vAlign w:val="bottom"/>
            <w:hideMark/>
          </w:tcPr>
          <w:p w14:paraId="3F5145C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2,059.68 </w:t>
            </w:r>
          </w:p>
        </w:tc>
      </w:tr>
      <w:tr w:rsidR="0060353B" w:rsidRPr="0060353B" w14:paraId="6D5273AC" w14:textId="77777777" w:rsidTr="0060353B">
        <w:trPr>
          <w:trHeight w:val="300"/>
        </w:trPr>
        <w:tc>
          <w:tcPr>
            <w:tcW w:w="1379" w:type="dxa"/>
            <w:tcBorders>
              <w:top w:val="nil"/>
              <w:left w:val="nil"/>
              <w:bottom w:val="nil"/>
              <w:right w:val="nil"/>
            </w:tcBorders>
            <w:noWrap/>
            <w:vAlign w:val="bottom"/>
            <w:hideMark/>
          </w:tcPr>
          <w:p w14:paraId="1AFE65F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DD10292509</w:t>
            </w:r>
          </w:p>
        </w:tc>
        <w:tc>
          <w:tcPr>
            <w:tcW w:w="3371" w:type="dxa"/>
            <w:tcBorders>
              <w:top w:val="nil"/>
              <w:left w:val="nil"/>
              <w:bottom w:val="nil"/>
              <w:right w:val="nil"/>
            </w:tcBorders>
            <w:noWrap/>
            <w:vAlign w:val="bottom"/>
            <w:hideMark/>
          </w:tcPr>
          <w:p w14:paraId="2C9A180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10/25/2025</w:t>
            </w:r>
          </w:p>
        </w:tc>
        <w:tc>
          <w:tcPr>
            <w:tcW w:w="3530" w:type="dxa"/>
            <w:tcBorders>
              <w:top w:val="nil"/>
              <w:left w:val="nil"/>
              <w:bottom w:val="nil"/>
              <w:right w:val="nil"/>
            </w:tcBorders>
            <w:noWrap/>
            <w:vAlign w:val="bottom"/>
            <w:hideMark/>
          </w:tcPr>
          <w:p w14:paraId="2E98D54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Regular Payroll Ending 10/25/2025</w:t>
            </w:r>
          </w:p>
        </w:tc>
        <w:tc>
          <w:tcPr>
            <w:tcW w:w="2016" w:type="dxa"/>
            <w:tcBorders>
              <w:top w:val="nil"/>
              <w:left w:val="nil"/>
              <w:bottom w:val="nil"/>
              <w:right w:val="nil"/>
            </w:tcBorders>
            <w:noWrap/>
            <w:vAlign w:val="bottom"/>
            <w:hideMark/>
          </w:tcPr>
          <w:p w14:paraId="383BE87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1,412.11 </w:t>
            </w:r>
          </w:p>
        </w:tc>
      </w:tr>
      <w:tr w:rsidR="0060353B" w:rsidRPr="0060353B" w14:paraId="1783DA49" w14:textId="77777777" w:rsidTr="0060353B">
        <w:trPr>
          <w:trHeight w:val="300"/>
        </w:trPr>
        <w:tc>
          <w:tcPr>
            <w:tcW w:w="1379" w:type="dxa"/>
            <w:tcBorders>
              <w:top w:val="nil"/>
              <w:left w:val="nil"/>
              <w:bottom w:val="nil"/>
              <w:right w:val="nil"/>
            </w:tcBorders>
            <w:noWrap/>
            <w:vAlign w:val="bottom"/>
            <w:hideMark/>
          </w:tcPr>
          <w:p w14:paraId="0F2C882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DD10292510</w:t>
            </w:r>
          </w:p>
        </w:tc>
        <w:tc>
          <w:tcPr>
            <w:tcW w:w="3371" w:type="dxa"/>
            <w:tcBorders>
              <w:top w:val="nil"/>
              <w:left w:val="nil"/>
              <w:bottom w:val="nil"/>
              <w:right w:val="nil"/>
            </w:tcBorders>
            <w:noWrap/>
            <w:vAlign w:val="bottom"/>
            <w:hideMark/>
          </w:tcPr>
          <w:p w14:paraId="3A6FB44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10/25/2025</w:t>
            </w:r>
          </w:p>
        </w:tc>
        <w:tc>
          <w:tcPr>
            <w:tcW w:w="3530" w:type="dxa"/>
            <w:tcBorders>
              <w:top w:val="nil"/>
              <w:left w:val="nil"/>
              <w:bottom w:val="nil"/>
              <w:right w:val="nil"/>
            </w:tcBorders>
            <w:noWrap/>
            <w:vAlign w:val="bottom"/>
            <w:hideMark/>
          </w:tcPr>
          <w:p w14:paraId="6A63000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Regular Payroll Ending 10/25/2025</w:t>
            </w:r>
          </w:p>
        </w:tc>
        <w:tc>
          <w:tcPr>
            <w:tcW w:w="2016" w:type="dxa"/>
            <w:tcBorders>
              <w:top w:val="nil"/>
              <w:left w:val="nil"/>
              <w:bottom w:val="nil"/>
              <w:right w:val="nil"/>
            </w:tcBorders>
            <w:noWrap/>
            <w:vAlign w:val="bottom"/>
            <w:hideMark/>
          </w:tcPr>
          <w:p w14:paraId="7304BAE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1,817.58 </w:t>
            </w:r>
          </w:p>
        </w:tc>
      </w:tr>
      <w:tr w:rsidR="0060353B" w:rsidRPr="0060353B" w14:paraId="5DA85CD7" w14:textId="77777777" w:rsidTr="0060353B">
        <w:trPr>
          <w:trHeight w:val="300"/>
        </w:trPr>
        <w:tc>
          <w:tcPr>
            <w:tcW w:w="1379" w:type="dxa"/>
            <w:tcBorders>
              <w:top w:val="nil"/>
              <w:left w:val="nil"/>
              <w:bottom w:val="nil"/>
              <w:right w:val="nil"/>
            </w:tcBorders>
            <w:noWrap/>
            <w:vAlign w:val="bottom"/>
            <w:hideMark/>
          </w:tcPr>
          <w:p w14:paraId="3859E16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F10-29-25</w:t>
            </w:r>
          </w:p>
        </w:tc>
        <w:tc>
          <w:tcPr>
            <w:tcW w:w="3371" w:type="dxa"/>
            <w:tcBorders>
              <w:top w:val="nil"/>
              <w:left w:val="nil"/>
              <w:bottom w:val="nil"/>
              <w:right w:val="nil"/>
            </w:tcBorders>
            <w:noWrap/>
            <w:vAlign w:val="bottom"/>
            <w:hideMark/>
          </w:tcPr>
          <w:p w14:paraId="6B2855A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E.F.T.P.S.</w:t>
            </w:r>
          </w:p>
        </w:tc>
        <w:tc>
          <w:tcPr>
            <w:tcW w:w="3530" w:type="dxa"/>
            <w:tcBorders>
              <w:top w:val="nil"/>
              <w:left w:val="nil"/>
              <w:bottom w:val="nil"/>
              <w:right w:val="nil"/>
            </w:tcBorders>
            <w:noWrap/>
            <w:vAlign w:val="bottom"/>
            <w:hideMark/>
          </w:tcPr>
          <w:p w14:paraId="056AB47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Deductions PPE 10/29/25</w:t>
            </w:r>
          </w:p>
        </w:tc>
        <w:tc>
          <w:tcPr>
            <w:tcW w:w="2016" w:type="dxa"/>
            <w:tcBorders>
              <w:top w:val="nil"/>
              <w:left w:val="nil"/>
              <w:bottom w:val="nil"/>
              <w:right w:val="nil"/>
            </w:tcBorders>
            <w:noWrap/>
            <w:vAlign w:val="bottom"/>
            <w:hideMark/>
          </w:tcPr>
          <w:p w14:paraId="699A407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6,075.61 </w:t>
            </w:r>
          </w:p>
        </w:tc>
      </w:tr>
      <w:tr w:rsidR="0060353B" w:rsidRPr="0060353B" w14:paraId="46D6629B" w14:textId="77777777" w:rsidTr="0060353B">
        <w:trPr>
          <w:trHeight w:val="300"/>
        </w:trPr>
        <w:tc>
          <w:tcPr>
            <w:tcW w:w="1379" w:type="dxa"/>
            <w:tcBorders>
              <w:top w:val="nil"/>
              <w:left w:val="nil"/>
              <w:bottom w:val="nil"/>
              <w:right w:val="nil"/>
            </w:tcBorders>
            <w:noWrap/>
            <w:vAlign w:val="bottom"/>
            <w:hideMark/>
          </w:tcPr>
          <w:p w14:paraId="1EFE79C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M10-29-25</w:t>
            </w:r>
          </w:p>
        </w:tc>
        <w:tc>
          <w:tcPr>
            <w:tcW w:w="3371" w:type="dxa"/>
            <w:tcBorders>
              <w:top w:val="nil"/>
              <w:left w:val="nil"/>
              <w:bottom w:val="nil"/>
              <w:right w:val="nil"/>
            </w:tcBorders>
            <w:noWrap/>
            <w:vAlign w:val="bottom"/>
            <w:hideMark/>
          </w:tcPr>
          <w:p w14:paraId="239185D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MN Department of Revenue</w:t>
            </w:r>
          </w:p>
        </w:tc>
        <w:tc>
          <w:tcPr>
            <w:tcW w:w="3530" w:type="dxa"/>
            <w:tcBorders>
              <w:top w:val="nil"/>
              <w:left w:val="nil"/>
              <w:bottom w:val="nil"/>
              <w:right w:val="nil"/>
            </w:tcBorders>
            <w:noWrap/>
            <w:vAlign w:val="bottom"/>
            <w:hideMark/>
          </w:tcPr>
          <w:p w14:paraId="20C7F00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PPE 10/29/25 Employee Deductions</w:t>
            </w:r>
          </w:p>
        </w:tc>
        <w:tc>
          <w:tcPr>
            <w:tcW w:w="2016" w:type="dxa"/>
            <w:tcBorders>
              <w:top w:val="nil"/>
              <w:left w:val="nil"/>
              <w:bottom w:val="nil"/>
              <w:right w:val="nil"/>
            </w:tcBorders>
            <w:noWrap/>
            <w:vAlign w:val="bottom"/>
            <w:hideMark/>
          </w:tcPr>
          <w:p w14:paraId="314F35F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1,179.13 </w:t>
            </w:r>
          </w:p>
        </w:tc>
      </w:tr>
      <w:tr w:rsidR="0060353B" w:rsidRPr="0060353B" w14:paraId="53FAC937" w14:textId="77777777" w:rsidTr="0060353B">
        <w:trPr>
          <w:trHeight w:val="300"/>
        </w:trPr>
        <w:tc>
          <w:tcPr>
            <w:tcW w:w="1379" w:type="dxa"/>
            <w:tcBorders>
              <w:top w:val="nil"/>
              <w:left w:val="nil"/>
              <w:bottom w:val="nil"/>
              <w:right w:val="nil"/>
            </w:tcBorders>
            <w:noWrap/>
            <w:vAlign w:val="bottom"/>
            <w:hideMark/>
          </w:tcPr>
          <w:p w14:paraId="2991A34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lastRenderedPageBreak/>
              <w:t>P10-29-25</w:t>
            </w:r>
          </w:p>
        </w:tc>
        <w:tc>
          <w:tcPr>
            <w:tcW w:w="3371" w:type="dxa"/>
            <w:tcBorders>
              <w:top w:val="nil"/>
              <w:left w:val="nil"/>
              <w:bottom w:val="nil"/>
              <w:right w:val="nil"/>
            </w:tcBorders>
            <w:noWrap/>
            <w:vAlign w:val="bottom"/>
            <w:hideMark/>
          </w:tcPr>
          <w:p w14:paraId="5331EC3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P.E.R.A.</w:t>
            </w:r>
          </w:p>
        </w:tc>
        <w:tc>
          <w:tcPr>
            <w:tcW w:w="3530" w:type="dxa"/>
            <w:tcBorders>
              <w:top w:val="nil"/>
              <w:left w:val="nil"/>
              <w:bottom w:val="nil"/>
              <w:right w:val="nil"/>
            </w:tcBorders>
            <w:noWrap/>
            <w:vAlign w:val="bottom"/>
            <w:hideMark/>
          </w:tcPr>
          <w:p w14:paraId="3D405C9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PPE 10/29/25 Deductions</w:t>
            </w:r>
          </w:p>
        </w:tc>
        <w:tc>
          <w:tcPr>
            <w:tcW w:w="2016" w:type="dxa"/>
            <w:tcBorders>
              <w:top w:val="nil"/>
              <w:left w:val="nil"/>
              <w:bottom w:val="nil"/>
              <w:right w:val="nil"/>
            </w:tcBorders>
            <w:noWrap/>
            <w:vAlign w:val="bottom"/>
            <w:hideMark/>
          </w:tcPr>
          <w:p w14:paraId="692BE4F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3,609.11 </w:t>
            </w:r>
          </w:p>
        </w:tc>
      </w:tr>
      <w:tr w:rsidR="0060353B" w:rsidRPr="0060353B" w14:paraId="384A1C4C" w14:textId="77777777" w:rsidTr="0060353B">
        <w:trPr>
          <w:trHeight w:val="300"/>
        </w:trPr>
        <w:tc>
          <w:tcPr>
            <w:tcW w:w="1379" w:type="dxa"/>
            <w:tcBorders>
              <w:top w:val="nil"/>
              <w:left w:val="nil"/>
              <w:bottom w:val="nil"/>
              <w:right w:val="nil"/>
            </w:tcBorders>
            <w:noWrap/>
            <w:vAlign w:val="bottom"/>
            <w:hideMark/>
          </w:tcPr>
          <w:p w14:paraId="570630C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63462</w:t>
            </w:r>
          </w:p>
        </w:tc>
        <w:tc>
          <w:tcPr>
            <w:tcW w:w="3371" w:type="dxa"/>
            <w:tcBorders>
              <w:top w:val="nil"/>
              <w:left w:val="nil"/>
              <w:bottom w:val="nil"/>
              <w:right w:val="nil"/>
            </w:tcBorders>
            <w:noWrap/>
            <w:vAlign w:val="bottom"/>
            <w:hideMark/>
          </w:tcPr>
          <w:p w14:paraId="2389139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5CC03EA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563131A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34.42 </w:t>
            </w:r>
          </w:p>
        </w:tc>
      </w:tr>
      <w:tr w:rsidR="0060353B" w:rsidRPr="0060353B" w14:paraId="2C1F8DAD" w14:textId="77777777" w:rsidTr="0060353B">
        <w:trPr>
          <w:trHeight w:val="300"/>
        </w:trPr>
        <w:tc>
          <w:tcPr>
            <w:tcW w:w="1379" w:type="dxa"/>
            <w:tcBorders>
              <w:top w:val="nil"/>
              <w:left w:val="nil"/>
              <w:bottom w:val="nil"/>
              <w:right w:val="nil"/>
            </w:tcBorders>
            <w:noWrap/>
            <w:vAlign w:val="bottom"/>
            <w:hideMark/>
          </w:tcPr>
          <w:p w14:paraId="0E2C608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DD10302501</w:t>
            </w:r>
          </w:p>
        </w:tc>
        <w:tc>
          <w:tcPr>
            <w:tcW w:w="3371" w:type="dxa"/>
            <w:tcBorders>
              <w:top w:val="nil"/>
              <w:left w:val="nil"/>
              <w:bottom w:val="nil"/>
              <w:right w:val="nil"/>
            </w:tcBorders>
            <w:noWrap/>
            <w:vAlign w:val="bottom"/>
            <w:hideMark/>
          </w:tcPr>
          <w:p w14:paraId="578021D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699F062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14BCDAB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89.61 </w:t>
            </w:r>
          </w:p>
        </w:tc>
      </w:tr>
      <w:tr w:rsidR="0060353B" w:rsidRPr="0060353B" w14:paraId="066F0D42" w14:textId="77777777" w:rsidTr="0060353B">
        <w:trPr>
          <w:trHeight w:val="300"/>
        </w:trPr>
        <w:tc>
          <w:tcPr>
            <w:tcW w:w="1379" w:type="dxa"/>
            <w:tcBorders>
              <w:top w:val="nil"/>
              <w:left w:val="nil"/>
              <w:bottom w:val="nil"/>
              <w:right w:val="nil"/>
            </w:tcBorders>
            <w:noWrap/>
            <w:vAlign w:val="bottom"/>
            <w:hideMark/>
          </w:tcPr>
          <w:p w14:paraId="518AEE9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DD10302502</w:t>
            </w:r>
          </w:p>
        </w:tc>
        <w:tc>
          <w:tcPr>
            <w:tcW w:w="3371" w:type="dxa"/>
            <w:tcBorders>
              <w:top w:val="nil"/>
              <w:left w:val="nil"/>
              <w:bottom w:val="nil"/>
              <w:right w:val="nil"/>
            </w:tcBorders>
            <w:noWrap/>
            <w:vAlign w:val="bottom"/>
            <w:hideMark/>
          </w:tcPr>
          <w:p w14:paraId="59F0721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7855EEF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13BE4BC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132.97 </w:t>
            </w:r>
          </w:p>
        </w:tc>
      </w:tr>
      <w:tr w:rsidR="0060353B" w:rsidRPr="0060353B" w14:paraId="75E1FB1C" w14:textId="77777777" w:rsidTr="0060353B">
        <w:trPr>
          <w:trHeight w:val="300"/>
        </w:trPr>
        <w:tc>
          <w:tcPr>
            <w:tcW w:w="1379" w:type="dxa"/>
            <w:tcBorders>
              <w:top w:val="nil"/>
              <w:left w:val="nil"/>
              <w:bottom w:val="nil"/>
              <w:right w:val="nil"/>
            </w:tcBorders>
            <w:noWrap/>
            <w:vAlign w:val="bottom"/>
            <w:hideMark/>
          </w:tcPr>
          <w:p w14:paraId="6D5C544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DD10302503</w:t>
            </w:r>
          </w:p>
        </w:tc>
        <w:tc>
          <w:tcPr>
            <w:tcW w:w="3371" w:type="dxa"/>
            <w:tcBorders>
              <w:top w:val="nil"/>
              <w:left w:val="nil"/>
              <w:bottom w:val="nil"/>
              <w:right w:val="nil"/>
            </w:tcBorders>
            <w:noWrap/>
            <w:vAlign w:val="bottom"/>
            <w:hideMark/>
          </w:tcPr>
          <w:p w14:paraId="0A19DD3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1D48747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7FA8481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123.11 </w:t>
            </w:r>
          </w:p>
        </w:tc>
      </w:tr>
      <w:tr w:rsidR="0060353B" w:rsidRPr="0060353B" w14:paraId="6BFF77F2" w14:textId="77777777" w:rsidTr="0060353B">
        <w:trPr>
          <w:trHeight w:val="300"/>
        </w:trPr>
        <w:tc>
          <w:tcPr>
            <w:tcW w:w="1379" w:type="dxa"/>
            <w:tcBorders>
              <w:top w:val="nil"/>
              <w:left w:val="nil"/>
              <w:bottom w:val="nil"/>
              <w:right w:val="nil"/>
            </w:tcBorders>
            <w:noWrap/>
            <w:vAlign w:val="bottom"/>
            <w:hideMark/>
          </w:tcPr>
          <w:p w14:paraId="796B44E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DD10302504</w:t>
            </w:r>
          </w:p>
        </w:tc>
        <w:tc>
          <w:tcPr>
            <w:tcW w:w="3371" w:type="dxa"/>
            <w:tcBorders>
              <w:top w:val="nil"/>
              <w:left w:val="nil"/>
              <w:bottom w:val="nil"/>
              <w:right w:val="nil"/>
            </w:tcBorders>
            <w:noWrap/>
            <w:vAlign w:val="bottom"/>
            <w:hideMark/>
          </w:tcPr>
          <w:p w14:paraId="233F22C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482592B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647B5F2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152.68 </w:t>
            </w:r>
          </w:p>
        </w:tc>
      </w:tr>
      <w:tr w:rsidR="0060353B" w:rsidRPr="0060353B" w14:paraId="79ACAE5B" w14:textId="77777777" w:rsidTr="0060353B">
        <w:trPr>
          <w:trHeight w:val="300"/>
        </w:trPr>
        <w:tc>
          <w:tcPr>
            <w:tcW w:w="1379" w:type="dxa"/>
            <w:tcBorders>
              <w:top w:val="nil"/>
              <w:left w:val="nil"/>
              <w:bottom w:val="nil"/>
              <w:right w:val="nil"/>
            </w:tcBorders>
            <w:noWrap/>
            <w:vAlign w:val="bottom"/>
            <w:hideMark/>
          </w:tcPr>
          <w:p w14:paraId="42A9720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DD10302505</w:t>
            </w:r>
          </w:p>
        </w:tc>
        <w:tc>
          <w:tcPr>
            <w:tcW w:w="3371" w:type="dxa"/>
            <w:tcBorders>
              <w:top w:val="nil"/>
              <w:left w:val="nil"/>
              <w:bottom w:val="nil"/>
              <w:right w:val="nil"/>
            </w:tcBorders>
            <w:noWrap/>
            <w:vAlign w:val="bottom"/>
            <w:hideMark/>
          </w:tcPr>
          <w:p w14:paraId="79876A3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5B021E9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7B5B53D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83.69 </w:t>
            </w:r>
          </w:p>
        </w:tc>
      </w:tr>
      <w:tr w:rsidR="0060353B" w:rsidRPr="0060353B" w14:paraId="4AE25844" w14:textId="77777777" w:rsidTr="0060353B">
        <w:trPr>
          <w:trHeight w:val="300"/>
        </w:trPr>
        <w:tc>
          <w:tcPr>
            <w:tcW w:w="1379" w:type="dxa"/>
            <w:tcBorders>
              <w:top w:val="nil"/>
              <w:left w:val="nil"/>
              <w:bottom w:val="nil"/>
              <w:right w:val="nil"/>
            </w:tcBorders>
            <w:noWrap/>
            <w:vAlign w:val="bottom"/>
            <w:hideMark/>
          </w:tcPr>
          <w:p w14:paraId="70A9C31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DD10302506</w:t>
            </w:r>
          </w:p>
        </w:tc>
        <w:tc>
          <w:tcPr>
            <w:tcW w:w="3371" w:type="dxa"/>
            <w:tcBorders>
              <w:top w:val="nil"/>
              <w:left w:val="nil"/>
              <w:bottom w:val="nil"/>
              <w:right w:val="nil"/>
            </w:tcBorders>
            <w:noWrap/>
            <w:vAlign w:val="bottom"/>
            <w:hideMark/>
          </w:tcPr>
          <w:p w14:paraId="3BADD75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172C09C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0F805FA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34.42 </w:t>
            </w:r>
          </w:p>
        </w:tc>
      </w:tr>
      <w:tr w:rsidR="0060353B" w:rsidRPr="0060353B" w14:paraId="2A7C1822" w14:textId="77777777" w:rsidTr="0060353B">
        <w:trPr>
          <w:trHeight w:val="300"/>
        </w:trPr>
        <w:tc>
          <w:tcPr>
            <w:tcW w:w="1379" w:type="dxa"/>
            <w:tcBorders>
              <w:top w:val="nil"/>
              <w:left w:val="nil"/>
              <w:bottom w:val="nil"/>
              <w:right w:val="nil"/>
            </w:tcBorders>
            <w:noWrap/>
            <w:vAlign w:val="bottom"/>
            <w:hideMark/>
          </w:tcPr>
          <w:p w14:paraId="6861174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DD10302507</w:t>
            </w:r>
          </w:p>
        </w:tc>
        <w:tc>
          <w:tcPr>
            <w:tcW w:w="3371" w:type="dxa"/>
            <w:tcBorders>
              <w:top w:val="nil"/>
              <w:left w:val="nil"/>
              <w:bottom w:val="nil"/>
              <w:right w:val="nil"/>
            </w:tcBorders>
            <w:noWrap/>
            <w:vAlign w:val="bottom"/>
            <w:hideMark/>
          </w:tcPr>
          <w:p w14:paraId="6FC79C5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57C5BEB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5832A8A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404.97 </w:t>
            </w:r>
          </w:p>
        </w:tc>
      </w:tr>
      <w:tr w:rsidR="0060353B" w:rsidRPr="0060353B" w14:paraId="7938BA69" w14:textId="77777777" w:rsidTr="0060353B">
        <w:trPr>
          <w:trHeight w:val="300"/>
        </w:trPr>
        <w:tc>
          <w:tcPr>
            <w:tcW w:w="1379" w:type="dxa"/>
            <w:tcBorders>
              <w:top w:val="nil"/>
              <w:left w:val="nil"/>
              <w:bottom w:val="nil"/>
              <w:right w:val="nil"/>
            </w:tcBorders>
            <w:noWrap/>
            <w:vAlign w:val="bottom"/>
            <w:hideMark/>
          </w:tcPr>
          <w:p w14:paraId="75B69C8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DD10302508</w:t>
            </w:r>
          </w:p>
        </w:tc>
        <w:tc>
          <w:tcPr>
            <w:tcW w:w="3371" w:type="dxa"/>
            <w:tcBorders>
              <w:top w:val="nil"/>
              <w:left w:val="nil"/>
              <w:bottom w:val="nil"/>
              <w:right w:val="nil"/>
            </w:tcBorders>
            <w:noWrap/>
            <w:vAlign w:val="bottom"/>
            <w:hideMark/>
          </w:tcPr>
          <w:p w14:paraId="79A0C30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2766123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11D6D1B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73.84 </w:t>
            </w:r>
          </w:p>
        </w:tc>
      </w:tr>
      <w:tr w:rsidR="0060353B" w:rsidRPr="0060353B" w14:paraId="7B553881" w14:textId="77777777" w:rsidTr="0060353B">
        <w:trPr>
          <w:trHeight w:val="300"/>
        </w:trPr>
        <w:tc>
          <w:tcPr>
            <w:tcW w:w="1379" w:type="dxa"/>
            <w:tcBorders>
              <w:top w:val="nil"/>
              <w:left w:val="nil"/>
              <w:bottom w:val="nil"/>
              <w:right w:val="nil"/>
            </w:tcBorders>
            <w:noWrap/>
            <w:vAlign w:val="bottom"/>
            <w:hideMark/>
          </w:tcPr>
          <w:p w14:paraId="1054594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DD10302509</w:t>
            </w:r>
          </w:p>
        </w:tc>
        <w:tc>
          <w:tcPr>
            <w:tcW w:w="3371" w:type="dxa"/>
            <w:tcBorders>
              <w:top w:val="nil"/>
              <w:left w:val="nil"/>
              <w:bottom w:val="nil"/>
              <w:right w:val="nil"/>
            </w:tcBorders>
            <w:noWrap/>
            <w:vAlign w:val="bottom"/>
            <w:hideMark/>
          </w:tcPr>
          <w:p w14:paraId="0EF22B3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7B7009A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142F72D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14.71 </w:t>
            </w:r>
          </w:p>
        </w:tc>
      </w:tr>
      <w:tr w:rsidR="0060353B" w:rsidRPr="0060353B" w14:paraId="0216D4BB" w14:textId="77777777" w:rsidTr="0060353B">
        <w:trPr>
          <w:trHeight w:val="300"/>
        </w:trPr>
        <w:tc>
          <w:tcPr>
            <w:tcW w:w="1379" w:type="dxa"/>
            <w:tcBorders>
              <w:top w:val="nil"/>
              <w:left w:val="nil"/>
              <w:bottom w:val="nil"/>
              <w:right w:val="nil"/>
            </w:tcBorders>
            <w:noWrap/>
            <w:vAlign w:val="bottom"/>
            <w:hideMark/>
          </w:tcPr>
          <w:p w14:paraId="0F65B8F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DD10302510</w:t>
            </w:r>
          </w:p>
        </w:tc>
        <w:tc>
          <w:tcPr>
            <w:tcW w:w="3371" w:type="dxa"/>
            <w:tcBorders>
              <w:top w:val="nil"/>
              <w:left w:val="nil"/>
              <w:bottom w:val="nil"/>
              <w:right w:val="nil"/>
            </w:tcBorders>
            <w:noWrap/>
            <w:vAlign w:val="bottom"/>
            <w:hideMark/>
          </w:tcPr>
          <w:p w14:paraId="4C76426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6FDF809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6C5488F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113.26 </w:t>
            </w:r>
          </w:p>
        </w:tc>
      </w:tr>
      <w:tr w:rsidR="0060353B" w:rsidRPr="0060353B" w14:paraId="1AB6CFE0" w14:textId="77777777" w:rsidTr="0060353B">
        <w:trPr>
          <w:trHeight w:val="300"/>
        </w:trPr>
        <w:tc>
          <w:tcPr>
            <w:tcW w:w="1379" w:type="dxa"/>
            <w:tcBorders>
              <w:top w:val="nil"/>
              <w:left w:val="nil"/>
              <w:bottom w:val="nil"/>
              <w:right w:val="nil"/>
            </w:tcBorders>
            <w:noWrap/>
            <w:vAlign w:val="bottom"/>
            <w:hideMark/>
          </w:tcPr>
          <w:p w14:paraId="40EBC68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DD10302511</w:t>
            </w:r>
          </w:p>
        </w:tc>
        <w:tc>
          <w:tcPr>
            <w:tcW w:w="3371" w:type="dxa"/>
            <w:tcBorders>
              <w:top w:val="nil"/>
              <w:left w:val="nil"/>
              <w:bottom w:val="nil"/>
              <w:right w:val="nil"/>
            </w:tcBorders>
            <w:noWrap/>
            <w:vAlign w:val="bottom"/>
            <w:hideMark/>
          </w:tcPr>
          <w:p w14:paraId="302CE70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45A856F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661DA7A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38.36 </w:t>
            </w:r>
          </w:p>
        </w:tc>
      </w:tr>
      <w:tr w:rsidR="0060353B" w:rsidRPr="0060353B" w14:paraId="640BCE1E" w14:textId="77777777" w:rsidTr="0060353B">
        <w:trPr>
          <w:trHeight w:val="300"/>
        </w:trPr>
        <w:tc>
          <w:tcPr>
            <w:tcW w:w="1379" w:type="dxa"/>
            <w:tcBorders>
              <w:top w:val="nil"/>
              <w:left w:val="nil"/>
              <w:bottom w:val="nil"/>
              <w:right w:val="nil"/>
            </w:tcBorders>
            <w:noWrap/>
            <w:vAlign w:val="bottom"/>
            <w:hideMark/>
          </w:tcPr>
          <w:p w14:paraId="72517C0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DD10302512</w:t>
            </w:r>
          </w:p>
        </w:tc>
        <w:tc>
          <w:tcPr>
            <w:tcW w:w="3371" w:type="dxa"/>
            <w:tcBorders>
              <w:top w:val="nil"/>
              <w:left w:val="nil"/>
              <w:bottom w:val="nil"/>
              <w:right w:val="nil"/>
            </w:tcBorders>
            <w:noWrap/>
            <w:vAlign w:val="bottom"/>
            <w:hideMark/>
          </w:tcPr>
          <w:p w14:paraId="3B10B0A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0A54C31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70CC2DF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14.71 </w:t>
            </w:r>
          </w:p>
        </w:tc>
      </w:tr>
      <w:tr w:rsidR="0060353B" w:rsidRPr="0060353B" w14:paraId="67C515D4" w14:textId="77777777" w:rsidTr="0060353B">
        <w:trPr>
          <w:trHeight w:val="300"/>
        </w:trPr>
        <w:tc>
          <w:tcPr>
            <w:tcW w:w="1379" w:type="dxa"/>
            <w:tcBorders>
              <w:top w:val="nil"/>
              <w:left w:val="nil"/>
              <w:bottom w:val="nil"/>
              <w:right w:val="nil"/>
            </w:tcBorders>
            <w:noWrap/>
            <w:vAlign w:val="bottom"/>
            <w:hideMark/>
          </w:tcPr>
          <w:p w14:paraId="33EF451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DD10302513</w:t>
            </w:r>
          </w:p>
        </w:tc>
        <w:tc>
          <w:tcPr>
            <w:tcW w:w="3371" w:type="dxa"/>
            <w:tcBorders>
              <w:top w:val="nil"/>
              <w:left w:val="nil"/>
              <w:bottom w:val="nil"/>
              <w:right w:val="nil"/>
            </w:tcBorders>
            <w:noWrap/>
            <w:vAlign w:val="bottom"/>
            <w:hideMark/>
          </w:tcPr>
          <w:p w14:paraId="7D3973C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201C0BB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6EF929C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343.87 </w:t>
            </w:r>
          </w:p>
        </w:tc>
      </w:tr>
      <w:tr w:rsidR="0060353B" w:rsidRPr="0060353B" w14:paraId="78B9D386" w14:textId="77777777" w:rsidTr="0060353B">
        <w:trPr>
          <w:trHeight w:val="300"/>
        </w:trPr>
        <w:tc>
          <w:tcPr>
            <w:tcW w:w="1379" w:type="dxa"/>
            <w:tcBorders>
              <w:top w:val="nil"/>
              <w:left w:val="nil"/>
              <w:bottom w:val="nil"/>
              <w:right w:val="nil"/>
            </w:tcBorders>
            <w:noWrap/>
            <w:vAlign w:val="bottom"/>
            <w:hideMark/>
          </w:tcPr>
          <w:p w14:paraId="0EE3522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DD10302514</w:t>
            </w:r>
          </w:p>
        </w:tc>
        <w:tc>
          <w:tcPr>
            <w:tcW w:w="3371" w:type="dxa"/>
            <w:tcBorders>
              <w:top w:val="nil"/>
              <w:left w:val="nil"/>
              <w:bottom w:val="nil"/>
              <w:right w:val="nil"/>
            </w:tcBorders>
            <w:noWrap/>
            <w:vAlign w:val="bottom"/>
            <w:hideMark/>
          </w:tcPr>
          <w:p w14:paraId="41D2E6A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52E84C2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34BE045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44.27 </w:t>
            </w:r>
          </w:p>
        </w:tc>
      </w:tr>
      <w:tr w:rsidR="0060353B" w:rsidRPr="0060353B" w14:paraId="7ABF0F03" w14:textId="77777777" w:rsidTr="0060353B">
        <w:trPr>
          <w:trHeight w:val="300"/>
        </w:trPr>
        <w:tc>
          <w:tcPr>
            <w:tcW w:w="1379" w:type="dxa"/>
            <w:tcBorders>
              <w:top w:val="nil"/>
              <w:left w:val="nil"/>
              <w:bottom w:val="nil"/>
              <w:right w:val="nil"/>
            </w:tcBorders>
            <w:noWrap/>
            <w:vAlign w:val="bottom"/>
            <w:hideMark/>
          </w:tcPr>
          <w:p w14:paraId="0BF4ABE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DD10302515</w:t>
            </w:r>
          </w:p>
        </w:tc>
        <w:tc>
          <w:tcPr>
            <w:tcW w:w="3371" w:type="dxa"/>
            <w:tcBorders>
              <w:top w:val="nil"/>
              <w:left w:val="nil"/>
              <w:bottom w:val="nil"/>
              <w:right w:val="nil"/>
            </w:tcBorders>
            <w:noWrap/>
            <w:vAlign w:val="bottom"/>
            <w:hideMark/>
          </w:tcPr>
          <w:p w14:paraId="44745A7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09/29/2025</w:t>
            </w:r>
          </w:p>
        </w:tc>
        <w:tc>
          <w:tcPr>
            <w:tcW w:w="3530" w:type="dxa"/>
            <w:tcBorders>
              <w:top w:val="nil"/>
              <w:left w:val="nil"/>
              <w:bottom w:val="nil"/>
              <w:right w:val="nil"/>
            </w:tcBorders>
            <w:noWrap/>
            <w:vAlign w:val="bottom"/>
            <w:hideMark/>
          </w:tcPr>
          <w:p w14:paraId="3EBF905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 Payroll Ending 9/29/25</w:t>
            </w:r>
          </w:p>
        </w:tc>
        <w:tc>
          <w:tcPr>
            <w:tcW w:w="2016" w:type="dxa"/>
            <w:tcBorders>
              <w:top w:val="nil"/>
              <w:left w:val="nil"/>
              <w:bottom w:val="nil"/>
              <w:right w:val="nil"/>
            </w:tcBorders>
            <w:noWrap/>
            <w:vAlign w:val="bottom"/>
            <w:hideMark/>
          </w:tcPr>
          <w:p w14:paraId="56118F9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14.71 </w:t>
            </w:r>
          </w:p>
        </w:tc>
      </w:tr>
      <w:tr w:rsidR="0060353B" w:rsidRPr="0060353B" w14:paraId="00873C92" w14:textId="77777777" w:rsidTr="0060353B">
        <w:trPr>
          <w:trHeight w:val="300"/>
        </w:trPr>
        <w:tc>
          <w:tcPr>
            <w:tcW w:w="1379" w:type="dxa"/>
            <w:tcBorders>
              <w:top w:val="nil"/>
              <w:left w:val="nil"/>
              <w:bottom w:val="nil"/>
              <w:right w:val="nil"/>
            </w:tcBorders>
            <w:noWrap/>
            <w:vAlign w:val="bottom"/>
            <w:hideMark/>
          </w:tcPr>
          <w:p w14:paraId="0EAFE0E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FD10-30-25</w:t>
            </w:r>
          </w:p>
        </w:tc>
        <w:tc>
          <w:tcPr>
            <w:tcW w:w="3371" w:type="dxa"/>
            <w:tcBorders>
              <w:top w:val="nil"/>
              <w:left w:val="nil"/>
              <w:bottom w:val="nil"/>
              <w:right w:val="nil"/>
            </w:tcBorders>
            <w:noWrap/>
            <w:vAlign w:val="bottom"/>
            <w:hideMark/>
          </w:tcPr>
          <w:p w14:paraId="0C53A64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E.F.T.P.S. FD</w:t>
            </w:r>
          </w:p>
        </w:tc>
        <w:tc>
          <w:tcPr>
            <w:tcW w:w="3530" w:type="dxa"/>
            <w:tcBorders>
              <w:top w:val="nil"/>
              <w:left w:val="nil"/>
              <w:bottom w:val="nil"/>
              <w:right w:val="nil"/>
            </w:tcBorders>
            <w:noWrap/>
            <w:vAlign w:val="bottom"/>
            <w:hideMark/>
          </w:tcPr>
          <w:p w14:paraId="001FD48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Withholding Tax SEP FD</w:t>
            </w:r>
          </w:p>
        </w:tc>
        <w:tc>
          <w:tcPr>
            <w:tcW w:w="2016" w:type="dxa"/>
            <w:tcBorders>
              <w:top w:val="nil"/>
              <w:left w:val="nil"/>
              <w:bottom w:val="nil"/>
              <w:right w:val="nil"/>
            </w:tcBorders>
            <w:noWrap/>
            <w:vAlign w:val="bottom"/>
            <w:hideMark/>
          </w:tcPr>
          <w:p w14:paraId="60282E5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52.80 </w:t>
            </w:r>
          </w:p>
        </w:tc>
      </w:tr>
      <w:tr w:rsidR="0060353B" w:rsidRPr="0060353B" w14:paraId="7E7982FB" w14:textId="77777777" w:rsidTr="0060353B">
        <w:trPr>
          <w:trHeight w:val="300"/>
        </w:trPr>
        <w:tc>
          <w:tcPr>
            <w:tcW w:w="1379" w:type="dxa"/>
            <w:tcBorders>
              <w:top w:val="nil"/>
              <w:left w:val="nil"/>
              <w:bottom w:val="nil"/>
              <w:right w:val="nil"/>
            </w:tcBorders>
            <w:noWrap/>
            <w:vAlign w:val="bottom"/>
            <w:hideMark/>
          </w:tcPr>
          <w:p w14:paraId="5F2B50E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36352</w:t>
            </w:r>
          </w:p>
        </w:tc>
        <w:tc>
          <w:tcPr>
            <w:tcW w:w="3371" w:type="dxa"/>
            <w:tcBorders>
              <w:top w:val="nil"/>
              <w:left w:val="nil"/>
              <w:bottom w:val="nil"/>
              <w:right w:val="nil"/>
            </w:tcBorders>
            <w:noWrap/>
            <w:vAlign w:val="bottom"/>
            <w:hideMark/>
          </w:tcPr>
          <w:p w14:paraId="1BCC948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A1 Services, Inc.</w:t>
            </w:r>
          </w:p>
        </w:tc>
        <w:tc>
          <w:tcPr>
            <w:tcW w:w="3530" w:type="dxa"/>
            <w:tcBorders>
              <w:top w:val="nil"/>
              <w:left w:val="nil"/>
              <w:bottom w:val="nil"/>
              <w:right w:val="nil"/>
            </w:tcBorders>
            <w:noWrap/>
            <w:vAlign w:val="bottom"/>
            <w:hideMark/>
          </w:tcPr>
          <w:p w14:paraId="126ACAB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Pumping Septic Tank</w:t>
            </w:r>
          </w:p>
        </w:tc>
        <w:tc>
          <w:tcPr>
            <w:tcW w:w="2016" w:type="dxa"/>
            <w:tcBorders>
              <w:top w:val="nil"/>
              <w:left w:val="nil"/>
              <w:bottom w:val="nil"/>
              <w:right w:val="nil"/>
            </w:tcBorders>
            <w:noWrap/>
            <w:vAlign w:val="bottom"/>
            <w:hideMark/>
          </w:tcPr>
          <w:p w14:paraId="25EFE03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225.00 </w:t>
            </w:r>
          </w:p>
        </w:tc>
      </w:tr>
      <w:tr w:rsidR="0060353B" w:rsidRPr="0060353B" w14:paraId="11611B6D" w14:textId="77777777" w:rsidTr="0060353B">
        <w:trPr>
          <w:trHeight w:val="300"/>
        </w:trPr>
        <w:tc>
          <w:tcPr>
            <w:tcW w:w="1379" w:type="dxa"/>
            <w:tcBorders>
              <w:top w:val="nil"/>
              <w:left w:val="nil"/>
              <w:bottom w:val="nil"/>
              <w:right w:val="nil"/>
            </w:tcBorders>
            <w:noWrap/>
            <w:vAlign w:val="bottom"/>
            <w:hideMark/>
          </w:tcPr>
          <w:p w14:paraId="16A2D1B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36353</w:t>
            </w:r>
          </w:p>
        </w:tc>
        <w:tc>
          <w:tcPr>
            <w:tcW w:w="3371" w:type="dxa"/>
            <w:tcBorders>
              <w:top w:val="nil"/>
              <w:left w:val="nil"/>
              <w:bottom w:val="nil"/>
              <w:right w:val="nil"/>
            </w:tcBorders>
            <w:noWrap/>
            <w:vAlign w:val="bottom"/>
            <w:hideMark/>
          </w:tcPr>
          <w:p w14:paraId="7F534C8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Aurora, City of</w:t>
            </w:r>
          </w:p>
        </w:tc>
        <w:tc>
          <w:tcPr>
            <w:tcW w:w="3530" w:type="dxa"/>
            <w:tcBorders>
              <w:top w:val="nil"/>
              <w:left w:val="nil"/>
              <w:bottom w:val="nil"/>
              <w:right w:val="nil"/>
            </w:tcBorders>
            <w:noWrap/>
            <w:vAlign w:val="bottom"/>
            <w:hideMark/>
          </w:tcPr>
          <w:p w14:paraId="39AC30C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shredding, Ferguson Pump for Town Hall</w:t>
            </w:r>
          </w:p>
        </w:tc>
        <w:tc>
          <w:tcPr>
            <w:tcW w:w="2016" w:type="dxa"/>
            <w:tcBorders>
              <w:top w:val="nil"/>
              <w:left w:val="nil"/>
              <w:bottom w:val="nil"/>
              <w:right w:val="nil"/>
            </w:tcBorders>
            <w:noWrap/>
            <w:vAlign w:val="bottom"/>
            <w:hideMark/>
          </w:tcPr>
          <w:p w14:paraId="1DD8632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489.95 </w:t>
            </w:r>
          </w:p>
        </w:tc>
      </w:tr>
      <w:tr w:rsidR="0060353B" w:rsidRPr="0060353B" w14:paraId="2B4AF9FE" w14:textId="77777777" w:rsidTr="0060353B">
        <w:trPr>
          <w:trHeight w:val="300"/>
        </w:trPr>
        <w:tc>
          <w:tcPr>
            <w:tcW w:w="1379" w:type="dxa"/>
            <w:tcBorders>
              <w:top w:val="nil"/>
              <w:left w:val="nil"/>
              <w:bottom w:val="nil"/>
              <w:right w:val="nil"/>
            </w:tcBorders>
            <w:noWrap/>
            <w:vAlign w:val="bottom"/>
            <w:hideMark/>
          </w:tcPr>
          <w:p w14:paraId="5565DDE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36354</w:t>
            </w:r>
          </w:p>
        </w:tc>
        <w:tc>
          <w:tcPr>
            <w:tcW w:w="3371" w:type="dxa"/>
            <w:tcBorders>
              <w:top w:val="nil"/>
              <w:left w:val="nil"/>
              <w:bottom w:val="nil"/>
              <w:right w:val="nil"/>
            </w:tcBorders>
            <w:noWrap/>
            <w:vAlign w:val="bottom"/>
            <w:hideMark/>
          </w:tcPr>
          <w:p w14:paraId="3FFF587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Aurora, City of</w:t>
            </w:r>
          </w:p>
        </w:tc>
        <w:tc>
          <w:tcPr>
            <w:tcW w:w="3530" w:type="dxa"/>
            <w:tcBorders>
              <w:top w:val="nil"/>
              <w:left w:val="nil"/>
              <w:bottom w:val="nil"/>
              <w:right w:val="nil"/>
            </w:tcBorders>
            <w:noWrap/>
            <w:vAlign w:val="bottom"/>
            <w:hideMark/>
          </w:tcPr>
          <w:p w14:paraId="41F27E4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Unpaid Water Utility Assessments</w:t>
            </w:r>
          </w:p>
        </w:tc>
        <w:tc>
          <w:tcPr>
            <w:tcW w:w="2016" w:type="dxa"/>
            <w:tcBorders>
              <w:top w:val="nil"/>
              <w:left w:val="nil"/>
              <w:bottom w:val="nil"/>
              <w:right w:val="nil"/>
            </w:tcBorders>
            <w:noWrap/>
            <w:vAlign w:val="bottom"/>
            <w:hideMark/>
          </w:tcPr>
          <w:p w14:paraId="0EE2BBC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1,094.26 </w:t>
            </w:r>
          </w:p>
        </w:tc>
      </w:tr>
      <w:tr w:rsidR="0060353B" w:rsidRPr="0060353B" w14:paraId="4673D4ED" w14:textId="77777777" w:rsidTr="0060353B">
        <w:trPr>
          <w:trHeight w:val="300"/>
        </w:trPr>
        <w:tc>
          <w:tcPr>
            <w:tcW w:w="1379" w:type="dxa"/>
            <w:tcBorders>
              <w:top w:val="nil"/>
              <w:left w:val="nil"/>
              <w:bottom w:val="nil"/>
              <w:right w:val="nil"/>
            </w:tcBorders>
            <w:noWrap/>
            <w:vAlign w:val="bottom"/>
            <w:hideMark/>
          </w:tcPr>
          <w:p w14:paraId="7665554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36355</w:t>
            </w:r>
          </w:p>
        </w:tc>
        <w:tc>
          <w:tcPr>
            <w:tcW w:w="3371" w:type="dxa"/>
            <w:tcBorders>
              <w:top w:val="nil"/>
              <w:left w:val="nil"/>
              <w:bottom w:val="nil"/>
              <w:right w:val="nil"/>
            </w:tcBorders>
            <w:noWrap/>
            <w:vAlign w:val="bottom"/>
            <w:hideMark/>
          </w:tcPr>
          <w:p w14:paraId="28861E2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Anttila, Craig</w:t>
            </w:r>
          </w:p>
        </w:tc>
        <w:tc>
          <w:tcPr>
            <w:tcW w:w="3530" w:type="dxa"/>
            <w:tcBorders>
              <w:top w:val="nil"/>
              <w:left w:val="nil"/>
              <w:bottom w:val="nil"/>
              <w:right w:val="nil"/>
            </w:tcBorders>
            <w:noWrap/>
            <w:vAlign w:val="bottom"/>
            <w:hideMark/>
          </w:tcPr>
          <w:p w14:paraId="3C3F740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Travel Expenses</w:t>
            </w:r>
          </w:p>
        </w:tc>
        <w:tc>
          <w:tcPr>
            <w:tcW w:w="2016" w:type="dxa"/>
            <w:tcBorders>
              <w:top w:val="nil"/>
              <w:left w:val="nil"/>
              <w:bottom w:val="nil"/>
              <w:right w:val="nil"/>
            </w:tcBorders>
            <w:noWrap/>
            <w:vAlign w:val="bottom"/>
            <w:hideMark/>
          </w:tcPr>
          <w:p w14:paraId="6953947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53.20 </w:t>
            </w:r>
          </w:p>
        </w:tc>
      </w:tr>
      <w:tr w:rsidR="0060353B" w:rsidRPr="0060353B" w14:paraId="00AC088F" w14:textId="77777777" w:rsidTr="0060353B">
        <w:trPr>
          <w:trHeight w:val="300"/>
        </w:trPr>
        <w:tc>
          <w:tcPr>
            <w:tcW w:w="1379" w:type="dxa"/>
            <w:tcBorders>
              <w:top w:val="nil"/>
              <w:left w:val="nil"/>
              <w:bottom w:val="nil"/>
              <w:right w:val="nil"/>
            </w:tcBorders>
            <w:noWrap/>
            <w:vAlign w:val="bottom"/>
            <w:hideMark/>
          </w:tcPr>
          <w:p w14:paraId="64BC624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36356</w:t>
            </w:r>
          </w:p>
        </w:tc>
        <w:tc>
          <w:tcPr>
            <w:tcW w:w="3371" w:type="dxa"/>
            <w:tcBorders>
              <w:top w:val="nil"/>
              <w:left w:val="nil"/>
              <w:bottom w:val="nil"/>
              <w:right w:val="nil"/>
            </w:tcBorders>
            <w:noWrap/>
            <w:vAlign w:val="bottom"/>
            <w:hideMark/>
          </w:tcPr>
          <w:p w14:paraId="2A14653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Ascendance Trucks Central LLC</w:t>
            </w:r>
          </w:p>
        </w:tc>
        <w:tc>
          <w:tcPr>
            <w:tcW w:w="3530" w:type="dxa"/>
            <w:tcBorders>
              <w:top w:val="nil"/>
              <w:left w:val="nil"/>
              <w:bottom w:val="nil"/>
              <w:right w:val="nil"/>
            </w:tcBorders>
            <w:noWrap/>
            <w:vAlign w:val="bottom"/>
            <w:hideMark/>
          </w:tcPr>
          <w:p w14:paraId="6B7BB3C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Fire Truck #10</w:t>
            </w:r>
          </w:p>
        </w:tc>
        <w:tc>
          <w:tcPr>
            <w:tcW w:w="2016" w:type="dxa"/>
            <w:tcBorders>
              <w:top w:val="nil"/>
              <w:left w:val="nil"/>
              <w:bottom w:val="nil"/>
              <w:right w:val="nil"/>
            </w:tcBorders>
            <w:noWrap/>
            <w:vAlign w:val="bottom"/>
            <w:hideMark/>
          </w:tcPr>
          <w:p w14:paraId="03AC364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166.04 </w:t>
            </w:r>
          </w:p>
        </w:tc>
      </w:tr>
      <w:tr w:rsidR="0060353B" w:rsidRPr="0060353B" w14:paraId="3557316B" w14:textId="77777777" w:rsidTr="0060353B">
        <w:trPr>
          <w:trHeight w:val="300"/>
        </w:trPr>
        <w:tc>
          <w:tcPr>
            <w:tcW w:w="1379" w:type="dxa"/>
            <w:tcBorders>
              <w:top w:val="nil"/>
              <w:left w:val="nil"/>
              <w:bottom w:val="nil"/>
              <w:right w:val="nil"/>
            </w:tcBorders>
            <w:noWrap/>
            <w:vAlign w:val="bottom"/>
            <w:hideMark/>
          </w:tcPr>
          <w:p w14:paraId="62D10E9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36357</w:t>
            </w:r>
          </w:p>
        </w:tc>
        <w:tc>
          <w:tcPr>
            <w:tcW w:w="3371" w:type="dxa"/>
            <w:tcBorders>
              <w:top w:val="nil"/>
              <w:left w:val="nil"/>
              <w:bottom w:val="nil"/>
              <w:right w:val="nil"/>
            </w:tcBorders>
            <w:noWrap/>
            <w:vAlign w:val="bottom"/>
            <w:hideMark/>
          </w:tcPr>
          <w:p w14:paraId="0929C35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Aurora Electric</w:t>
            </w:r>
          </w:p>
        </w:tc>
        <w:tc>
          <w:tcPr>
            <w:tcW w:w="3530" w:type="dxa"/>
            <w:tcBorders>
              <w:top w:val="nil"/>
              <w:left w:val="nil"/>
              <w:bottom w:val="nil"/>
              <w:right w:val="nil"/>
            </w:tcBorders>
            <w:noWrap/>
            <w:vAlign w:val="bottom"/>
            <w:hideMark/>
          </w:tcPr>
          <w:p w14:paraId="2238026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Fire Dept Bay Cable Reels &amp; Receptors</w:t>
            </w:r>
          </w:p>
        </w:tc>
        <w:tc>
          <w:tcPr>
            <w:tcW w:w="2016" w:type="dxa"/>
            <w:tcBorders>
              <w:top w:val="nil"/>
              <w:left w:val="nil"/>
              <w:bottom w:val="nil"/>
              <w:right w:val="nil"/>
            </w:tcBorders>
            <w:noWrap/>
            <w:vAlign w:val="bottom"/>
            <w:hideMark/>
          </w:tcPr>
          <w:p w14:paraId="59BFFCE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5,119.85 </w:t>
            </w:r>
          </w:p>
        </w:tc>
      </w:tr>
      <w:tr w:rsidR="0060353B" w:rsidRPr="0060353B" w14:paraId="3F1A86D4" w14:textId="77777777" w:rsidTr="0060353B">
        <w:trPr>
          <w:trHeight w:val="300"/>
        </w:trPr>
        <w:tc>
          <w:tcPr>
            <w:tcW w:w="1379" w:type="dxa"/>
            <w:tcBorders>
              <w:top w:val="nil"/>
              <w:left w:val="nil"/>
              <w:bottom w:val="nil"/>
              <w:right w:val="nil"/>
            </w:tcBorders>
            <w:noWrap/>
            <w:vAlign w:val="bottom"/>
            <w:hideMark/>
          </w:tcPr>
          <w:p w14:paraId="6D0FB27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36358</w:t>
            </w:r>
          </w:p>
        </w:tc>
        <w:tc>
          <w:tcPr>
            <w:tcW w:w="3371" w:type="dxa"/>
            <w:tcBorders>
              <w:top w:val="nil"/>
              <w:left w:val="nil"/>
              <w:bottom w:val="nil"/>
              <w:right w:val="nil"/>
            </w:tcBorders>
            <w:noWrap/>
            <w:vAlign w:val="bottom"/>
            <w:hideMark/>
          </w:tcPr>
          <w:p w14:paraId="0E3F060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Aurora Auto Value</w:t>
            </w:r>
          </w:p>
        </w:tc>
        <w:tc>
          <w:tcPr>
            <w:tcW w:w="3530" w:type="dxa"/>
            <w:tcBorders>
              <w:top w:val="nil"/>
              <w:left w:val="nil"/>
              <w:bottom w:val="nil"/>
              <w:right w:val="nil"/>
            </w:tcBorders>
            <w:noWrap/>
            <w:vAlign w:val="bottom"/>
            <w:hideMark/>
          </w:tcPr>
          <w:p w14:paraId="22D62EC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Oil Filters, Plow guides, Oil, Hydraulic Fluid, Battery</w:t>
            </w:r>
          </w:p>
        </w:tc>
        <w:tc>
          <w:tcPr>
            <w:tcW w:w="2016" w:type="dxa"/>
            <w:tcBorders>
              <w:top w:val="nil"/>
              <w:left w:val="nil"/>
              <w:bottom w:val="nil"/>
              <w:right w:val="nil"/>
            </w:tcBorders>
            <w:noWrap/>
            <w:vAlign w:val="bottom"/>
            <w:hideMark/>
          </w:tcPr>
          <w:p w14:paraId="0DCE518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4,086.19 </w:t>
            </w:r>
          </w:p>
        </w:tc>
      </w:tr>
      <w:tr w:rsidR="0060353B" w:rsidRPr="0060353B" w14:paraId="0287D4F3" w14:textId="77777777" w:rsidTr="0060353B">
        <w:trPr>
          <w:trHeight w:val="300"/>
        </w:trPr>
        <w:tc>
          <w:tcPr>
            <w:tcW w:w="1379" w:type="dxa"/>
            <w:tcBorders>
              <w:top w:val="nil"/>
              <w:left w:val="nil"/>
              <w:bottom w:val="nil"/>
              <w:right w:val="nil"/>
            </w:tcBorders>
            <w:noWrap/>
            <w:vAlign w:val="bottom"/>
            <w:hideMark/>
          </w:tcPr>
          <w:p w14:paraId="77B3443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36359</w:t>
            </w:r>
          </w:p>
        </w:tc>
        <w:tc>
          <w:tcPr>
            <w:tcW w:w="3371" w:type="dxa"/>
            <w:tcBorders>
              <w:top w:val="nil"/>
              <w:left w:val="nil"/>
              <w:bottom w:val="nil"/>
              <w:right w:val="nil"/>
            </w:tcBorders>
            <w:noWrap/>
            <w:vAlign w:val="bottom"/>
            <w:hideMark/>
          </w:tcPr>
          <w:p w14:paraId="334DAE1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Biss Lock, Inc.</w:t>
            </w:r>
          </w:p>
        </w:tc>
        <w:tc>
          <w:tcPr>
            <w:tcW w:w="3530" w:type="dxa"/>
            <w:tcBorders>
              <w:top w:val="nil"/>
              <w:left w:val="nil"/>
              <w:bottom w:val="nil"/>
              <w:right w:val="nil"/>
            </w:tcBorders>
            <w:noWrap/>
            <w:vAlign w:val="bottom"/>
            <w:hideMark/>
          </w:tcPr>
          <w:p w14:paraId="461D027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LLCC Kitchen Door Lock Install</w:t>
            </w:r>
          </w:p>
        </w:tc>
        <w:tc>
          <w:tcPr>
            <w:tcW w:w="2016" w:type="dxa"/>
            <w:tcBorders>
              <w:top w:val="nil"/>
              <w:left w:val="nil"/>
              <w:bottom w:val="nil"/>
              <w:right w:val="nil"/>
            </w:tcBorders>
            <w:noWrap/>
            <w:vAlign w:val="bottom"/>
            <w:hideMark/>
          </w:tcPr>
          <w:p w14:paraId="61F4AC6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396.50 </w:t>
            </w:r>
          </w:p>
        </w:tc>
      </w:tr>
      <w:tr w:rsidR="0060353B" w:rsidRPr="0060353B" w14:paraId="38B9B24B" w14:textId="77777777" w:rsidTr="0060353B">
        <w:trPr>
          <w:trHeight w:val="300"/>
        </w:trPr>
        <w:tc>
          <w:tcPr>
            <w:tcW w:w="1379" w:type="dxa"/>
            <w:tcBorders>
              <w:top w:val="nil"/>
              <w:left w:val="nil"/>
              <w:bottom w:val="nil"/>
              <w:right w:val="nil"/>
            </w:tcBorders>
            <w:noWrap/>
            <w:vAlign w:val="bottom"/>
            <w:hideMark/>
          </w:tcPr>
          <w:p w14:paraId="300131B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36360</w:t>
            </w:r>
          </w:p>
        </w:tc>
        <w:tc>
          <w:tcPr>
            <w:tcW w:w="3371" w:type="dxa"/>
            <w:tcBorders>
              <w:top w:val="nil"/>
              <w:left w:val="nil"/>
              <w:bottom w:val="nil"/>
              <w:right w:val="nil"/>
            </w:tcBorders>
            <w:noWrap/>
            <w:vAlign w:val="bottom"/>
            <w:hideMark/>
          </w:tcPr>
          <w:p w14:paraId="38DCFF3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Benco Equipment</w:t>
            </w:r>
          </w:p>
        </w:tc>
        <w:tc>
          <w:tcPr>
            <w:tcW w:w="3530" w:type="dxa"/>
            <w:tcBorders>
              <w:top w:val="nil"/>
              <w:left w:val="nil"/>
              <w:bottom w:val="nil"/>
              <w:right w:val="nil"/>
            </w:tcBorders>
            <w:noWrap/>
            <w:vAlign w:val="bottom"/>
            <w:hideMark/>
          </w:tcPr>
          <w:p w14:paraId="1138BC2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2 Post Lift Inspections #404010449</w:t>
            </w:r>
          </w:p>
        </w:tc>
        <w:tc>
          <w:tcPr>
            <w:tcW w:w="2016" w:type="dxa"/>
            <w:tcBorders>
              <w:top w:val="nil"/>
              <w:left w:val="nil"/>
              <w:bottom w:val="nil"/>
              <w:right w:val="nil"/>
            </w:tcBorders>
            <w:noWrap/>
            <w:vAlign w:val="bottom"/>
            <w:hideMark/>
          </w:tcPr>
          <w:p w14:paraId="4895DFD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407.50 </w:t>
            </w:r>
          </w:p>
        </w:tc>
      </w:tr>
      <w:tr w:rsidR="0060353B" w:rsidRPr="0060353B" w14:paraId="616EE891" w14:textId="77777777" w:rsidTr="0060353B">
        <w:trPr>
          <w:trHeight w:val="300"/>
        </w:trPr>
        <w:tc>
          <w:tcPr>
            <w:tcW w:w="1379" w:type="dxa"/>
            <w:tcBorders>
              <w:top w:val="nil"/>
              <w:left w:val="nil"/>
              <w:bottom w:val="nil"/>
              <w:right w:val="nil"/>
            </w:tcBorders>
            <w:noWrap/>
            <w:vAlign w:val="bottom"/>
            <w:hideMark/>
          </w:tcPr>
          <w:p w14:paraId="46F9CA0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36361</w:t>
            </w:r>
          </w:p>
        </w:tc>
        <w:tc>
          <w:tcPr>
            <w:tcW w:w="3371" w:type="dxa"/>
            <w:tcBorders>
              <w:top w:val="nil"/>
              <w:left w:val="nil"/>
              <w:bottom w:val="nil"/>
              <w:right w:val="nil"/>
            </w:tcBorders>
            <w:noWrap/>
            <w:vAlign w:val="bottom"/>
            <w:hideMark/>
          </w:tcPr>
          <w:p w14:paraId="77C74B4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Braun Intertec Corporation</w:t>
            </w:r>
          </w:p>
        </w:tc>
        <w:tc>
          <w:tcPr>
            <w:tcW w:w="3530" w:type="dxa"/>
            <w:tcBorders>
              <w:top w:val="nil"/>
              <w:left w:val="nil"/>
              <w:bottom w:val="nil"/>
              <w:right w:val="nil"/>
            </w:tcBorders>
            <w:noWrap/>
            <w:vAlign w:val="bottom"/>
            <w:hideMark/>
          </w:tcPr>
          <w:p w14:paraId="339F9E2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Building Demo Soil Sampling</w:t>
            </w:r>
          </w:p>
        </w:tc>
        <w:tc>
          <w:tcPr>
            <w:tcW w:w="2016" w:type="dxa"/>
            <w:tcBorders>
              <w:top w:val="nil"/>
              <w:left w:val="nil"/>
              <w:bottom w:val="nil"/>
              <w:right w:val="nil"/>
            </w:tcBorders>
            <w:noWrap/>
            <w:vAlign w:val="bottom"/>
            <w:hideMark/>
          </w:tcPr>
          <w:p w14:paraId="0D82792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2,556.75 </w:t>
            </w:r>
          </w:p>
        </w:tc>
      </w:tr>
      <w:tr w:rsidR="0060353B" w:rsidRPr="0060353B" w14:paraId="4E54B8FE" w14:textId="77777777" w:rsidTr="0060353B">
        <w:trPr>
          <w:trHeight w:val="300"/>
        </w:trPr>
        <w:tc>
          <w:tcPr>
            <w:tcW w:w="1379" w:type="dxa"/>
            <w:tcBorders>
              <w:top w:val="nil"/>
              <w:left w:val="nil"/>
              <w:bottom w:val="nil"/>
              <w:right w:val="nil"/>
            </w:tcBorders>
            <w:noWrap/>
            <w:vAlign w:val="bottom"/>
            <w:hideMark/>
          </w:tcPr>
          <w:p w14:paraId="76DCF83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36362</w:t>
            </w:r>
          </w:p>
        </w:tc>
        <w:tc>
          <w:tcPr>
            <w:tcW w:w="3371" w:type="dxa"/>
            <w:tcBorders>
              <w:top w:val="nil"/>
              <w:left w:val="nil"/>
              <w:bottom w:val="nil"/>
              <w:right w:val="nil"/>
            </w:tcBorders>
            <w:noWrap/>
            <w:vAlign w:val="bottom"/>
            <w:hideMark/>
          </w:tcPr>
          <w:p w14:paraId="162C15C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CTC</w:t>
            </w:r>
          </w:p>
        </w:tc>
        <w:tc>
          <w:tcPr>
            <w:tcW w:w="3530" w:type="dxa"/>
            <w:tcBorders>
              <w:top w:val="nil"/>
              <w:left w:val="nil"/>
              <w:bottom w:val="nil"/>
              <w:right w:val="nil"/>
            </w:tcBorders>
            <w:noWrap/>
            <w:vAlign w:val="bottom"/>
            <w:hideMark/>
          </w:tcPr>
          <w:p w14:paraId="344C301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Town Office Phone OCT 2025</w:t>
            </w:r>
          </w:p>
        </w:tc>
        <w:tc>
          <w:tcPr>
            <w:tcW w:w="2016" w:type="dxa"/>
            <w:tcBorders>
              <w:top w:val="nil"/>
              <w:left w:val="nil"/>
              <w:bottom w:val="nil"/>
              <w:right w:val="nil"/>
            </w:tcBorders>
            <w:noWrap/>
            <w:vAlign w:val="bottom"/>
            <w:hideMark/>
          </w:tcPr>
          <w:p w14:paraId="69DC953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190.12 </w:t>
            </w:r>
          </w:p>
        </w:tc>
      </w:tr>
      <w:tr w:rsidR="0060353B" w:rsidRPr="0060353B" w14:paraId="6F3DE907" w14:textId="77777777" w:rsidTr="0060353B">
        <w:trPr>
          <w:trHeight w:val="300"/>
        </w:trPr>
        <w:tc>
          <w:tcPr>
            <w:tcW w:w="1379" w:type="dxa"/>
            <w:tcBorders>
              <w:top w:val="nil"/>
              <w:left w:val="nil"/>
              <w:bottom w:val="nil"/>
              <w:right w:val="nil"/>
            </w:tcBorders>
            <w:noWrap/>
            <w:vAlign w:val="bottom"/>
            <w:hideMark/>
          </w:tcPr>
          <w:p w14:paraId="2349BE9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36363</w:t>
            </w:r>
          </w:p>
        </w:tc>
        <w:tc>
          <w:tcPr>
            <w:tcW w:w="3371" w:type="dxa"/>
            <w:tcBorders>
              <w:top w:val="nil"/>
              <w:left w:val="nil"/>
              <w:bottom w:val="nil"/>
              <w:right w:val="nil"/>
            </w:tcBorders>
            <w:noWrap/>
            <w:vAlign w:val="bottom"/>
            <w:hideMark/>
          </w:tcPr>
          <w:p w14:paraId="5F218A4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Colosimo, Patchin, &amp; Kearney, LTD</w:t>
            </w:r>
          </w:p>
        </w:tc>
        <w:tc>
          <w:tcPr>
            <w:tcW w:w="3530" w:type="dxa"/>
            <w:tcBorders>
              <w:top w:val="nil"/>
              <w:left w:val="nil"/>
              <w:bottom w:val="nil"/>
              <w:right w:val="nil"/>
            </w:tcBorders>
            <w:noWrap/>
            <w:vAlign w:val="bottom"/>
            <w:hideMark/>
          </w:tcPr>
          <w:p w14:paraId="24C2EDC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Retainer Fee</w:t>
            </w:r>
          </w:p>
        </w:tc>
        <w:tc>
          <w:tcPr>
            <w:tcW w:w="2016" w:type="dxa"/>
            <w:tcBorders>
              <w:top w:val="nil"/>
              <w:left w:val="nil"/>
              <w:bottom w:val="nil"/>
              <w:right w:val="nil"/>
            </w:tcBorders>
            <w:noWrap/>
            <w:vAlign w:val="bottom"/>
            <w:hideMark/>
          </w:tcPr>
          <w:p w14:paraId="6528F4A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465.00 </w:t>
            </w:r>
          </w:p>
        </w:tc>
      </w:tr>
      <w:tr w:rsidR="0060353B" w:rsidRPr="0060353B" w14:paraId="04541AC6" w14:textId="77777777" w:rsidTr="0060353B">
        <w:trPr>
          <w:trHeight w:val="300"/>
        </w:trPr>
        <w:tc>
          <w:tcPr>
            <w:tcW w:w="1379" w:type="dxa"/>
            <w:tcBorders>
              <w:top w:val="nil"/>
              <w:left w:val="nil"/>
              <w:bottom w:val="nil"/>
              <w:right w:val="nil"/>
            </w:tcBorders>
            <w:noWrap/>
            <w:vAlign w:val="bottom"/>
            <w:hideMark/>
          </w:tcPr>
          <w:p w14:paraId="3521AD4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36364</w:t>
            </w:r>
          </w:p>
        </w:tc>
        <w:tc>
          <w:tcPr>
            <w:tcW w:w="3371" w:type="dxa"/>
            <w:tcBorders>
              <w:top w:val="nil"/>
              <w:left w:val="nil"/>
              <w:bottom w:val="nil"/>
              <w:right w:val="nil"/>
            </w:tcBorders>
            <w:noWrap/>
            <w:vAlign w:val="bottom"/>
            <w:hideMark/>
          </w:tcPr>
          <w:p w14:paraId="680045E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Central Pension Fund</w:t>
            </w:r>
          </w:p>
        </w:tc>
        <w:tc>
          <w:tcPr>
            <w:tcW w:w="3530" w:type="dxa"/>
            <w:tcBorders>
              <w:top w:val="nil"/>
              <w:left w:val="nil"/>
              <w:bottom w:val="nil"/>
              <w:right w:val="nil"/>
            </w:tcBorders>
            <w:noWrap/>
            <w:vAlign w:val="bottom"/>
            <w:hideMark/>
          </w:tcPr>
          <w:p w14:paraId="6D862D4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Employer Paid Pension Oct 2025</w:t>
            </w:r>
          </w:p>
        </w:tc>
        <w:tc>
          <w:tcPr>
            <w:tcW w:w="2016" w:type="dxa"/>
            <w:tcBorders>
              <w:top w:val="nil"/>
              <w:left w:val="nil"/>
              <w:bottom w:val="nil"/>
              <w:right w:val="nil"/>
            </w:tcBorders>
            <w:noWrap/>
            <w:vAlign w:val="bottom"/>
            <w:hideMark/>
          </w:tcPr>
          <w:p w14:paraId="4F838A0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6,264.00 </w:t>
            </w:r>
          </w:p>
        </w:tc>
      </w:tr>
      <w:tr w:rsidR="0060353B" w:rsidRPr="0060353B" w14:paraId="13CFC332" w14:textId="77777777" w:rsidTr="0060353B">
        <w:trPr>
          <w:trHeight w:val="300"/>
        </w:trPr>
        <w:tc>
          <w:tcPr>
            <w:tcW w:w="1379" w:type="dxa"/>
            <w:tcBorders>
              <w:top w:val="nil"/>
              <w:left w:val="nil"/>
              <w:bottom w:val="nil"/>
              <w:right w:val="nil"/>
            </w:tcBorders>
            <w:noWrap/>
            <w:vAlign w:val="bottom"/>
            <w:hideMark/>
          </w:tcPr>
          <w:p w14:paraId="2993CFA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36365</w:t>
            </w:r>
          </w:p>
        </w:tc>
        <w:tc>
          <w:tcPr>
            <w:tcW w:w="3371" w:type="dxa"/>
            <w:tcBorders>
              <w:top w:val="nil"/>
              <w:left w:val="nil"/>
              <w:bottom w:val="nil"/>
              <w:right w:val="nil"/>
            </w:tcBorders>
            <w:noWrap/>
            <w:vAlign w:val="bottom"/>
            <w:hideMark/>
          </w:tcPr>
          <w:p w14:paraId="2693376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MN State Fire Dept Association</w:t>
            </w:r>
          </w:p>
        </w:tc>
        <w:tc>
          <w:tcPr>
            <w:tcW w:w="3530" w:type="dxa"/>
            <w:tcBorders>
              <w:top w:val="nil"/>
              <w:left w:val="nil"/>
              <w:bottom w:val="nil"/>
              <w:right w:val="nil"/>
            </w:tcBorders>
            <w:noWrap/>
            <w:vAlign w:val="bottom"/>
            <w:hideMark/>
          </w:tcPr>
          <w:p w14:paraId="78C23C0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Dues 2026</w:t>
            </w:r>
          </w:p>
        </w:tc>
        <w:tc>
          <w:tcPr>
            <w:tcW w:w="2016" w:type="dxa"/>
            <w:tcBorders>
              <w:top w:val="nil"/>
              <w:left w:val="nil"/>
              <w:bottom w:val="nil"/>
              <w:right w:val="nil"/>
            </w:tcBorders>
            <w:noWrap/>
            <w:vAlign w:val="bottom"/>
            <w:hideMark/>
          </w:tcPr>
          <w:p w14:paraId="4E865DF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175.00 </w:t>
            </w:r>
          </w:p>
        </w:tc>
      </w:tr>
      <w:tr w:rsidR="0060353B" w:rsidRPr="0060353B" w14:paraId="04C0386F" w14:textId="77777777" w:rsidTr="0060353B">
        <w:trPr>
          <w:trHeight w:val="300"/>
        </w:trPr>
        <w:tc>
          <w:tcPr>
            <w:tcW w:w="1379" w:type="dxa"/>
            <w:tcBorders>
              <w:top w:val="nil"/>
              <w:left w:val="nil"/>
              <w:bottom w:val="nil"/>
              <w:right w:val="nil"/>
            </w:tcBorders>
            <w:noWrap/>
            <w:vAlign w:val="bottom"/>
            <w:hideMark/>
          </w:tcPr>
          <w:p w14:paraId="24800F4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36366</w:t>
            </w:r>
          </w:p>
        </w:tc>
        <w:tc>
          <w:tcPr>
            <w:tcW w:w="3371" w:type="dxa"/>
            <w:tcBorders>
              <w:top w:val="nil"/>
              <w:left w:val="nil"/>
              <w:bottom w:val="nil"/>
              <w:right w:val="nil"/>
            </w:tcBorders>
            <w:noWrap/>
            <w:vAlign w:val="bottom"/>
            <w:hideMark/>
          </w:tcPr>
          <w:p w14:paraId="5FD821B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Excel Business Systems</w:t>
            </w:r>
          </w:p>
        </w:tc>
        <w:tc>
          <w:tcPr>
            <w:tcW w:w="3530" w:type="dxa"/>
            <w:tcBorders>
              <w:top w:val="nil"/>
              <w:left w:val="nil"/>
              <w:bottom w:val="nil"/>
              <w:right w:val="nil"/>
            </w:tcBorders>
            <w:noWrap/>
            <w:vAlign w:val="bottom"/>
            <w:hideMark/>
          </w:tcPr>
          <w:p w14:paraId="019339E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Copier Contract</w:t>
            </w:r>
          </w:p>
        </w:tc>
        <w:tc>
          <w:tcPr>
            <w:tcW w:w="2016" w:type="dxa"/>
            <w:tcBorders>
              <w:top w:val="nil"/>
              <w:left w:val="nil"/>
              <w:bottom w:val="nil"/>
              <w:right w:val="nil"/>
            </w:tcBorders>
            <w:noWrap/>
            <w:vAlign w:val="bottom"/>
            <w:hideMark/>
          </w:tcPr>
          <w:p w14:paraId="082168D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176.66 </w:t>
            </w:r>
          </w:p>
        </w:tc>
      </w:tr>
      <w:tr w:rsidR="0060353B" w:rsidRPr="0060353B" w14:paraId="1D87F143" w14:textId="77777777" w:rsidTr="0060353B">
        <w:trPr>
          <w:trHeight w:val="300"/>
        </w:trPr>
        <w:tc>
          <w:tcPr>
            <w:tcW w:w="1379" w:type="dxa"/>
            <w:tcBorders>
              <w:top w:val="nil"/>
              <w:left w:val="nil"/>
              <w:bottom w:val="nil"/>
              <w:right w:val="nil"/>
            </w:tcBorders>
            <w:noWrap/>
            <w:vAlign w:val="bottom"/>
            <w:hideMark/>
          </w:tcPr>
          <w:p w14:paraId="5D41B30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36367</w:t>
            </w:r>
          </w:p>
        </w:tc>
        <w:tc>
          <w:tcPr>
            <w:tcW w:w="3371" w:type="dxa"/>
            <w:tcBorders>
              <w:top w:val="nil"/>
              <w:left w:val="nil"/>
              <w:bottom w:val="nil"/>
              <w:right w:val="nil"/>
            </w:tcBorders>
            <w:noWrap/>
            <w:vAlign w:val="bottom"/>
            <w:hideMark/>
          </w:tcPr>
          <w:p w14:paraId="3C7D2A2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Essentia Health</w:t>
            </w:r>
          </w:p>
        </w:tc>
        <w:tc>
          <w:tcPr>
            <w:tcW w:w="3530" w:type="dxa"/>
            <w:tcBorders>
              <w:top w:val="nil"/>
              <w:left w:val="nil"/>
              <w:bottom w:val="nil"/>
              <w:right w:val="nil"/>
            </w:tcBorders>
            <w:noWrap/>
            <w:vAlign w:val="bottom"/>
            <w:hideMark/>
          </w:tcPr>
          <w:p w14:paraId="28C71B3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Hway, Nyman, Larson Testing</w:t>
            </w:r>
          </w:p>
        </w:tc>
        <w:tc>
          <w:tcPr>
            <w:tcW w:w="2016" w:type="dxa"/>
            <w:tcBorders>
              <w:top w:val="nil"/>
              <w:left w:val="nil"/>
              <w:bottom w:val="nil"/>
              <w:right w:val="nil"/>
            </w:tcBorders>
            <w:noWrap/>
            <w:vAlign w:val="bottom"/>
            <w:hideMark/>
          </w:tcPr>
          <w:p w14:paraId="796B1EC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1,197.00 </w:t>
            </w:r>
          </w:p>
        </w:tc>
      </w:tr>
      <w:tr w:rsidR="0060353B" w:rsidRPr="0060353B" w14:paraId="47078EBA" w14:textId="77777777" w:rsidTr="0060353B">
        <w:trPr>
          <w:trHeight w:val="300"/>
        </w:trPr>
        <w:tc>
          <w:tcPr>
            <w:tcW w:w="1379" w:type="dxa"/>
            <w:tcBorders>
              <w:top w:val="nil"/>
              <w:left w:val="nil"/>
              <w:bottom w:val="nil"/>
              <w:right w:val="nil"/>
            </w:tcBorders>
            <w:noWrap/>
            <w:vAlign w:val="bottom"/>
            <w:hideMark/>
          </w:tcPr>
          <w:p w14:paraId="033F69B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36368</w:t>
            </w:r>
          </w:p>
        </w:tc>
        <w:tc>
          <w:tcPr>
            <w:tcW w:w="3371" w:type="dxa"/>
            <w:tcBorders>
              <w:top w:val="nil"/>
              <w:left w:val="nil"/>
              <w:bottom w:val="nil"/>
              <w:right w:val="nil"/>
            </w:tcBorders>
            <w:noWrap/>
            <w:vAlign w:val="bottom"/>
            <w:hideMark/>
          </w:tcPr>
          <w:p w14:paraId="32C6505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EOC/TriMark</w:t>
            </w:r>
          </w:p>
        </w:tc>
        <w:tc>
          <w:tcPr>
            <w:tcW w:w="3530" w:type="dxa"/>
            <w:tcBorders>
              <w:top w:val="nil"/>
              <w:left w:val="nil"/>
              <w:bottom w:val="nil"/>
              <w:right w:val="nil"/>
            </w:tcBorders>
            <w:noWrap/>
            <w:vAlign w:val="bottom"/>
            <w:hideMark/>
          </w:tcPr>
          <w:p w14:paraId="7D0402E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Glasses Inv#787475</w:t>
            </w:r>
          </w:p>
        </w:tc>
        <w:tc>
          <w:tcPr>
            <w:tcW w:w="2016" w:type="dxa"/>
            <w:tcBorders>
              <w:top w:val="nil"/>
              <w:left w:val="nil"/>
              <w:bottom w:val="nil"/>
              <w:right w:val="nil"/>
            </w:tcBorders>
            <w:noWrap/>
            <w:vAlign w:val="bottom"/>
            <w:hideMark/>
          </w:tcPr>
          <w:p w14:paraId="1DF1243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76.73 </w:t>
            </w:r>
          </w:p>
        </w:tc>
      </w:tr>
      <w:tr w:rsidR="0060353B" w:rsidRPr="0060353B" w14:paraId="4D32BAEC" w14:textId="77777777" w:rsidTr="0060353B">
        <w:trPr>
          <w:trHeight w:val="300"/>
        </w:trPr>
        <w:tc>
          <w:tcPr>
            <w:tcW w:w="1379" w:type="dxa"/>
            <w:tcBorders>
              <w:top w:val="nil"/>
              <w:left w:val="nil"/>
              <w:bottom w:val="nil"/>
              <w:right w:val="nil"/>
            </w:tcBorders>
            <w:noWrap/>
            <w:vAlign w:val="bottom"/>
            <w:hideMark/>
          </w:tcPr>
          <w:p w14:paraId="07FB3E4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36369</w:t>
            </w:r>
          </w:p>
        </w:tc>
        <w:tc>
          <w:tcPr>
            <w:tcW w:w="3371" w:type="dxa"/>
            <w:tcBorders>
              <w:top w:val="nil"/>
              <w:left w:val="nil"/>
              <w:bottom w:val="nil"/>
              <w:right w:val="nil"/>
            </w:tcBorders>
            <w:noWrap/>
            <w:vAlign w:val="bottom"/>
            <w:hideMark/>
          </w:tcPr>
          <w:p w14:paraId="4C8FFE6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East Range Joint Powers Board</w:t>
            </w:r>
          </w:p>
        </w:tc>
        <w:tc>
          <w:tcPr>
            <w:tcW w:w="3530" w:type="dxa"/>
            <w:tcBorders>
              <w:top w:val="nil"/>
              <w:left w:val="nil"/>
              <w:bottom w:val="nil"/>
              <w:right w:val="nil"/>
            </w:tcBorders>
            <w:noWrap/>
            <w:vAlign w:val="bottom"/>
            <w:hideMark/>
          </w:tcPr>
          <w:p w14:paraId="4B20B25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Qtr 4 2025</w:t>
            </w:r>
          </w:p>
        </w:tc>
        <w:tc>
          <w:tcPr>
            <w:tcW w:w="2016" w:type="dxa"/>
            <w:tcBorders>
              <w:top w:val="nil"/>
              <w:left w:val="nil"/>
              <w:bottom w:val="nil"/>
              <w:right w:val="nil"/>
            </w:tcBorders>
            <w:noWrap/>
            <w:vAlign w:val="bottom"/>
            <w:hideMark/>
          </w:tcPr>
          <w:p w14:paraId="4067123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3,750.00 </w:t>
            </w:r>
          </w:p>
        </w:tc>
      </w:tr>
      <w:tr w:rsidR="0060353B" w:rsidRPr="0060353B" w14:paraId="10A26A06" w14:textId="77777777" w:rsidTr="0060353B">
        <w:trPr>
          <w:trHeight w:val="300"/>
        </w:trPr>
        <w:tc>
          <w:tcPr>
            <w:tcW w:w="1379" w:type="dxa"/>
            <w:tcBorders>
              <w:top w:val="nil"/>
              <w:left w:val="nil"/>
              <w:bottom w:val="nil"/>
              <w:right w:val="nil"/>
            </w:tcBorders>
            <w:noWrap/>
            <w:vAlign w:val="bottom"/>
            <w:hideMark/>
          </w:tcPr>
          <w:p w14:paraId="2E39BBA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36370</w:t>
            </w:r>
          </w:p>
        </w:tc>
        <w:tc>
          <w:tcPr>
            <w:tcW w:w="3371" w:type="dxa"/>
            <w:tcBorders>
              <w:top w:val="nil"/>
              <w:left w:val="nil"/>
              <w:bottom w:val="nil"/>
              <w:right w:val="nil"/>
            </w:tcBorders>
            <w:noWrap/>
            <w:vAlign w:val="bottom"/>
            <w:hideMark/>
          </w:tcPr>
          <w:p w14:paraId="77E0362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Data Center Warehouse</w:t>
            </w:r>
          </w:p>
        </w:tc>
        <w:tc>
          <w:tcPr>
            <w:tcW w:w="3530" w:type="dxa"/>
            <w:tcBorders>
              <w:top w:val="nil"/>
              <w:left w:val="nil"/>
              <w:bottom w:val="nil"/>
              <w:right w:val="nil"/>
            </w:tcBorders>
            <w:noWrap/>
            <w:vAlign w:val="bottom"/>
            <w:hideMark/>
          </w:tcPr>
          <w:p w14:paraId="6F8968A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Adobe Pro Subscription One Year X 2</w:t>
            </w:r>
          </w:p>
        </w:tc>
        <w:tc>
          <w:tcPr>
            <w:tcW w:w="2016" w:type="dxa"/>
            <w:tcBorders>
              <w:top w:val="nil"/>
              <w:left w:val="nil"/>
              <w:bottom w:val="nil"/>
              <w:right w:val="nil"/>
            </w:tcBorders>
            <w:noWrap/>
            <w:vAlign w:val="bottom"/>
            <w:hideMark/>
          </w:tcPr>
          <w:p w14:paraId="057FBDD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210.00 </w:t>
            </w:r>
          </w:p>
        </w:tc>
      </w:tr>
      <w:tr w:rsidR="0060353B" w:rsidRPr="0060353B" w14:paraId="585E7C16" w14:textId="77777777" w:rsidTr="0060353B">
        <w:trPr>
          <w:trHeight w:val="300"/>
        </w:trPr>
        <w:tc>
          <w:tcPr>
            <w:tcW w:w="1379" w:type="dxa"/>
            <w:tcBorders>
              <w:top w:val="nil"/>
              <w:left w:val="nil"/>
              <w:bottom w:val="nil"/>
              <w:right w:val="nil"/>
            </w:tcBorders>
            <w:noWrap/>
            <w:vAlign w:val="bottom"/>
            <w:hideMark/>
          </w:tcPr>
          <w:p w14:paraId="41CA334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36371</w:t>
            </w:r>
          </w:p>
        </w:tc>
        <w:tc>
          <w:tcPr>
            <w:tcW w:w="3371" w:type="dxa"/>
            <w:tcBorders>
              <w:top w:val="nil"/>
              <w:left w:val="nil"/>
              <w:bottom w:val="nil"/>
              <w:right w:val="nil"/>
            </w:tcBorders>
            <w:noWrap/>
            <w:vAlign w:val="bottom"/>
            <w:hideMark/>
          </w:tcPr>
          <w:p w14:paraId="051D44F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GFL Environmental Services USA</w:t>
            </w:r>
          </w:p>
        </w:tc>
        <w:tc>
          <w:tcPr>
            <w:tcW w:w="3530" w:type="dxa"/>
            <w:tcBorders>
              <w:top w:val="nil"/>
              <w:left w:val="nil"/>
              <w:bottom w:val="nil"/>
              <w:right w:val="nil"/>
            </w:tcBorders>
            <w:noWrap/>
            <w:vAlign w:val="bottom"/>
            <w:hideMark/>
          </w:tcPr>
          <w:p w14:paraId="4EEB975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Used Oil from Underground Tanks; Fire Hall Demo Process</w:t>
            </w:r>
          </w:p>
        </w:tc>
        <w:tc>
          <w:tcPr>
            <w:tcW w:w="2016" w:type="dxa"/>
            <w:tcBorders>
              <w:top w:val="nil"/>
              <w:left w:val="nil"/>
              <w:bottom w:val="nil"/>
              <w:right w:val="nil"/>
            </w:tcBorders>
            <w:noWrap/>
            <w:vAlign w:val="bottom"/>
            <w:hideMark/>
          </w:tcPr>
          <w:p w14:paraId="3F19B5C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3,656.55 </w:t>
            </w:r>
          </w:p>
        </w:tc>
      </w:tr>
      <w:tr w:rsidR="0060353B" w:rsidRPr="0060353B" w14:paraId="43E90F55" w14:textId="77777777" w:rsidTr="0060353B">
        <w:trPr>
          <w:trHeight w:val="300"/>
        </w:trPr>
        <w:tc>
          <w:tcPr>
            <w:tcW w:w="1379" w:type="dxa"/>
            <w:tcBorders>
              <w:top w:val="nil"/>
              <w:left w:val="nil"/>
              <w:bottom w:val="nil"/>
              <w:right w:val="nil"/>
            </w:tcBorders>
            <w:noWrap/>
            <w:vAlign w:val="bottom"/>
            <w:hideMark/>
          </w:tcPr>
          <w:p w14:paraId="3BCB431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36372</w:t>
            </w:r>
          </w:p>
        </w:tc>
        <w:tc>
          <w:tcPr>
            <w:tcW w:w="3371" w:type="dxa"/>
            <w:tcBorders>
              <w:top w:val="nil"/>
              <w:left w:val="nil"/>
              <w:bottom w:val="nil"/>
              <w:right w:val="nil"/>
            </w:tcBorders>
            <w:noWrap/>
            <w:vAlign w:val="bottom"/>
            <w:hideMark/>
          </w:tcPr>
          <w:p w14:paraId="7FD8AC4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Fred Faust</w:t>
            </w:r>
          </w:p>
        </w:tc>
        <w:tc>
          <w:tcPr>
            <w:tcW w:w="3530" w:type="dxa"/>
            <w:tcBorders>
              <w:top w:val="nil"/>
              <w:left w:val="nil"/>
              <w:bottom w:val="nil"/>
              <w:right w:val="nil"/>
            </w:tcBorders>
            <w:noWrap/>
            <w:vAlign w:val="bottom"/>
            <w:hideMark/>
          </w:tcPr>
          <w:p w14:paraId="365710F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Nuts</w:t>
            </w:r>
          </w:p>
        </w:tc>
        <w:tc>
          <w:tcPr>
            <w:tcW w:w="2016" w:type="dxa"/>
            <w:tcBorders>
              <w:top w:val="nil"/>
              <w:left w:val="nil"/>
              <w:bottom w:val="nil"/>
              <w:right w:val="nil"/>
            </w:tcBorders>
            <w:noWrap/>
            <w:vAlign w:val="bottom"/>
            <w:hideMark/>
          </w:tcPr>
          <w:p w14:paraId="4532AB7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112.50 </w:t>
            </w:r>
          </w:p>
        </w:tc>
      </w:tr>
      <w:tr w:rsidR="0060353B" w:rsidRPr="0060353B" w14:paraId="29619755" w14:textId="77777777" w:rsidTr="0060353B">
        <w:trPr>
          <w:trHeight w:val="300"/>
        </w:trPr>
        <w:tc>
          <w:tcPr>
            <w:tcW w:w="1379" w:type="dxa"/>
            <w:tcBorders>
              <w:top w:val="nil"/>
              <w:left w:val="nil"/>
              <w:bottom w:val="nil"/>
              <w:right w:val="nil"/>
            </w:tcBorders>
            <w:noWrap/>
            <w:vAlign w:val="bottom"/>
            <w:hideMark/>
          </w:tcPr>
          <w:p w14:paraId="5EFE099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36373</w:t>
            </w:r>
          </w:p>
        </w:tc>
        <w:tc>
          <w:tcPr>
            <w:tcW w:w="3371" w:type="dxa"/>
            <w:tcBorders>
              <w:top w:val="nil"/>
              <w:left w:val="nil"/>
              <w:bottom w:val="nil"/>
              <w:right w:val="nil"/>
            </w:tcBorders>
            <w:noWrap/>
            <w:vAlign w:val="bottom"/>
            <w:hideMark/>
          </w:tcPr>
          <w:p w14:paraId="52C1E9C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Hoyt Lakes, City of</w:t>
            </w:r>
          </w:p>
        </w:tc>
        <w:tc>
          <w:tcPr>
            <w:tcW w:w="3530" w:type="dxa"/>
            <w:tcBorders>
              <w:top w:val="nil"/>
              <w:left w:val="nil"/>
              <w:bottom w:val="nil"/>
              <w:right w:val="nil"/>
            </w:tcBorders>
            <w:noWrap/>
            <w:vAlign w:val="bottom"/>
            <w:hideMark/>
          </w:tcPr>
          <w:p w14:paraId="7432328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Ambulance Agreement OCT 2025</w:t>
            </w:r>
          </w:p>
        </w:tc>
        <w:tc>
          <w:tcPr>
            <w:tcW w:w="2016" w:type="dxa"/>
            <w:tcBorders>
              <w:top w:val="nil"/>
              <w:left w:val="nil"/>
              <w:bottom w:val="nil"/>
              <w:right w:val="nil"/>
            </w:tcBorders>
            <w:noWrap/>
            <w:vAlign w:val="bottom"/>
            <w:hideMark/>
          </w:tcPr>
          <w:p w14:paraId="44CA8BC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1,200.00 </w:t>
            </w:r>
          </w:p>
        </w:tc>
      </w:tr>
      <w:tr w:rsidR="0060353B" w:rsidRPr="0060353B" w14:paraId="5BEB4061" w14:textId="77777777" w:rsidTr="0060353B">
        <w:trPr>
          <w:trHeight w:val="300"/>
        </w:trPr>
        <w:tc>
          <w:tcPr>
            <w:tcW w:w="1379" w:type="dxa"/>
            <w:tcBorders>
              <w:top w:val="nil"/>
              <w:left w:val="nil"/>
              <w:bottom w:val="nil"/>
              <w:right w:val="nil"/>
            </w:tcBorders>
            <w:noWrap/>
            <w:vAlign w:val="bottom"/>
            <w:hideMark/>
          </w:tcPr>
          <w:p w14:paraId="1FF74E4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lastRenderedPageBreak/>
              <w:t>36374</w:t>
            </w:r>
          </w:p>
        </w:tc>
        <w:tc>
          <w:tcPr>
            <w:tcW w:w="3371" w:type="dxa"/>
            <w:tcBorders>
              <w:top w:val="nil"/>
              <w:left w:val="nil"/>
              <w:bottom w:val="nil"/>
              <w:right w:val="nil"/>
            </w:tcBorders>
            <w:noWrap/>
            <w:vAlign w:val="bottom"/>
            <w:hideMark/>
          </w:tcPr>
          <w:p w14:paraId="6D82CEA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Jim Jones</w:t>
            </w:r>
          </w:p>
        </w:tc>
        <w:tc>
          <w:tcPr>
            <w:tcW w:w="3530" w:type="dxa"/>
            <w:tcBorders>
              <w:top w:val="nil"/>
              <w:left w:val="nil"/>
              <w:bottom w:val="nil"/>
              <w:right w:val="nil"/>
            </w:tcBorders>
            <w:noWrap/>
            <w:vAlign w:val="bottom"/>
            <w:hideMark/>
          </w:tcPr>
          <w:p w14:paraId="4E40080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LLCC Supplies</w:t>
            </w:r>
          </w:p>
        </w:tc>
        <w:tc>
          <w:tcPr>
            <w:tcW w:w="2016" w:type="dxa"/>
            <w:tcBorders>
              <w:top w:val="nil"/>
              <w:left w:val="nil"/>
              <w:bottom w:val="nil"/>
              <w:right w:val="nil"/>
            </w:tcBorders>
            <w:noWrap/>
            <w:vAlign w:val="bottom"/>
            <w:hideMark/>
          </w:tcPr>
          <w:p w14:paraId="0982044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74.07 </w:t>
            </w:r>
          </w:p>
        </w:tc>
      </w:tr>
      <w:tr w:rsidR="0060353B" w:rsidRPr="0060353B" w14:paraId="19414ECE" w14:textId="77777777" w:rsidTr="0060353B">
        <w:trPr>
          <w:trHeight w:val="300"/>
        </w:trPr>
        <w:tc>
          <w:tcPr>
            <w:tcW w:w="1379" w:type="dxa"/>
            <w:tcBorders>
              <w:top w:val="nil"/>
              <w:left w:val="nil"/>
              <w:bottom w:val="nil"/>
              <w:right w:val="nil"/>
            </w:tcBorders>
            <w:noWrap/>
            <w:vAlign w:val="bottom"/>
            <w:hideMark/>
          </w:tcPr>
          <w:p w14:paraId="6B11BD9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36375</w:t>
            </w:r>
          </w:p>
        </w:tc>
        <w:tc>
          <w:tcPr>
            <w:tcW w:w="3371" w:type="dxa"/>
            <w:tcBorders>
              <w:top w:val="nil"/>
              <w:left w:val="nil"/>
              <w:bottom w:val="nil"/>
              <w:right w:val="nil"/>
            </w:tcBorders>
            <w:noWrap/>
            <w:vAlign w:val="bottom"/>
            <w:hideMark/>
          </w:tcPr>
          <w:p w14:paraId="22A39A2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I.U.O.E. Local 49 Fringe Benefits</w:t>
            </w:r>
          </w:p>
        </w:tc>
        <w:tc>
          <w:tcPr>
            <w:tcW w:w="3530" w:type="dxa"/>
            <w:tcBorders>
              <w:top w:val="nil"/>
              <w:left w:val="nil"/>
              <w:bottom w:val="nil"/>
              <w:right w:val="nil"/>
            </w:tcBorders>
            <w:noWrap/>
            <w:vAlign w:val="bottom"/>
            <w:hideMark/>
          </w:tcPr>
          <w:p w14:paraId="795DC8D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DEC 2025 Group Insurance</w:t>
            </w:r>
          </w:p>
        </w:tc>
        <w:tc>
          <w:tcPr>
            <w:tcW w:w="2016" w:type="dxa"/>
            <w:tcBorders>
              <w:top w:val="nil"/>
              <w:left w:val="nil"/>
              <w:bottom w:val="nil"/>
              <w:right w:val="nil"/>
            </w:tcBorders>
            <w:noWrap/>
            <w:vAlign w:val="bottom"/>
            <w:hideMark/>
          </w:tcPr>
          <w:p w14:paraId="1DEFF2C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14,085.00 </w:t>
            </w:r>
          </w:p>
        </w:tc>
      </w:tr>
      <w:tr w:rsidR="0060353B" w:rsidRPr="0060353B" w14:paraId="486E8571" w14:textId="77777777" w:rsidTr="0060353B">
        <w:trPr>
          <w:trHeight w:val="300"/>
        </w:trPr>
        <w:tc>
          <w:tcPr>
            <w:tcW w:w="1379" w:type="dxa"/>
            <w:tcBorders>
              <w:top w:val="nil"/>
              <w:left w:val="nil"/>
              <w:bottom w:val="nil"/>
              <w:right w:val="nil"/>
            </w:tcBorders>
            <w:noWrap/>
            <w:vAlign w:val="bottom"/>
            <w:hideMark/>
          </w:tcPr>
          <w:p w14:paraId="7978E32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36376</w:t>
            </w:r>
          </w:p>
        </w:tc>
        <w:tc>
          <w:tcPr>
            <w:tcW w:w="3371" w:type="dxa"/>
            <w:tcBorders>
              <w:top w:val="nil"/>
              <w:left w:val="nil"/>
              <w:bottom w:val="nil"/>
              <w:right w:val="nil"/>
            </w:tcBorders>
            <w:noWrap/>
            <w:vAlign w:val="bottom"/>
            <w:hideMark/>
          </w:tcPr>
          <w:p w14:paraId="2DAEBFA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Lawson Products</w:t>
            </w:r>
          </w:p>
        </w:tc>
        <w:tc>
          <w:tcPr>
            <w:tcW w:w="3530" w:type="dxa"/>
            <w:tcBorders>
              <w:top w:val="nil"/>
              <w:left w:val="nil"/>
              <w:bottom w:val="nil"/>
              <w:right w:val="nil"/>
            </w:tcBorders>
            <w:noWrap/>
            <w:vAlign w:val="bottom"/>
            <w:hideMark/>
          </w:tcPr>
          <w:p w14:paraId="23FB794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Supplies</w:t>
            </w:r>
          </w:p>
        </w:tc>
        <w:tc>
          <w:tcPr>
            <w:tcW w:w="2016" w:type="dxa"/>
            <w:tcBorders>
              <w:top w:val="nil"/>
              <w:left w:val="nil"/>
              <w:bottom w:val="nil"/>
              <w:right w:val="nil"/>
            </w:tcBorders>
            <w:noWrap/>
            <w:vAlign w:val="bottom"/>
            <w:hideMark/>
          </w:tcPr>
          <w:p w14:paraId="0169870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924.28 </w:t>
            </w:r>
          </w:p>
        </w:tc>
      </w:tr>
      <w:tr w:rsidR="0060353B" w:rsidRPr="0060353B" w14:paraId="68F4C2E1" w14:textId="77777777" w:rsidTr="0060353B">
        <w:trPr>
          <w:trHeight w:val="300"/>
        </w:trPr>
        <w:tc>
          <w:tcPr>
            <w:tcW w:w="1379" w:type="dxa"/>
            <w:tcBorders>
              <w:top w:val="nil"/>
              <w:left w:val="nil"/>
              <w:bottom w:val="nil"/>
              <w:right w:val="nil"/>
            </w:tcBorders>
            <w:noWrap/>
            <w:vAlign w:val="bottom"/>
            <w:hideMark/>
          </w:tcPr>
          <w:p w14:paraId="53020EB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36377</w:t>
            </w:r>
          </w:p>
        </w:tc>
        <w:tc>
          <w:tcPr>
            <w:tcW w:w="3371" w:type="dxa"/>
            <w:tcBorders>
              <w:top w:val="nil"/>
              <w:left w:val="nil"/>
              <w:bottom w:val="nil"/>
              <w:right w:val="nil"/>
            </w:tcBorders>
            <w:noWrap/>
            <w:vAlign w:val="bottom"/>
            <w:hideMark/>
          </w:tcPr>
          <w:p w14:paraId="10FBD03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Lake Country Power</w:t>
            </w:r>
          </w:p>
        </w:tc>
        <w:tc>
          <w:tcPr>
            <w:tcW w:w="3530" w:type="dxa"/>
            <w:tcBorders>
              <w:top w:val="nil"/>
              <w:left w:val="nil"/>
              <w:bottom w:val="nil"/>
              <w:right w:val="nil"/>
            </w:tcBorders>
            <w:noWrap/>
            <w:vAlign w:val="bottom"/>
            <w:hideMark/>
          </w:tcPr>
          <w:p w14:paraId="27705F6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Electric Service</w:t>
            </w:r>
          </w:p>
        </w:tc>
        <w:tc>
          <w:tcPr>
            <w:tcW w:w="2016" w:type="dxa"/>
            <w:tcBorders>
              <w:top w:val="nil"/>
              <w:left w:val="nil"/>
              <w:bottom w:val="nil"/>
              <w:right w:val="nil"/>
            </w:tcBorders>
            <w:noWrap/>
            <w:vAlign w:val="bottom"/>
            <w:hideMark/>
          </w:tcPr>
          <w:p w14:paraId="1D08781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2,376.00 </w:t>
            </w:r>
          </w:p>
        </w:tc>
      </w:tr>
      <w:tr w:rsidR="0060353B" w:rsidRPr="0060353B" w14:paraId="71E7AD3C" w14:textId="77777777" w:rsidTr="0060353B">
        <w:trPr>
          <w:trHeight w:val="300"/>
        </w:trPr>
        <w:tc>
          <w:tcPr>
            <w:tcW w:w="1379" w:type="dxa"/>
            <w:tcBorders>
              <w:top w:val="nil"/>
              <w:left w:val="nil"/>
              <w:bottom w:val="nil"/>
              <w:right w:val="nil"/>
            </w:tcBorders>
            <w:noWrap/>
            <w:vAlign w:val="bottom"/>
            <w:hideMark/>
          </w:tcPr>
          <w:p w14:paraId="10E5237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36378</w:t>
            </w:r>
          </w:p>
        </w:tc>
        <w:tc>
          <w:tcPr>
            <w:tcW w:w="3371" w:type="dxa"/>
            <w:tcBorders>
              <w:top w:val="nil"/>
              <w:left w:val="nil"/>
              <w:bottom w:val="nil"/>
              <w:right w:val="nil"/>
            </w:tcBorders>
            <w:noWrap/>
            <w:vAlign w:val="bottom"/>
            <w:hideMark/>
          </w:tcPr>
          <w:p w14:paraId="418EF52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Lehman, Brian</w:t>
            </w:r>
          </w:p>
        </w:tc>
        <w:tc>
          <w:tcPr>
            <w:tcW w:w="3530" w:type="dxa"/>
            <w:tcBorders>
              <w:top w:val="nil"/>
              <w:left w:val="nil"/>
              <w:bottom w:val="nil"/>
              <w:right w:val="nil"/>
            </w:tcBorders>
            <w:noWrap/>
            <w:vAlign w:val="bottom"/>
            <w:hideMark/>
          </w:tcPr>
          <w:p w14:paraId="2460DB3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2025 Clothing Allowance</w:t>
            </w:r>
          </w:p>
        </w:tc>
        <w:tc>
          <w:tcPr>
            <w:tcW w:w="2016" w:type="dxa"/>
            <w:tcBorders>
              <w:top w:val="nil"/>
              <w:left w:val="nil"/>
              <w:bottom w:val="nil"/>
              <w:right w:val="nil"/>
            </w:tcBorders>
            <w:noWrap/>
            <w:vAlign w:val="bottom"/>
            <w:hideMark/>
          </w:tcPr>
          <w:p w14:paraId="32C6062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211.97 </w:t>
            </w:r>
          </w:p>
        </w:tc>
      </w:tr>
      <w:tr w:rsidR="0060353B" w:rsidRPr="0060353B" w14:paraId="4160F7E0" w14:textId="77777777" w:rsidTr="0060353B">
        <w:trPr>
          <w:trHeight w:val="300"/>
        </w:trPr>
        <w:tc>
          <w:tcPr>
            <w:tcW w:w="1379" w:type="dxa"/>
            <w:tcBorders>
              <w:top w:val="nil"/>
              <w:left w:val="nil"/>
              <w:bottom w:val="nil"/>
              <w:right w:val="nil"/>
            </w:tcBorders>
            <w:noWrap/>
            <w:vAlign w:val="bottom"/>
            <w:hideMark/>
          </w:tcPr>
          <w:p w14:paraId="5FEDBC2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36379</w:t>
            </w:r>
          </w:p>
        </w:tc>
        <w:tc>
          <w:tcPr>
            <w:tcW w:w="3371" w:type="dxa"/>
            <w:tcBorders>
              <w:top w:val="nil"/>
              <w:left w:val="nil"/>
              <w:bottom w:val="nil"/>
              <w:right w:val="nil"/>
            </w:tcBorders>
            <w:noWrap/>
            <w:vAlign w:val="bottom"/>
            <w:hideMark/>
          </w:tcPr>
          <w:p w14:paraId="3E58DB0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Minnesota Power</w:t>
            </w:r>
          </w:p>
        </w:tc>
        <w:tc>
          <w:tcPr>
            <w:tcW w:w="3530" w:type="dxa"/>
            <w:tcBorders>
              <w:top w:val="nil"/>
              <w:left w:val="nil"/>
              <w:bottom w:val="nil"/>
              <w:right w:val="nil"/>
            </w:tcBorders>
            <w:noWrap/>
            <w:vAlign w:val="bottom"/>
            <w:hideMark/>
          </w:tcPr>
          <w:p w14:paraId="71D826E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South Ave Lift Station</w:t>
            </w:r>
          </w:p>
        </w:tc>
        <w:tc>
          <w:tcPr>
            <w:tcW w:w="2016" w:type="dxa"/>
            <w:tcBorders>
              <w:top w:val="nil"/>
              <w:left w:val="nil"/>
              <w:bottom w:val="nil"/>
              <w:right w:val="nil"/>
            </w:tcBorders>
            <w:noWrap/>
            <w:vAlign w:val="bottom"/>
            <w:hideMark/>
          </w:tcPr>
          <w:p w14:paraId="0C58AFE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24.14 </w:t>
            </w:r>
          </w:p>
        </w:tc>
      </w:tr>
      <w:tr w:rsidR="0060353B" w:rsidRPr="0060353B" w14:paraId="754B862E" w14:textId="77777777" w:rsidTr="0060353B">
        <w:trPr>
          <w:trHeight w:val="300"/>
        </w:trPr>
        <w:tc>
          <w:tcPr>
            <w:tcW w:w="1379" w:type="dxa"/>
            <w:tcBorders>
              <w:top w:val="nil"/>
              <w:left w:val="nil"/>
              <w:bottom w:val="nil"/>
              <w:right w:val="nil"/>
            </w:tcBorders>
            <w:noWrap/>
            <w:vAlign w:val="bottom"/>
            <w:hideMark/>
          </w:tcPr>
          <w:p w14:paraId="401226B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36380</w:t>
            </w:r>
          </w:p>
        </w:tc>
        <w:tc>
          <w:tcPr>
            <w:tcW w:w="3371" w:type="dxa"/>
            <w:tcBorders>
              <w:top w:val="nil"/>
              <w:left w:val="nil"/>
              <w:bottom w:val="nil"/>
              <w:right w:val="nil"/>
            </w:tcBorders>
            <w:noWrap/>
            <w:vAlign w:val="bottom"/>
            <w:hideMark/>
          </w:tcPr>
          <w:p w14:paraId="1364FCC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Minnesota Power</w:t>
            </w:r>
          </w:p>
        </w:tc>
        <w:tc>
          <w:tcPr>
            <w:tcW w:w="3530" w:type="dxa"/>
            <w:tcBorders>
              <w:top w:val="nil"/>
              <w:left w:val="nil"/>
              <w:bottom w:val="nil"/>
              <w:right w:val="nil"/>
            </w:tcBorders>
            <w:noWrap/>
            <w:vAlign w:val="bottom"/>
            <w:hideMark/>
          </w:tcPr>
          <w:p w14:paraId="24410E4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Quarry Lift Station</w:t>
            </w:r>
          </w:p>
        </w:tc>
        <w:tc>
          <w:tcPr>
            <w:tcW w:w="2016" w:type="dxa"/>
            <w:tcBorders>
              <w:top w:val="nil"/>
              <w:left w:val="nil"/>
              <w:bottom w:val="nil"/>
              <w:right w:val="nil"/>
            </w:tcBorders>
            <w:noWrap/>
            <w:vAlign w:val="bottom"/>
            <w:hideMark/>
          </w:tcPr>
          <w:p w14:paraId="6ECE241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99.97 </w:t>
            </w:r>
          </w:p>
        </w:tc>
      </w:tr>
      <w:tr w:rsidR="0060353B" w:rsidRPr="0060353B" w14:paraId="441FA5B1" w14:textId="77777777" w:rsidTr="0060353B">
        <w:trPr>
          <w:trHeight w:val="300"/>
        </w:trPr>
        <w:tc>
          <w:tcPr>
            <w:tcW w:w="1379" w:type="dxa"/>
            <w:tcBorders>
              <w:top w:val="nil"/>
              <w:left w:val="nil"/>
              <w:bottom w:val="nil"/>
              <w:right w:val="nil"/>
            </w:tcBorders>
            <w:noWrap/>
            <w:vAlign w:val="bottom"/>
            <w:hideMark/>
          </w:tcPr>
          <w:p w14:paraId="6D678E6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36381</w:t>
            </w:r>
          </w:p>
        </w:tc>
        <w:tc>
          <w:tcPr>
            <w:tcW w:w="3371" w:type="dxa"/>
            <w:tcBorders>
              <w:top w:val="nil"/>
              <w:left w:val="nil"/>
              <w:bottom w:val="nil"/>
              <w:right w:val="nil"/>
            </w:tcBorders>
            <w:noWrap/>
            <w:vAlign w:val="bottom"/>
            <w:hideMark/>
          </w:tcPr>
          <w:p w14:paraId="38CF748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Minnesota Power</w:t>
            </w:r>
          </w:p>
        </w:tc>
        <w:tc>
          <w:tcPr>
            <w:tcW w:w="3530" w:type="dxa"/>
            <w:tcBorders>
              <w:top w:val="nil"/>
              <w:left w:val="nil"/>
              <w:bottom w:val="nil"/>
              <w:right w:val="nil"/>
            </w:tcBorders>
            <w:noWrap/>
            <w:vAlign w:val="bottom"/>
            <w:hideMark/>
          </w:tcPr>
          <w:p w14:paraId="09B5B71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Street Lighting</w:t>
            </w:r>
          </w:p>
        </w:tc>
        <w:tc>
          <w:tcPr>
            <w:tcW w:w="2016" w:type="dxa"/>
            <w:tcBorders>
              <w:top w:val="nil"/>
              <w:left w:val="nil"/>
              <w:bottom w:val="nil"/>
              <w:right w:val="nil"/>
            </w:tcBorders>
            <w:noWrap/>
            <w:vAlign w:val="bottom"/>
            <w:hideMark/>
          </w:tcPr>
          <w:p w14:paraId="1B3E67C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231.79 </w:t>
            </w:r>
          </w:p>
        </w:tc>
      </w:tr>
      <w:tr w:rsidR="0060353B" w:rsidRPr="0060353B" w14:paraId="2E62A722" w14:textId="77777777" w:rsidTr="0060353B">
        <w:trPr>
          <w:trHeight w:val="300"/>
        </w:trPr>
        <w:tc>
          <w:tcPr>
            <w:tcW w:w="1379" w:type="dxa"/>
            <w:tcBorders>
              <w:top w:val="nil"/>
              <w:left w:val="nil"/>
              <w:bottom w:val="nil"/>
              <w:right w:val="nil"/>
            </w:tcBorders>
            <w:noWrap/>
            <w:vAlign w:val="bottom"/>
            <w:hideMark/>
          </w:tcPr>
          <w:p w14:paraId="0D2448D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36382</w:t>
            </w:r>
          </w:p>
        </w:tc>
        <w:tc>
          <w:tcPr>
            <w:tcW w:w="3371" w:type="dxa"/>
            <w:tcBorders>
              <w:top w:val="nil"/>
              <w:left w:val="nil"/>
              <w:bottom w:val="nil"/>
              <w:right w:val="nil"/>
            </w:tcBorders>
            <w:noWrap/>
            <w:vAlign w:val="bottom"/>
            <w:hideMark/>
          </w:tcPr>
          <w:p w14:paraId="440A921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Mesabi East Schools ISD 2711</w:t>
            </w:r>
          </w:p>
        </w:tc>
        <w:tc>
          <w:tcPr>
            <w:tcW w:w="3530" w:type="dxa"/>
            <w:tcBorders>
              <w:top w:val="nil"/>
              <w:left w:val="nil"/>
              <w:bottom w:val="nil"/>
              <w:right w:val="nil"/>
            </w:tcBorders>
            <w:noWrap/>
            <w:vAlign w:val="bottom"/>
            <w:hideMark/>
          </w:tcPr>
          <w:p w14:paraId="6493EC4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Lifeguards Wages &amp; Payroll Taxes</w:t>
            </w:r>
          </w:p>
        </w:tc>
        <w:tc>
          <w:tcPr>
            <w:tcW w:w="2016" w:type="dxa"/>
            <w:tcBorders>
              <w:top w:val="nil"/>
              <w:left w:val="nil"/>
              <w:bottom w:val="nil"/>
              <w:right w:val="nil"/>
            </w:tcBorders>
            <w:noWrap/>
            <w:vAlign w:val="bottom"/>
            <w:hideMark/>
          </w:tcPr>
          <w:p w14:paraId="19DC2AC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8,827.84 </w:t>
            </w:r>
          </w:p>
        </w:tc>
      </w:tr>
      <w:tr w:rsidR="0060353B" w:rsidRPr="0060353B" w14:paraId="78488A6D" w14:textId="77777777" w:rsidTr="0060353B">
        <w:trPr>
          <w:trHeight w:val="300"/>
        </w:trPr>
        <w:tc>
          <w:tcPr>
            <w:tcW w:w="1379" w:type="dxa"/>
            <w:tcBorders>
              <w:top w:val="nil"/>
              <w:left w:val="nil"/>
              <w:bottom w:val="nil"/>
              <w:right w:val="nil"/>
            </w:tcBorders>
            <w:noWrap/>
            <w:vAlign w:val="bottom"/>
            <w:hideMark/>
          </w:tcPr>
          <w:p w14:paraId="19B280B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36383</w:t>
            </w:r>
          </w:p>
        </w:tc>
        <w:tc>
          <w:tcPr>
            <w:tcW w:w="3371" w:type="dxa"/>
            <w:tcBorders>
              <w:top w:val="nil"/>
              <w:left w:val="nil"/>
              <w:bottom w:val="nil"/>
              <w:right w:val="nil"/>
            </w:tcBorders>
            <w:noWrap/>
            <w:vAlign w:val="bottom"/>
            <w:hideMark/>
          </w:tcPr>
          <w:p w14:paraId="7000E39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Madison National Life Ins Co, Inc</w:t>
            </w:r>
          </w:p>
        </w:tc>
        <w:tc>
          <w:tcPr>
            <w:tcW w:w="3530" w:type="dxa"/>
            <w:tcBorders>
              <w:top w:val="nil"/>
              <w:left w:val="nil"/>
              <w:bottom w:val="nil"/>
              <w:right w:val="nil"/>
            </w:tcBorders>
            <w:noWrap/>
            <w:vAlign w:val="bottom"/>
            <w:hideMark/>
          </w:tcPr>
          <w:p w14:paraId="6D28F6E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LTD/STD NOV 2025</w:t>
            </w:r>
          </w:p>
        </w:tc>
        <w:tc>
          <w:tcPr>
            <w:tcW w:w="2016" w:type="dxa"/>
            <w:tcBorders>
              <w:top w:val="nil"/>
              <w:left w:val="nil"/>
              <w:bottom w:val="nil"/>
              <w:right w:val="nil"/>
            </w:tcBorders>
            <w:noWrap/>
            <w:vAlign w:val="bottom"/>
            <w:hideMark/>
          </w:tcPr>
          <w:p w14:paraId="5794889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380.08 </w:t>
            </w:r>
          </w:p>
        </w:tc>
      </w:tr>
      <w:tr w:rsidR="0060353B" w:rsidRPr="0060353B" w14:paraId="5FBCAC01" w14:textId="77777777" w:rsidTr="0060353B">
        <w:trPr>
          <w:trHeight w:val="300"/>
        </w:trPr>
        <w:tc>
          <w:tcPr>
            <w:tcW w:w="1379" w:type="dxa"/>
            <w:tcBorders>
              <w:top w:val="nil"/>
              <w:left w:val="nil"/>
              <w:bottom w:val="nil"/>
              <w:right w:val="nil"/>
            </w:tcBorders>
            <w:noWrap/>
            <w:vAlign w:val="bottom"/>
            <w:hideMark/>
          </w:tcPr>
          <w:p w14:paraId="11F370A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36384</w:t>
            </w:r>
          </w:p>
        </w:tc>
        <w:tc>
          <w:tcPr>
            <w:tcW w:w="3371" w:type="dxa"/>
            <w:tcBorders>
              <w:top w:val="nil"/>
              <w:left w:val="nil"/>
              <w:bottom w:val="nil"/>
              <w:right w:val="nil"/>
            </w:tcBorders>
            <w:noWrap/>
            <w:vAlign w:val="bottom"/>
            <w:hideMark/>
          </w:tcPr>
          <w:p w14:paraId="4336B16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MN Department of Health</w:t>
            </w:r>
          </w:p>
        </w:tc>
        <w:tc>
          <w:tcPr>
            <w:tcW w:w="3530" w:type="dxa"/>
            <w:tcBorders>
              <w:top w:val="nil"/>
              <w:left w:val="nil"/>
              <w:bottom w:val="nil"/>
              <w:right w:val="nil"/>
            </w:tcBorders>
            <w:noWrap/>
            <w:vAlign w:val="bottom"/>
            <w:hideMark/>
          </w:tcPr>
          <w:p w14:paraId="2441AA3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LLCC License</w:t>
            </w:r>
          </w:p>
        </w:tc>
        <w:tc>
          <w:tcPr>
            <w:tcW w:w="2016" w:type="dxa"/>
            <w:tcBorders>
              <w:top w:val="nil"/>
              <w:left w:val="nil"/>
              <w:bottom w:val="nil"/>
              <w:right w:val="nil"/>
            </w:tcBorders>
            <w:noWrap/>
            <w:vAlign w:val="bottom"/>
            <w:hideMark/>
          </w:tcPr>
          <w:p w14:paraId="062BF75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625.00 </w:t>
            </w:r>
          </w:p>
        </w:tc>
      </w:tr>
      <w:tr w:rsidR="0060353B" w:rsidRPr="0060353B" w14:paraId="571FAA9C" w14:textId="77777777" w:rsidTr="0060353B">
        <w:trPr>
          <w:trHeight w:val="300"/>
        </w:trPr>
        <w:tc>
          <w:tcPr>
            <w:tcW w:w="1379" w:type="dxa"/>
            <w:tcBorders>
              <w:top w:val="nil"/>
              <w:left w:val="nil"/>
              <w:bottom w:val="nil"/>
              <w:right w:val="nil"/>
            </w:tcBorders>
            <w:noWrap/>
            <w:vAlign w:val="bottom"/>
            <w:hideMark/>
          </w:tcPr>
          <w:p w14:paraId="641F95A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36385</w:t>
            </w:r>
          </w:p>
        </w:tc>
        <w:tc>
          <w:tcPr>
            <w:tcW w:w="3371" w:type="dxa"/>
            <w:tcBorders>
              <w:top w:val="nil"/>
              <w:left w:val="nil"/>
              <w:bottom w:val="nil"/>
              <w:right w:val="nil"/>
            </w:tcBorders>
            <w:noWrap/>
            <w:vAlign w:val="bottom"/>
            <w:hideMark/>
          </w:tcPr>
          <w:p w14:paraId="2ABDFC9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Menard's-Virginia</w:t>
            </w:r>
          </w:p>
        </w:tc>
        <w:tc>
          <w:tcPr>
            <w:tcW w:w="3530" w:type="dxa"/>
            <w:tcBorders>
              <w:top w:val="nil"/>
              <w:left w:val="nil"/>
              <w:bottom w:val="nil"/>
              <w:right w:val="nil"/>
            </w:tcBorders>
            <w:noWrap/>
            <w:vAlign w:val="bottom"/>
            <w:hideMark/>
          </w:tcPr>
          <w:p w14:paraId="5590188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Fridge @ LLCC, Cemetery, Fuel</w:t>
            </w:r>
          </w:p>
        </w:tc>
        <w:tc>
          <w:tcPr>
            <w:tcW w:w="2016" w:type="dxa"/>
            <w:tcBorders>
              <w:top w:val="nil"/>
              <w:left w:val="nil"/>
              <w:bottom w:val="nil"/>
              <w:right w:val="nil"/>
            </w:tcBorders>
            <w:noWrap/>
            <w:vAlign w:val="bottom"/>
            <w:hideMark/>
          </w:tcPr>
          <w:p w14:paraId="1409CD8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591.04 </w:t>
            </w:r>
          </w:p>
        </w:tc>
      </w:tr>
      <w:tr w:rsidR="0060353B" w:rsidRPr="0060353B" w14:paraId="62ADB577" w14:textId="77777777" w:rsidTr="0060353B">
        <w:trPr>
          <w:trHeight w:val="300"/>
        </w:trPr>
        <w:tc>
          <w:tcPr>
            <w:tcW w:w="1379" w:type="dxa"/>
            <w:tcBorders>
              <w:top w:val="nil"/>
              <w:left w:val="nil"/>
              <w:bottom w:val="nil"/>
              <w:right w:val="nil"/>
            </w:tcBorders>
            <w:noWrap/>
            <w:vAlign w:val="bottom"/>
            <w:hideMark/>
          </w:tcPr>
          <w:p w14:paraId="74E0FD5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36386</w:t>
            </w:r>
          </w:p>
        </w:tc>
        <w:tc>
          <w:tcPr>
            <w:tcW w:w="3371" w:type="dxa"/>
            <w:tcBorders>
              <w:top w:val="nil"/>
              <w:left w:val="nil"/>
              <w:bottom w:val="nil"/>
              <w:right w:val="nil"/>
            </w:tcBorders>
            <w:noWrap/>
            <w:vAlign w:val="bottom"/>
            <w:hideMark/>
          </w:tcPr>
          <w:p w14:paraId="76639DD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North Star Training &amp; Consulting</w:t>
            </w:r>
          </w:p>
        </w:tc>
        <w:tc>
          <w:tcPr>
            <w:tcW w:w="3530" w:type="dxa"/>
            <w:tcBorders>
              <w:top w:val="nil"/>
              <w:left w:val="nil"/>
              <w:bottom w:val="nil"/>
              <w:right w:val="nil"/>
            </w:tcBorders>
            <w:noWrap/>
            <w:vAlign w:val="bottom"/>
            <w:hideMark/>
          </w:tcPr>
          <w:p w14:paraId="66AB139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EMR Course Erickson, Bandle</w:t>
            </w:r>
          </w:p>
        </w:tc>
        <w:tc>
          <w:tcPr>
            <w:tcW w:w="2016" w:type="dxa"/>
            <w:tcBorders>
              <w:top w:val="nil"/>
              <w:left w:val="nil"/>
              <w:bottom w:val="nil"/>
              <w:right w:val="nil"/>
            </w:tcBorders>
            <w:noWrap/>
            <w:vAlign w:val="bottom"/>
            <w:hideMark/>
          </w:tcPr>
          <w:p w14:paraId="4C1BD45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1,790.00 </w:t>
            </w:r>
          </w:p>
        </w:tc>
      </w:tr>
      <w:tr w:rsidR="0060353B" w:rsidRPr="0060353B" w14:paraId="0D5E9EF3" w14:textId="77777777" w:rsidTr="0060353B">
        <w:trPr>
          <w:trHeight w:val="300"/>
        </w:trPr>
        <w:tc>
          <w:tcPr>
            <w:tcW w:w="1379" w:type="dxa"/>
            <w:tcBorders>
              <w:top w:val="nil"/>
              <w:left w:val="nil"/>
              <w:bottom w:val="nil"/>
              <w:right w:val="nil"/>
            </w:tcBorders>
            <w:noWrap/>
            <w:vAlign w:val="bottom"/>
            <w:hideMark/>
          </w:tcPr>
          <w:p w14:paraId="3D17885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36387</w:t>
            </w:r>
          </w:p>
        </w:tc>
        <w:tc>
          <w:tcPr>
            <w:tcW w:w="3371" w:type="dxa"/>
            <w:tcBorders>
              <w:top w:val="nil"/>
              <w:left w:val="nil"/>
              <w:bottom w:val="nil"/>
              <w:right w:val="nil"/>
            </w:tcBorders>
            <w:noWrap/>
            <w:vAlign w:val="bottom"/>
            <w:hideMark/>
          </w:tcPr>
          <w:p w14:paraId="4AD68A4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Polansky, Roxane</w:t>
            </w:r>
          </w:p>
        </w:tc>
        <w:tc>
          <w:tcPr>
            <w:tcW w:w="3530" w:type="dxa"/>
            <w:tcBorders>
              <w:top w:val="nil"/>
              <w:left w:val="nil"/>
              <w:bottom w:val="nil"/>
              <w:right w:val="nil"/>
            </w:tcBorders>
            <w:noWrap/>
            <w:vAlign w:val="bottom"/>
            <w:hideMark/>
          </w:tcPr>
          <w:p w14:paraId="2384D99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Clothing Allowance</w:t>
            </w:r>
          </w:p>
        </w:tc>
        <w:tc>
          <w:tcPr>
            <w:tcW w:w="2016" w:type="dxa"/>
            <w:tcBorders>
              <w:top w:val="nil"/>
              <w:left w:val="nil"/>
              <w:bottom w:val="nil"/>
              <w:right w:val="nil"/>
            </w:tcBorders>
            <w:noWrap/>
            <w:vAlign w:val="bottom"/>
            <w:hideMark/>
          </w:tcPr>
          <w:p w14:paraId="3A9BFDA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306.93 </w:t>
            </w:r>
          </w:p>
        </w:tc>
      </w:tr>
      <w:tr w:rsidR="0060353B" w:rsidRPr="0060353B" w14:paraId="3301A3D0" w14:textId="77777777" w:rsidTr="0060353B">
        <w:trPr>
          <w:trHeight w:val="300"/>
        </w:trPr>
        <w:tc>
          <w:tcPr>
            <w:tcW w:w="1379" w:type="dxa"/>
            <w:tcBorders>
              <w:top w:val="nil"/>
              <w:left w:val="nil"/>
              <w:bottom w:val="nil"/>
              <w:right w:val="nil"/>
            </w:tcBorders>
            <w:noWrap/>
            <w:vAlign w:val="bottom"/>
            <w:hideMark/>
          </w:tcPr>
          <w:p w14:paraId="02049B5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36388</w:t>
            </w:r>
          </w:p>
        </w:tc>
        <w:tc>
          <w:tcPr>
            <w:tcW w:w="3371" w:type="dxa"/>
            <w:tcBorders>
              <w:top w:val="nil"/>
              <w:left w:val="nil"/>
              <w:bottom w:val="nil"/>
              <w:right w:val="nil"/>
            </w:tcBorders>
            <w:noWrap/>
            <w:vAlign w:val="bottom"/>
            <w:hideMark/>
          </w:tcPr>
          <w:p w14:paraId="05C8CC0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PeopleService Inc.</w:t>
            </w:r>
          </w:p>
        </w:tc>
        <w:tc>
          <w:tcPr>
            <w:tcW w:w="3530" w:type="dxa"/>
            <w:tcBorders>
              <w:top w:val="nil"/>
              <w:left w:val="nil"/>
              <w:bottom w:val="nil"/>
              <w:right w:val="nil"/>
            </w:tcBorders>
            <w:noWrap/>
            <w:vAlign w:val="bottom"/>
            <w:hideMark/>
          </w:tcPr>
          <w:p w14:paraId="0348C7F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NOV 25 W/WW Professional Services</w:t>
            </w:r>
          </w:p>
        </w:tc>
        <w:tc>
          <w:tcPr>
            <w:tcW w:w="2016" w:type="dxa"/>
            <w:tcBorders>
              <w:top w:val="nil"/>
              <w:left w:val="nil"/>
              <w:bottom w:val="nil"/>
              <w:right w:val="nil"/>
            </w:tcBorders>
            <w:noWrap/>
            <w:vAlign w:val="bottom"/>
            <w:hideMark/>
          </w:tcPr>
          <w:p w14:paraId="1A2C5D3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735.00 </w:t>
            </w:r>
          </w:p>
        </w:tc>
      </w:tr>
      <w:tr w:rsidR="0060353B" w:rsidRPr="0060353B" w14:paraId="686DF27A" w14:textId="77777777" w:rsidTr="0060353B">
        <w:trPr>
          <w:trHeight w:val="300"/>
        </w:trPr>
        <w:tc>
          <w:tcPr>
            <w:tcW w:w="1379" w:type="dxa"/>
            <w:tcBorders>
              <w:top w:val="nil"/>
              <w:left w:val="nil"/>
              <w:bottom w:val="nil"/>
              <w:right w:val="nil"/>
            </w:tcBorders>
            <w:noWrap/>
            <w:vAlign w:val="bottom"/>
            <w:hideMark/>
          </w:tcPr>
          <w:p w14:paraId="60F6446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36389</w:t>
            </w:r>
          </w:p>
        </w:tc>
        <w:tc>
          <w:tcPr>
            <w:tcW w:w="3371" w:type="dxa"/>
            <w:tcBorders>
              <w:top w:val="nil"/>
              <w:left w:val="nil"/>
              <w:bottom w:val="nil"/>
              <w:right w:val="nil"/>
            </w:tcBorders>
            <w:noWrap/>
            <w:vAlign w:val="bottom"/>
            <w:hideMark/>
          </w:tcPr>
          <w:p w14:paraId="62AAE74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Samuel Nelson</w:t>
            </w:r>
          </w:p>
        </w:tc>
        <w:tc>
          <w:tcPr>
            <w:tcW w:w="3530" w:type="dxa"/>
            <w:tcBorders>
              <w:top w:val="nil"/>
              <w:left w:val="nil"/>
              <w:bottom w:val="nil"/>
              <w:right w:val="nil"/>
            </w:tcBorders>
            <w:noWrap/>
            <w:vAlign w:val="bottom"/>
            <w:hideMark/>
          </w:tcPr>
          <w:p w14:paraId="5178648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Clothing Allowance</w:t>
            </w:r>
          </w:p>
        </w:tc>
        <w:tc>
          <w:tcPr>
            <w:tcW w:w="2016" w:type="dxa"/>
            <w:tcBorders>
              <w:top w:val="nil"/>
              <w:left w:val="nil"/>
              <w:bottom w:val="nil"/>
              <w:right w:val="nil"/>
            </w:tcBorders>
            <w:noWrap/>
            <w:vAlign w:val="bottom"/>
            <w:hideMark/>
          </w:tcPr>
          <w:p w14:paraId="12B5EDB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205.69 </w:t>
            </w:r>
          </w:p>
        </w:tc>
      </w:tr>
      <w:tr w:rsidR="0060353B" w:rsidRPr="0060353B" w14:paraId="68E2B82B" w14:textId="77777777" w:rsidTr="0060353B">
        <w:trPr>
          <w:trHeight w:val="300"/>
        </w:trPr>
        <w:tc>
          <w:tcPr>
            <w:tcW w:w="1379" w:type="dxa"/>
            <w:tcBorders>
              <w:top w:val="nil"/>
              <w:left w:val="nil"/>
              <w:bottom w:val="nil"/>
              <w:right w:val="nil"/>
            </w:tcBorders>
            <w:noWrap/>
            <w:vAlign w:val="bottom"/>
            <w:hideMark/>
          </w:tcPr>
          <w:p w14:paraId="5CFC207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36390</w:t>
            </w:r>
          </w:p>
        </w:tc>
        <w:tc>
          <w:tcPr>
            <w:tcW w:w="3371" w:type="dxa"/>
            <w:tcBorders>
              <w:top w:val="nil"/>
              <w:left w:val="nil"/>
              <w:bottom w:val="nil"/>
              <w:right w:val="nil"/>
            </w:tcBorders>
            <w:noWrap/>
            <w:vAlign w:val="bottom"/>
            <w:hideMark/>
          </w:tcPr>
          <w:p w14:paraId="4F764F8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Renner, Richard</w:t>
            </w:r>
          </w:p>
        </w:tc>
        <w:tc>
          <w:tcPr>
            <w:tcW w:w="3530" w:type="dxa"/>
            <w:tcBorders>
              <w:top w:val="nil"/>
              <w:left w:val="nil"/>
              <w:bottom w:val="nil"/>
              <w:right w:val="nil"/>
            </w:tcBorders>
            <w:noWrap/>
            <w:vAlign w:val="bottom"/>
            <w:hideMark/>
          </w:tcPr>
          <w:p w14:paraId="08D5767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Clothing &amp; Optical Allowance</w:t>
            </w:r>
          </w:p>
        </w:tc>
        <w:tc>
          <w:tcPr>
            <w:tcW w:w="2016" w:type="dxa"/>
            <w:tcBorders>
              <w:top w:val="nil"/>
              <w:left w:val="nil"/>
              <w:bottom w:val="nil"/>
              <w:right w:val="nil"/>
            </w:tcBorders>
            <w:noWrap/>
            <w:vAlign w:val="bottom"/>
            <w:hideMark/>
          </w:tcPr>
          <w:p w14:paraId="002D675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504.03 </w:t>
            </w:r>
          </w:p>
        </w:tc>
      </w:tr>
      <w:tr w:rsidR="0060353B" w:rsidRPr="0060353B" w14:paraId="70D53876" w14:textId="77777777" w:rsidTr="0060353B">
        <w:trPr>
          <w:trHeight w:val="300"/>
        </w:trPr>
        <w:tc>
          <w:tcPr>
            <w:tcW w:w="1379" w:type="dxa"/>
            <w:tcBorders>
              <w:top w:val="nil"/>
              <w:left w:val="nil"/>
              <w:bottom w:val="nil"/>
              <w:right w:val="nil"/>
            </w:tcBorders>
            <w:noWrap/>
            <w:vAlign w:val="bottom"/>
            <w:hideMark/>
          </w:tcPr>
          <w:p w14:paraId="5CC0269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36391</w:t>
            </w:r>
          </w:p>
        </w:tc>
        <w:tc>
          <w:tcPr>
            <w:tcW w:w="3371" w:type="dxa"/>
            <w:tcBorders>
              <w:top w:val="nil"/>
              <w:left w:val="nil"/>
              <w:bottom w:val="nil"/>
              <w:right w:val="nil"/>
            </w:tcBorders>
            <w:noWrap/>
            <w:vAlign w:val="bottom"/>
            <w:hideMark/>
          </w:tcPr>
          <w:p w14:paraId="5296007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RMB Environmental Laboratories, Inc</w:t>
            </w:r>
          </w:p>
        </w:tc>
        <w:tc>
          <w:tcPr>
            <w:tcW w:w="3530" w:type="dxa"/>
            <w:tcBorders>
              <w:top w:val="nil"/>
              <w:left w:val="nil"/>
              <w:bottom w:val="nil"/>
              <w:right w:val="nil"/>
            </w:tcBorders>
            <w:noWrap/>
            <w:vAlign w:val="bottom"/>
            <w:hideMark/>
          </w:tcPr>
          <w:p w14:paraId="5F9DC91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Water Testing</w:t>
            </w:r>
          </w:p>
        </w:tc>
        <w:tc>
          <w:tcPr>
            <w:tcW w:w="2016" w:type="dxa"/>
            <w:tcBorders>
              <w:top w:val="nil"/>
              <w:left w:val="nil"/>
              <w:bottom w:val="nil"/>
              <w:right w:val="nil"/>
            </w:tcBorders>
            <w:noWrap/>
            <w:vAlign w:val="bottom"/>
            <w:hideMark/>
          </w:tcPr>
          <w:p w14:paraId="4338B06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94.05 </w:t>
            </w:r>
          </w:p>
        </w:tc>
      </w:tr>
      <w:tr w:rsidR="0060353B" w:rsidRPr="0060353B" w14:paraId="194B9A73" w14:textId="77777777" w:rsidTr="0060353B">
        <w:trPr>
          <w:trHeight w:val="300"/>
        </w:trPr>
        <w:tc>
          <w:tcPr>
            <w:tcW w:w="1379" w:type="dxa"/>
            <w:tcBorders>
              <w:top w:val="nil"/>
              <w:left w:val="nil"/>
              <w:bottom w:val="nil"/>
              <w:right w:val="nil"/>
            </w:tcBorders>
            <w:noWrap/>
            <w:vAlign w:val="bottom"/>
            <w:hideMark/>
          </w:tcPr>
          <w:p w14:paraId="3EE3F22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36392</w:t>
            </w:r>
          </w:p>
        </w:tc>
        <w:tc>
          <w:tcPr>
            <w:tcW w:w="3371" w:type="dxa"/>
            <w:tcBorders>
              <w:top w:val="nil"/>
              <w:left w:val="nil"/>
              <w:bottom w:val="nil"/>
              <w:right w:val="nil"/>
            </w:tcBorders>
            <w:noWrap/>
            <w:vAlign w:val="bottom"/>
            <w:hideMark/>
          </w:tcPr>
          <w:p w14:paraId="49CE134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Range Lumber Co.</w:t>
            </w:r>
          </w:p>
        </w:tc>
        <w:tc>
          <w:tcPr>
            <w:tcW w:w="3530" w:type="dxa"/>
            <w:tcBorders>
              <w:top w:val="nil"/>
              <w:left w:val="nil"/>
              <w:bottom w:val="nil"/>
              <w:right w:val="nil"/>
            </w:tcBorders>
            <w:noWrap/>
            <w:vAlign w:val="bottom"/>
            <w:hideMark/>
          </w:tcPr>
          <w:p w14:paraId="01C6FC8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Supplies for Handicapped Spots @ LLCC</w:t>
            </w:r>
          </w:p>
        </w:tc>
        <w:tc>
          <w:tcPr>
            <w:tcW w:w="2016" w:type="dxa"/>
            <w:tcBorders>
              <w:top w:val="nil"/>
              <w:left w:val="nil"/>
              <w:bottom w:val="nil"/>
              <w:right w:val="nil"/>
            </w:tcBorders>
            <w:noWrap/>
            <w:vAlign w:val="bottom"/>
            <w:hideMark/>
          </w:tcPr>
          <w:p w14:paraId="49D2066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63.98 </w:t>
            </w:r>
          </w:p>
        </w:tc>
      </w:tr>
      <w:tr w:rsidR="0060353B" w:rsidRPr="0060353B" w14:paraId="4344E61B" w14:textId="77777777" w:rsidTr="0060353B">
        <w:trPr>
          <w:trHeight w:val="300"/>
        </w:trPr>
        <w:tc>
          <w:tcPr>
            <w:tcW w:w="1379" w:type="dxa"/>
            <w:tcBorders>
              <w:top w:val="nil"/>
              <w:left w:val="nil"/>
              <w:bottom w:val="nil"/>
              <w:right w:val="nil"/>
            </w:tcBorders>
            <w:noWrap/>
            <w:vAlign w:val="bottom"/>
            <w:hideMark/>
          </w:tcPr>
          <w:p w14:paraId="0470E4C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36393</w:t>
            </w:r>
          </w:p>
        </w:tc>
        <w:tc>
          <w:tcPr>
            <w:tcW w:w="3371" w:type="dxa"/>
            <w:tcBorders>
              <w:top w:val="nil"/>
              <w:left w:val="nil"/>
              <w:bottom w:val="nil"/>
              <w:right w:val="nil"/>
            </w:tcBorders>
            <w:noWrap/>
            <w:vAlign w:val="bottom"/>
            <w:hideMark/>
          </w:tcPr>
          <w:p w14:paraId="7A05663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St. Louis County Auditor-PW</w:t>
            </w:r>
          </w:p>
        </w:tc>
        <w:tc>
          <w:tcPr>
            <w:tcW w:w="3530" w:type="dxa"/>
            <w:tcBorders>
              <w:top w:val="nil"/>
              <w:left w:val="nil"/>
              <w:bottom w:val="nil"/>
              <w:right w:val="nil"/>
            </w:tcBorders>
            <w:noWrap/>
            <w:vAlign w:val="bottom"/>
            <w:hideMark/>
          </w:tcPr>
          <w:p w14:paraId="3C2ED6C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OCT 2025 Fuel</w:t>
            </w:r>
          </w:p>
        </w:tc>
        <w:tc>
          <w:tcPr>
            <w:tcW w:w="2016" w:type="dxa"/>
            <w:tcBorders>
              <w:top w:val="nil"/>
              <w:left w:val="nil"/>
              <w:bottom w:val="nil"/>
              <w:right w:val="nil"/>
            </w:tcBorders>
            <w:noWrap/>
            <w:vAlign w:val="bottom"/>
            <w:hideMark/>
          </w:tcPr>
          <w:p w14:paraId="6BF2236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7,410.43 </w:t>
            </w:r>
          </w:p>
        </w:tc>
      </w:tr>
      <w:tr w:rsidR="0060353B" w:rsidRPr="0060353B" w14:paraId="19222280" w14:textId="77777777" w:rsidTr="0060353B">
        <w:trPr>
          <w:trHeight w:val="300"/>
        </w:trPr>
        <w:tc>
          <w:tcPr>
            <w:tcW w:w="1379" w:type="dxa"/>
            <w:tcBorders>
              <w:top w:val="nil"/>
              <w:left w:val="nil"/>
              <w:bottom w:val="nil"/>
              <w:right w:val="nil"/>
            </w:tcBorders>
            <w:noWrap/>
            <w:vAlign w:val="bottom"/>
            <w:hideMark/>
          </w:tcPr>
          <w:p w14:paraId="453C82E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36394</w:t>
            </w:r>
          </w:p>
        </w:tc>
        <w:tc>
          <w:tcPr>
            <w:tcW w:w="3371" w:type="dxa"/>
            <w:tcBorders>
              <w:top w:val="nil"/>
              <w:left w:val="nil"/>
              <w:bottom w:val="nil"/>
              <w:right w:val="nil"/>
            </w:tcBorders>
            <w:noWrap/>
            <w:vAlign w:val="bottom"/>
            <w:hideMark/>
          </w:tcPr>
          <w:p w14:paraId="3D77DE9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Samuel Nelson</w:t>
            </w:r>
          </w:p>
        </w:tc>
        <w:tc>
          <w:tcPr>
            <w:tcW w:w="3530" w:type="dxa"/>
            <w:tcBorders>
              <w:top w:val="nil"/>
              <w:left w:val="nil"/>
              <w:bottom w:val="nil"/>
              <w:right w:val="nil"/>
            </w:tcBorders>
            <w:noWrap/>
            <w:vAlign w:val="bottom"/>
            <w:hideMark/>
          </w:tcPr>
          <w:p w14:paraId="3AA349E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Travel Expenses</w:t>
            </w:r>
          </w:p>
        </w:tc>
        <w:tc>
          <w:tcPr>
            <w:tcW w:w="2016" w:type="dxa"/>
            <w:tcBorders>
              <w:top w:val="nil"/>
              <w:left w:val="nil"/>
              <w:bottom w:val="nil"/>
              <w:right w:val="nil"/>
            </w:tcBorders>
            <w:noWrap/>
            <w:vAlign w:val="bottom"/>
            <w:hideMark/>
          </w:tcPr>
          <w:p w14:paraId="2557173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163.00 </w:t>
            </w:r>
          </w:p>
        </w:tc>
      </w:tr>
      <w:tr w:rsidR="0060353B" w:rsidRPr="0060353B" w14:paraId="1F164DB7" w14:textId="77777777" w:rsidTr="0060353B">
        <w:trPr>
          <w:trHeight w:val="300"/>
        </w:trPr>
        <w:tc>
          <w:tcPr>
            <w:tcW w:w="1379" w:type="dxa"/>
            <w:tcBorders>
              <w:top w:val="nil"/>
              <w:left w:val="nil"/>
              <w:bottom w:val="nil"/>
              <w:right w:val="nil"/>
            </w:tcBorders>
            <w:noWrap/>
            <w:vAlign w:val="bottom"/>
            <w:hideMark/>
          </w:tcPr>
          <w:p w14:paraId="4D923E9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36395</w:t>
            </w:r>
          </w:p>
        </w:tc>
        <w:tc>
          <w:tcPr>
            <w:tcW w:w="3371" w:type="dxa"/>
            <w:tcBorders>
              <w:top w:val="nil"/>
              <w:left w:val="nil"/>
              <w:bottom w:val="nil"/>
              <w:right w:val="nil"/>
            </w:tcBorders>
            <w:noWrap/>
            <w:vAlign w:val="bottom"/>
            <w:hideMark/>
          </w:tcPr>
          <w:p w14:paraId="7E7852F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Lehman, Brian</w:t>
            </w:r>
          </w:p>
        </w:tc>
        <w:tc>
          <w:tcPr>
            <w:tcW w:w="3530" w:type="dxa"/>
            <w:tcBorders>
              <w:top w:val="nil"/>
              <w:left w:val="nil"/>
              <w:bottom w:val="nil"/>
              <w:right w:val="nil"/>
            </w:tcBorders>
            <w:noWrap/>
            <w:vAlign w:val="bottom"/>
            <w:hideMark/>
          </w:tcPr>
          <w:p w14:paraId="6913B05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Travel Expenses</w:t>
            </w:r>
          </w:p>
        </w:tc>
        <w:tc>
          <w:tcPr>
            <w:tcW w:w="2016" w:type="dxa"/>
            <w:tcBorders>
              <w:top w:val="nil"/>
              <w:left w:val="nil"/>
              <w:bottom w:val="nil"/>
              <w:right w:val="nil"/>
            </w:tcBorders>
            <w:noWrap/>
            <w:vAlign w:val="bottom"/>
            <w:hideMark/>
          </w:tcPr>
          <w:p w14:paraId="3360AE9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429.00 </w:t>
            </w:r>
          </w:p>
        </w:tc>
      </w:tr>
      <w:tr w:rsidR="0060353B" w:rsidRPr="0060353B" w14:paraId="026D0264" w14:textId="77777777" w:rsidTr="0060353B">
        <w:trPr>
          <w:trHeight w:val="300"/>
        </w:trPr>
        <w:tc>
          <w:tcPr>
            <w:tcW w:w="1379" w:type="dxa"/>
            <w:tcBorders>
              <w:top w:val="nil"/>
              <w:left w:val="nil"/>
              <w:bottom w:val="nil"/>
              <w:right w:val="nil"/>
            </w:tcBorders>
            <w:noWrap/>
            <w:vAlign w:val="bottom"/>
            <w:hideMark/>
          </w:tcPr>
          <w:p w14:paraId="35B0392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36396</w:t>
            </w:r>
          </w:p>
        </w:tc>
        <w:tc>
          <w:tcPr>
            <w:tcW w:w="3371" w:type="dxa"/>
            <w:tcBorders>
              <w:top w:val="nil"/>
              <w:left w:val="nil"/>
              <w:bottom w:val="nil"/>
              <w:right w:val="nil"/>
            </w:tcBorders>
            <w:noWrap/>
            <w:vAlign w:val="bottom"/>
            <w:hideMark/>
          </w:tcPr>
          <w:p w14:paraId="448E491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Taconite Tire</w:t>
            </w:r>
          </w:p>
        </w:tc>
        <w:tc>
          <w:tcPr>
            <w:tcW w:w="3530" w:type="dxa"/>
            <w:tcBorders>
              <w:top w:val="nil"/>
              <w:left w:val="nil"/>
              <w:bottom w:val="nil"/>
              <w:right w:val="nil"/>
            </w:tcBorders>
            <w:noWrap/>
            <w:vAlign w:val="bottom"/>
            <w:hideMark/>
          </w:tcPr>
          <w:p w14:paraId="2195E33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Truck 5, Truck 6 Parts</w:t>
            </w:r>
          </w:p>
        </w:tc>
        <w:tc>
          <w:tcPr>
            <w:tcW w:w="2016" w:type="dxa"/>
            <w:tcBorders>
              <w:top w:val="nil"/>
              <w:left w:val="nil"/>
              <w:bottom w:val="nil"/>
              <w:right w:val="nil"/>
            </w:tcBorders>
            <w:noWrap/>
            <w:vAlign w:val="bottom"/>
            <w:hideMark/>
          </w:tcPr>
          <w:p w14:paraId="0E3AD79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4,101.05 </w:t>
            </w:r>
          </w:p>
        </w:tc>
      </w:tr>
      <w:tr w:rsidR="0060353B" w:rsidRPr="0060353B" w14:paraId="44D84D09" w14:textId="77777777" w:rsidTr="0060353B">
        <w:trPr>
          <w:trHeight w:val="300"/>
        </w:trPr>
        <w:tc>
          <w:tcPr>
            <w:tcW w:w="1379" w:type="dxa"/>
            <w:tcBorders>
              <w:top w:val="nil"/>
              <w:left w:val="nil"/>
              <w:bottom w:val="nil"/>
              <w:right w:val="nil"/>
            </w:tcBorders>
            <w:noWrap/>
            <w:vAlign w:val="bottom"/>
            <w:hideMark/>
          </w:tcPr>
          <w:p w14:paraId="2B015D9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36397</w:t>
            </w:r>
          </w:p>
        </w:tc>
        <w:tc>
          <w:tcPr>
            <w:tcW w:w="3371" w:type="dxa"/>
            <w:tcBorders>
              <w:top w:val="nil"/>
              <w:left w:val="nil"/>
              <w:bottom w:val="nil"/>
              <w:right w:val="nil"/>
            </w:tcBorders>
            <w:noWrap/>
            <w:vAlign w:val="bottom"/>
            <w:hideMark/>
          </w:tcPr>
          <w:p w14:paraId="6E704A9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Towmaster</w:t>
            </w:r>
          </w:p>
        </w:tc>
        <w:tc>
          <w:tcPr>
            <w:tcW w:w="3530" w:type="dxa"/>
            <w:tcBorders>
              <w:top w:val="nil"/>
              <w:left w:val="nil"/>
              <w:bottom w:val="nil"/>
              <w:right w:val="nil"/>
            </w:tcBorders>
            <w:noWrap/>
            <w:vAlign w:val="bottom"/>
            <w:hideMark/>
          </w:tcPr>
          <w:p w14:paraId="64EA607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Truck #5</w:t>
            </w:r>
          </w:p>
        </w:tc>
        <w:tc>
          <w:tcPr>
            <w:tcW w:w="2016" w:type="dxa"/>
            <w:tcBorders>
              <w:top w:val="nil"/>
              <w:left w:val="nil"/>
              <w:bottom w:val="nil"/>
              <w:right w:val="nil"/>
            </w:tcBorders>
            <w:noWrap/>
            <w:vAlign w:val="bottom"/>
            <w:hideMark/>
          </w:tcPr>
          <w:p w14:paraId="0E82A3F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258.33 </w:t>
            </w:r>
          </w:p>
        </w:tc>
      </w:tr>
      <w:tr w:rsidR="0060353B" w:rsidRPr="0060353B" w14:paraId="72E93C50" w14:textId="77777777" w:rsidTr="0060353B">
        <w:trPr>
          <w:trHeight w:val="300"/>
        </w:trPr>
        <w:tc>
          <w:tcPr>
            <w:tcW w:w="1379" w:type="dxa"/>
            <w:tcBorders>
              <w:top w:val="nil"/>
              <w:left w:val="nil"/>
              <w:bottom w:val="nil"/>
              <w:right w:val="nil"/>
            </w:tcBorders>
            <w:noWrap/>
            <w:vAlign w:val="bottom"/>
            <w:hideMark/>
          </w:tcPr>
          <w:p w14:paraId="39102F1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36398</w:t>
            </w:r>
          </w:p>
        </w:tc>
        <w:tc>
          <w:tcPr>
            <w:tcW w:w="3371" w:type="dxa"/>
            <w:tcBorders>
              <w:top w:val="nil"/>
              <w:left w:val="nil"/>
              <w:bottom w:val="nil"/>
              <w:right w:val="nil"/>
            </w:tcBorders>
            <w:noWrap/>
            <w:vAlign w:val="bottom"/>
            <w:hideMark/>
          </w:tcPr>
          <w:p w14:paraId="3CEBFAA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Vault Health</w:t>
            </w:r>
          </w:p>
        </w:tc>
        <w:tc>
          <w:tcPr>
            <w:tcW w:w="3530" w:type="dxa"/>
            <w:tcBorders>
              <w:top w:val="nil"/>
              <w:left w:val="nil"/>
              <w:bottom w:val="nil"/>
              <w:right w:val="nil"/>
            </w:tcBorders>
            <w:noWrap/>
            <w:vAlign w:val="bottom"/>
            <w:hideMark/>
          </w:tcPr>
          <w:p w14:paraId="43FC667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Nyman Drug Screening</w:t>
            </w:r>
          </w:p>
        </w:tc>
        <w:tc>
          <w:tcPr>
            <w:tcW w:w="2016" w:type="dxa"/>
            <w:tcBorders>
              <w:top w:val="nil"/>
              <w:left w:val="nil"/>
              <w:bottom w:val="nil"/>
              <w:right w:val="nil"/>
            </w:tcBorders>
            <w:noWrap/>
            <w:vAlign w:val="bottom"/>
            <w:hideMark/>
          </w:tcPr>
          <w:p w14:paraId="44F4804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61.16 </w:t>
            </w:r>
          </w:p>
        </w:tc>
      </w:tr>
      <w:tr w:rsidR="0060353B" w:rsidRPr="0060353B" w14:paraId="6A9F7BA8" w14:textId="77777777" w:rsidTr="0060353B">
        <w:trPr>
          <w:trHeight w:val="300"/>
        </w:trPr>
        <w:tc>
          <w:tcPr>
            <w:tcW w:w="1379" w:type="dxa"/>
            <w:tcBorders>
              <w:top w:val="nil"/>
              <w:left w:val="nil"/>
              <w:bottom w:val="nil"/>
              <w:right w:val="nil"/>
            </w:tcBorders>
            <w:noWrap/>
            <w:vAlign w:val="bottom"/>
            <w:hideMark/>
          </w:tcPr>
          <w:p w14:paraId="78BBCF2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36399</w:t>
            </w:r>
          </w:p>
        </w:tc>
        <w:tc>
          <w:tcPr>
            <w:tcW w:w="3371" w:type="dxa"/>
            <w:tcBorders>
              <w:top w:val="nil"/>
              <w:left w:val="nil"/>
              <w:bottom w:val="nil"/>
              <w:right w:val="nil"/>
            </w:tcBorders>
            <w:noWrap/>
            <w:vAlign w:val="bottom"/>
            <w:hideMark/>
          </w:tcPr>
          <w:p w14:paraId="58081D4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VC3</w:t>
            </w:r>
          </w:p>
        </w:tc>
        <w:tc>
          <w:tcPr>
            <w:tcW w:w="3530" w:type="dxa"/>
            <w:tcBorders>
              <w:top w:val="nil"/>
              <w:left w:val="nil"/>
              <w:bottom w:val="nil"/>
              <w:right w:val="nil"/>
            </w:tcBorders>
            <w:noWrap/>
            <w:vAlign w:val="bottom"/>
            <w:hideMark/>
          </w:tcPr>
          <w:p w14:paraId="4A59347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Microsoft Teams Software &amp; Emails</w:t>
            </w:r>
          </w:p>
        </w:tc>
        <w:tc>
          <w:tcPr>
            <w:tcW w:w="2016" w:type="dxa"/>
            <w:tcBorders>
              <w:top w:val="nil"/>
              <w:left w:val="nil"/>
              <w:bottom w:val="nil"/>
              <w:right w:val="nil"/>
            </w:tcBorders>
            <w:noWrap/>
            <w:vAlign w:val="bottom"/>
            <w:hideMark/>
          </w:tcPr>
          <w:p w14:paraId="5B3DBD9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366.80 </w:t>
            </w:r>
          </w:p>
        </w:tc>
      </w:tr>
      <w:tr w:rsidR="0060353B" w:rsidRPr="0060353B" w14:paraId="6AD98CF4" w14:textId="77777777" w:rsidTr="0060353B">
        <w:trPr>
          <w:trHeight w:val="300"/>
        </w:trPr>
        <w:tc>
          <w:tcPr>
            <w:tcW w:w="1379" w:type="dxa"/>
            <w:tcBorders>
              <w:top w:val="nil"/>
              <w:left w:val="nil"/>
              <w:bottom w:val="nil"/>
              <w:right w:val="nil"/>
            </w:tcBorders>
            <w:noWrap/>
            <w:vAlign w:val="bottom"/>
            <w:hideMark/>
          </w:tcPr>
          <w:p w14:paraId="0357DD8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36400</w:t>
            </w:r>
          </w:p>
        </w:tc>
        <w:tc>
          <w:tcPr>
            <w:tcW w:w="3371" w:type="dxa"/>
            <w:tcBorders>
              <w:top w:val="nil"/>
              <w:left w:val="nil"/>
              <w:bottom w:val="nil"/>
              <w:right w:val="nil"/>
            </w:tcBorders>
            <w:noWrap/>
            <w:vAlign w:val="bottom"/>
            <w:hideMark/>
          </w:tcPr>
          <w:p w14:paraId="5CD9994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Town of White Petty Cash Fund</w:t>
            </w:r>
          </w:p>
        </w:tc>
        <w:tc>
          <w:tcPr>
            <w:tcW w:w="3530" w:type="dxa"/>
            <w:tcBorders>
              <w:top w:val="nil"/>
              <w:left w:val="nil"/>
              <w:bottom w:val="nil"/>
              <w:right w:val="nil"/>
            </w:tcBorders>
            <w:noWrap/>
            <w:vAlign w:val="bottom"/>
            <w:hideMark/>
          </w:tcPr>
          <w:p w14:paraId="22D9CC2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Postage, Towels</w:t>
            </w:r>
          </w:p>
        </w:tc>
        <w:tc>
          <w:tcPr>
            <w:tcW w:w="2016" w:type="dxa"/>
            <w:tcBorders>
              <w:top w:val="nil"/>
              <w:left w:val="nil"/>
              <w:bottom w:val="nil"/>
              <w:right w:val="nil"/>
            </w:tcBorders>
            <w:noWrap/>
            <w:vAlign w:val="bottom"/>
            <w:hideMark/>
          </w:tcPr>
          <w:p w14:paraId="1878BC3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113.35 </w:t>
            </w:r>
          </w:p>
        </w:tc>
      </w:tr>
      <w:tr w:rsidR="0060353B" w:rsidRPr="0060353B" w14:paraId="5F416255" w14:textId="77777777" w:rsidTr="0060353B">
        <w:trPr>
          <w:trHeight w:val="300"/>
        </w:trPr>
        <w:tc>
          <w:tcPr>
            <w:tcW w:w="1379" w:type="dxa"/>
            <w:tcBorders>
              <w:top w:val="nil"/>
              <w:left w:val="nil"/>
              <w:bottom w:val="nil"/>
              <w:right w:val="nil"/>
            </w:tcBorders>
            <w:noWrap/>
            <w:vAlign w:val="bottom"/>
            <w:hideMark/>
          </w:tcPr>
          <w:p w14:paraId="370159F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36401</w:t>
            </w:r>
          </w:p>
        </w:tc>
        <w:tc>
          <w:tcPr>
            <w:tcW w:w="3371" w:type="dxa"/>
            <w:tcBorders>
              <w:top w:val="nil"/>
              <w:left w:val="nil"/>
              <w:bottom w:val="nil"/>
              <w:right w:val="nil"/>
            </w:tcBorders>
            <w:noWrap/>
            <w:vAlign w:val="bottom"/>
            <w:hideMark/>
          </w:tcPr>
          <w:p w14:paraId="49E50CC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Amanda Gross</w:t>
            </w:r>
          </w:p>
        </w:tc>
        <w:tc>
          <w:tcPr>
            <w:tcW w:w="3530" w:type="dxa"/>
            <w:tcBorders>
              <w:top w:val="nil"/>
              <w:left w:val="nil"/>
              <w:bottom w:val="nil"/>
              <w:right w:val="nil"/>
            </w:tcBorders>
            <w:noWrap/>
            <w:vAlign w:val="bottom"/>
            <w:hideMark/>
          </w:tcPr>
          <w:p w14:paraId="73291DE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Cell phone Stipend</w:t>
            </w:r>
          </w:p>
        </w:tc>
        <w:tc>
          <w:tcPr>
            <w:tcW w:w="2016" w:type="dxa"/>
            <w:tcBorders>
              <w:top w:val="nil"/>
              <w:left w:val="nil"/>
              <w:bottom w:val="nil"/>
              <w:right w:val="nil"/>
            </w:tcBorders>
            <w:noWrap/>
            <w:vAlign w:val="bottom"/>
            <w:hideMark/>
          </w:tcPr>
          <w:p w14:paraId="0B6C929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50.00 </w:t>
            </w:r>
          </w:p>
        </w:tc>
      </w:tr>
      <w:tr w:rsidR="0060353B" w:rsidRPr="0060353B" w14:paraId="5E245ADC" w14:textId="77777777" w:rsidTr="0060353B">
        <w:trPr>
          <w:trHeight w:val="300"/>
        </w:trPr>
        <w:tc>
          <w:tcPr>
            <w:tcW w:w="1379" w:type="dxa"/>
            <w:tcBorders>
              <w:top w:val="nil"/>
              <w:left w:val="nil"/>
              <w:bottom w:val="nil"/>
              <w:right w:val="nil"/>
            </w:tcBorders>
            <w:noWrap/>
            <w:vAlign w:val="bottom"/>
            <w:hideMark/>
          </w:tcPr>
          <w:p w14:paraId="6A6633C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36402</w:t>
            </w:r>
          </w:p>
        </w:tc>
        <w:tc>
          <w:tcPr>
            <w:tcW w:w="3371" w:type="dxa"/>
            <w:tcBorders>
              <w:top w:val="nil"/>
              <w:left w:val="nil"/>
              <w:bottom w:val="nil"/>
              <w:right w:val="nil"/>
            </w:tcBorders>
            <w:noWrap/>
            <w:vAlign w:val="bottom"/>
            <w:hideMark/>
          </w:tcPr>
          <w:p w14:paraId="6DDDAF3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Knaus, Jodi</w:t>
            </w:r>
          </w:p>
        </w:tc>
        <w:tc>
          <w:tcPr>
            <w:tcW w:w="3530" w:type="dxa"/>
            <w:tcBorders>
              <w:top w:val="nil"/>
              <w:left w:val="nil"/>
              <w:bottom w:val="nil"/>
              <w:right w:val="nil"/>
            </w:tcBorders>
            <w:noWrap/>
            <w:vAlign w:val="bottom"/>
            <w:hideMark/>
          </w:tcPr>
          <w:p w14:paraId="6C979AD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Cell Phone</w:t>
            </w:r>
          </w:p>
        </w:tc>
        <w:tc>
          <w:tcPr>
            <w:tcW w:w="2016" w:type="dxa"/>
            <w:tcBorders>
              <w:top w:val="nil"/>
              <w:left w:val="nil"/>
              <w:bottom w:val="nil"/>
              <w:right w:val="nil"/>
            </w:tcBorders>
            <w:noWrap/>
            <w:vAlign w:val="bottom"/>
            <w:hideMark/>
          </w:tcPr>
          <w:p w14:paraId="0F1CC7A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50.00 </w:t>
            </w:r>
          </w:p>
        </w:tc>
      </w:tr>
      <w:tr w:rsidR="0060353B" w:rsidRPr="0060353B" w14:paraId="659CE13A" w14:textId="77777777" w:rsidTr="0060353B">
        <w:trPr>
          <w:trHeight w:val="300"/>
        </w:trPr>
        <w:tc>
          <w:tcPr>
            <w:tcW w:w="1379" w:type="dxa"/>
            <w:tcBorders>
              <w:top w:val="nil"/>
              <w:left w:val="nil"/>
              <w:bottom w:val="nil"/>
              <w:right w:val="nil"/>
            </w:tcBorders>
            <w:noWrap/>
            <w:vAlign w:val="bottom"/>
            <w:hideMark/>
          </w:tcPr>
          <w:p w14:paraId="33BE9A2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36403</w:t>
            </w:r>
          </w:p>
        </w:tc>
        <w:tc>
          <w:tcPr>
            <w:tcW w:w="3371" w:type="dxa"/>
            <w:tcBorders>
              <w:top w:val="nil"/>
              <w:left w:val="nil"/>
              <w:bottom w:val="nil"/>
              <w:right w:val="nil"/>
            </w:tcBorders>
            <w:noWrap/>
            <w:vAlign w:val="bottom"/>
            <w:hideMark/>
          </w:tcPr>
          <w:p w14:paraId="322D1AD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Niemi, Clark</w:t>
            </w:r>
          </w:p>
        </w:tc>
        <w:tc>
          <w:tcPr>
            <w:tcW w:w="3530" w:type="dxa"/>
            <w:tcBorders>
              <w:top w:val="nil"/>
              <w:left w:val="nil"/>
              <w:bottom w:val="nil"/>
              <w:right w:val="nil"/>
            </w:tcBorders>
            <w:noWrap/>
            <w:vAlign w:val="bottom"/>
            <w:hideMark/>
          </w:tcPr>
          <w:p w14:paraId="076BA54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Cell Phone</w:t>
            </w:r>
          </w:p>
        </w:tc>
        <w:tc>
          <w:tcPr>
            <w:tcW w:w="2016" w:type="dxa"/>
            <w:tcBorders>
              <w:top w:val="nil"/>
              <w:left w:val="nil"/>
              <w:bottom w:val="nil"/>
              <w:right w:val="nil"/>
            </w:tcBorders>
            <w:noWrap/>
            <w:vAlign w:val="bottom"/>
            <w:hideMark/>
          </w:tcPr>
          <w:p w14:paraId="47B0D30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50.00 </w:t>
            </w:r>
          </w:p>
        </w:tc>
      </w:tr>
      <w:tr w:rsidR="0060353B" w:rsidRPr="0060353B" w14:paraId="58B9450A" w14:textId="77777777" w:rsidTr="0060353B">
        <w:trPr>
          <w:trHeight w:val="300"/>
        </w:trPr>
        <w:tc>
          <w:tcPr>
            <w:tcW w:w="1379" w:type="dxa"/>
            <w:tcBorders>
              <w:top w:val="nil"/>
              <w:left w:val="nil"/>
              <w:bottom w:val="nil"/>
              <w:right w:val="nil"/>
            </w:tcBorders>
            <w:noWrap/>
            <w:vAlign w:val="bottom"/>
            <w:hideMark/>
          </w:tcPr>
          <w:p w14:paraId="4E79498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36404</w:t>
            </w:r>
          </w:p>
        </w:tc>
        <w:tc>
          <w:tcPr>
            <w:tcW w:w="3371" w:type="dxa"/>
            <w:tcBorders>
              <w:top w:val="nil"/>
              <w:left w:val="nil"/>
              <w:bottom w:val="nil"/>
              <w:right w:val="nil"/>
            </w:tcBorders>
            <w:noWrap/>
            <w:vAlign w:val="bottom"/>
            <w:hideMark/>
          </w:tcPr>
          <w:p w14:paraId="1E07C47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XZ4114822</w:t>
            </w:r>
          </w:p>
        </w:tc>
        <w:tc>
          <w:tcPr>
            <w:tcW w:w="3530" w:type="dxa"/>
            <w:tcBorders>
              <w:top w:val="nil"/>
              <w:left w:val="nil"/>
              <w:bottom w:val="nil"/>
              <w:right w:val="nil"/>
            </w:tcBorders>
            <w:noWrap/>
            <w:vAlign w:val="bottom"/>
            <w:hideMark/>
          </w:tcPr>
          <w:p w14:paraId="2B09216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Health Care Saving Reimb.</w:t>
            </w:r>
          </w:p>
        </w:tc>
        <w:tc>
          <w:tcPr>
            <w:tcW w:w="2016" w:type="dxa"/>
            <w:tcBorders>
              <w:top w:val="nil"/>
              <w:left w:val="nil"/>
              <w:bottom w:val="nil"/>
              <w:right w:val="nil"/>
            </w:tcBorders>
            <w:noWrap/>
            <w:vAlign w:val="bottom"/>
            <w:hideMark/>
          </w:tcPr>
          <w:p w14:paraId="18538F9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783.32 </w:t>
            </w:r>
          </w:p>
        </w:tc>
      </w:tr>
      <w:tr w:rsidR="0060353B" w:rsidRPr="0060353B" w14:paraId="7DB51BB8" w14:textId="77777777" w:rsidTr="0060353B">
        <w:trPr>
          <w:trHeight w:val="300"/>
        </w:trPr>
        <w:tc>
          <w:tcPr>
            <w:tcW w:w="1379" w:type="dxa"/>
            <w:tcBorders>
              <w:top w:val="nil"/>
              <w:left w:val="nil"/>
              <w:bottom w:val="nil"/>
              <w:right w:val="nil"/>
            </w:tcBorders>
            <w:noWrap/>
            <w:vAlign w:val="bottom"/>
            <w:hideMark/>
          </w:tcPr>
          <w:p w14:paraId="569A63A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36405</w:t>
            </w:r>
          </w:p>
        </w:tc>
        <w:tc>
          <w:tcPr>
            <w:tcW w:w="3371" w:type="dxa"/>
            <w:tcBorders>
              <w:top w:val="nil"/>
              <w:left w:val="nil"/>
              <w:bottom w:val="nil"/>
              <w:right w:val="nil"/>
            </w:tcBorders>
            <w:noWrap/>
            <w:vAlign w:val="bottom"/>
            <w:hideMark/>
          </w:tcPr>
          <w:p w14:paraId="7BEDE16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XZ6344990</w:t>
            </w:r>
          </w:p>
        </w:tc>
        <w:tc>
          <w:tcPr>
            <w:tcW w:w="3530" w:type="dxa"/>
            <w:tcBorders>
              <w:top w:val="nil"/>
              <w:left w:val="nil"/>
              <w:bottom w:val="nil"/>
              <w:right w:val="nil"/>
            </w:tcBorders>
            <w:noWrap/>
            <w:vAlign w:val="bottom"/>
            <w:hideMark/>
          </w:tcPr>
          <w:p w14:paraId="6FECD6D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Health Care Savings</w:t>
            </w:r>
          </w:p>
        </w:tc>
        <w:tc>
          <w:tcPr>
            <w:tcW w:w="2016" w:type="dxa"/>
            <w:tcBorders>
              <w:top w:val="nil"/>
              <w:left w:val="nil"/>
              <w:bottom w:val="nil"/>
              <w:right w:val="nil"/>
            </w:tcBorders>
            <w:noWrap/>
            <w:vAlign w:val="bottom"/>
            <w:hideMark/>
          </w:tcPr>
          <w:p w14:paraId="6BFA55A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111.18 </w:t>
            </w:r>
          </w:p>
        </w:tc>
      </w:tr>
      <w:tr w:rsidR="0060353B" w:rsidRPr="0060353B" w14:paraId="0F0A6549" w14:textId="77777777" w:rsidTr="0060353B">
        <w:trPr>
          <w:trHeight w:val="300"/>
        </w:trPr>
        <w:tc>
          <w:tcPr>
            <w:tcW w:w="1379" w:type="dxa"/>
            <w:tcBorders>
              <w:top w:val="nil"/>
              <w:left w:val="nil"/>
              <w:bottom w:val="nil"/>
              <w:right w:val="nil"/>
            </w:tcBorders>
            <w:noWrap/>
            <w:vAlign w:val="bottom"/>
            <w:hideMark/>
          </w:tcPr>
          <w:p w14:paraId="27F54E4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36406</w:t>
            </w:r>
          </w:p>
        </w:tc>
        <w:tc>
          <w:tcPr>
            <w:tcW w:w="3371" w:type="dxa"/>
            <w:tcBorders>
              <w:top w:val="nil"/>
              <w:left w:val="nil"/>
              <w:bottom w:val="nil"/>
              <w:right w:val="nil"/>
            </w:tcBorders>
            <w:noWrap/>
            <w:vAlign w:val="bottom"/>
            <w:hideMark/>
          </w:tcPr>
          <w:p w14:paraId="08C85A4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XZ9322001</w:t>
            </w:r>
          </w:p>
        </w:tc>
        <w:tc>
          <w:tcPr>
            <w:tcW w:w="3530" w:type="dxa"/>
            <w:tcBorders>
              <w:top w:val="nil"/>
              <w:left w:val="nil"/>
              <w:bottom w:val="nil"/>
              <w:right w:val="nil"/>
            </w:tcBorders>
            <w:noWrap/>
            <w:vAlign w:val="bottom"/>
            <w:hideMark/>
          </w:tcPr>
          <w:p w14:paraId="093B110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Health Care Savings Reimbursement</w:t>
            </w:r>
          </w:p>
        </w:tc>
        <w:tc>
          <w:tcPr>
            <w:tcW w:w="2016" w:type="dxa"/>
            <w:tcBorders>
              <w:top w:val="nil"/>
              <w:left w:val="nil"/>
              <w:bottom w:val="nil"/>
              <w:right w:val="nil"/>
            </w:tcBorders>
            <w:noWrap/>
            <w:vAlign w:val="bottom"/>
            <w:hideMark/>
          </w:tcPr>
          <w:p w14:paraId="3A093A3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304.36 </w:t>
            </w:r>
          </w:p>
        </w:tc>
      </w:tr>
      <w:tr w:rsidR="0060353B" w:rsidRPr="0060353B" w14:paraId="6C5C5CD3" w14:textId="77777777" w:rsidTr="0060353B">
        <w:trPr>
          <w:trHeight w:val="300"/>
        </w:trPr>
        <w:tc>
          <w:tcPr>
            <w:tcW w:w="1379" w:type="dxa"/>
            <w:tcBorders>
              <w:top w:val="nil"/>
              <w:left w:val="nil"/>
              <w:bottom w:val="nil"/>
              <w:right w:val="nil"/>
            </w:tcBorders>
            <w:noWrap/>
            <w:vAlign w:val="bottom"/>
            <w:hideMark/>
          </w:tcPr>
          <w:p w14:paraId="1CDC622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36407</w:t>
            </w:r>
          </w:p>
        </w:tc>
        <w:tc>
          <w:tcPr>
            <w:tcW w:w="3371" w:type="dxa"/>
            <w:tcBorders>
              <w:top w:val="nil"/>
              <w:left w:val="nil"/>
              <w:bottom w:val="nil"/>
              <w:right w:val="nil"/>
            </w:tcBorders>
            <w:noWrap/>
            <w:vAlign w:val="bottom"/>
            <w:hideMark/>
          </w:tcPr>
          <w:p w14:paraId="4DAF758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XZ6272397</w:t>
            </w:r>
          </w:p>
        </w:tc>
        <w:tc>
          <w:tcPr>
            <w:tcW w:w="3530" w:type="dxa"/>
            <w:tcBorders>
              <w:top w:val="nil"/>
              <w:left w:val="nil"/>
              <w:bottom w:val="nil"/>
              <w:right w:val="nil"/>
            </w:tcBorders>
            <w:noWrap/>
            <w:vAlign w:val="bottom"/>
            <w:hideMark/>
          </w:tcPr>
          <w:p w14:paraId="5F3D58D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HCSP Reimbursement</w:t>
            </w:r>
          </w:p>
        </w:tc>
        <w:tc>
          <w:tcPr>
            <w:tcW w:w="2016" w:type="dxa"/>
            <w:tcBorders>
              <w:top w:val="nil"/>
              <w:left w:val="nil"/>
              <w:bottom w:val="nil"/>
              <w:right w:val="nil"/>
            </w:tcBorders>
            <w:noWrap/>
            <w:vAlign w:val="bottom"/>
            <w:hideMark/>
          </w:tcPr>
          <w:p w14:paraId="4F86404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450.00 </w:t>
            </w:r>
          </w:p>
        </w:tc>
      </w:tr>
      <w:tr w:rsidR="0060353B" w:rsidRPr="0060353B" w14:paraId="731B3101" w14:textId="77777777" w:rsidTr="0060353B">
        <w:trPr>
          <w:trHeight w:val="300"/>
        </w:trPr>
        <w:tc>
          <w:tcPr>
            <w:tcW w:w="1379" w:type="dxa"/>
            <w:tcBorders>
              <w:top w:val="nil"/>
              <w:left w:val="nil"/>
              <w:bottom w:val="nil"/>
              <w:right w:val="nil"/>
            </w:tcBorders>
            <w:noWrap/>
            <w:vAlign w:val="bottom"/>
            <w:hideMark/>
          </w:tcPr>
          <w:p w14:paraId="2E61E89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36408</w:t>
            </w:r>
          </w:p>
        </w:tc>
        <w:tc>
          <w:tcPr>
            <w:tcW w:w="3371" w:type="dxa"/>
            <w:tcBorders>
              <w:top w:val="nil"/>
              <w:left w:val="nil"/>
              <w:bottom w:val="nil"/>
              <w:right w:val="nil"/>
            </w:tcBorders>
            <w:noWrap/>
            <w:vAlign w:val="bottom"/>
            <w:hideMark/>
          </w:tcPr>
          <w:p w14:paraId="7D25A07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Linde Gas &amp; Equipment Inc.</w:t>
            </w:r>
          </w:p>
        </w:tc>
        <w:tc>
          <w:tcPr>
            <w:tcW w:w="3530" w:type="dxa"/>
            <w:tcBorders>
              <w:top w:val="nil"/>
              <w:left w:val="nil"/>
              <w:bottom w:val="nil"/>
              <w:right w:val="nil"/>
            </w:tcBorders>
            <w:noWrap/>
            <w:vAlign w:val="bottom"/>
            <w:hideMark/>
          </w:tcPr>
          <w:p w14:paraId="278A798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Welding Supplies/Services</w:t>
            </w:r>
          </w:p>
        </w:tc>
        <w:tc>
          <w:tcPr>
            <w:tcW w:w="2016" w:type="dxa"/>
            <w:tcBorders>
              <w:top w:val="nil"/>
              <w:left w:val="nil"/>
              <w:bottom w:val="nil"/>
              <w:right w:val="nil"/>
            </w:tcBorders>
            <w:noWrap/>
            <w:vAlign w:val="bottom"/>
            <w:hideMark/>
          </w:tcPr>
          <w:p w14:paraId="0665312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217.55 </w:t>
            </w:r>
          </w:p>
        </w:tc>
      </w:tr>
      <w:tr w:rsidR="0060353B" w:rsidRPr="0060353B" w14:paraId="7E2EAA57" w14:textId="77777777" w:rsidTr="0060353B">
        <w:trPr>
          <w:trHeight w:val="300"/>
        </w:trPr>
        <w:tc>
          <w:tcPr>
            <w:tcW w:w="1379" w:type="dxa"/>
            <w:tcBorders>
              <w:top w:val="nil"/>
              <w:left w:val="nil"/>
              <w:bottom w:val="nil"/>
              <w:right w:val="nil"/>
            </w:tcBorders>
            <w:noWrap/>
            <w:vAlign w:val="bottom"/>
            <w:hideMark/>
          </w:tcPr>
          <w:p w14:paraId="7533E80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36409</w:t>
            </w:r>
          </w:p>
        </w:tc>
        <w:tc>
          <w:tcPr>
            <w:tcW w:w="3371" w:type="dxa"/>
            <w:tcBorders>
              <w:top w:val="nil"/>
              <w:left w:val="nil"/>
              <w:bottom w:val="nil"/>
              <w:right w:val="nil"/>
            </w:tcBorders>
            <w:noWrap/>
            <w:vAlign w:val="bottom"/>
            <w:hideMark/>
          </w:tcPr>
          <w:p w14:paraId="6359275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Mesabi Sign Company</w:t>
            </w:r>
          </w:p>
        </w:tc>
        <w:tc>
          <w:tcPr>
            <w:tcW w:w="3530" w:type="dxa"/>
            <w:tcBorders>
              <w:top w:val="nil"/>
              <w:left w:val="nil"/>
              <w:bottom w:val="nil"/>
              <w:right w:val="nil"/>
            </w:tcBorders>
            <w:noWrap/>
            <w:vAlign w:val="bottom"/>
            <w:hideMark/>
          </w:tcPr>
          <w:p w14:paraId="6E47038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Trucks 3 &amp; 4</w:t>
            </w:r>
          </w:p>
        </w:tc>
        <w:tc>
          <w:tcPr>
            <w:tcW w:w="2016" w:type="dxa"/>
            <w:tcBorders>
              <w:top w:val="nil"/>
              <w:left w:val="nil"/>
              <w:bottom w:val="nil"/>
              <w:right w:val="nil"/>
            </w:tcBorders>
            <w:noWrap/>
            <w:vAlign w:val="bottom"/>
            <w:hideMark/>
          </w:tcPr>
          <w:p w14:paraId="355E4FF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40.00 </w:t>
            </w:r>
          </w:p>
        </w:tc>
      </w:tr>
      <w:tr w:rsidR="0060353B" w:rsidRPr="0060353B" w14:paraId="05E18C65" w14:textId="77777777" w:rsidTr="0060353B">
        <w:trPr>
          <w:trHeight w:val="300"/>
        </w:trPr>
        <w:tc>
          <w:tcPr>
            <w:tcW w:w="1379" w:type="dxa"/>
            <w:tcBorders>
              <w:top w:val="nil"/>
              <w:left w:val="nil"/>
              <w:bottom w:val="nil"/>
              <w:right w:val="nil"/>
            </w:tcBorders>
            <w:noWrap/>
            <w:vAlign w:val="bottom"/>
            <w:hideMark/>
          </w:tcPr>
          <w:p w14:paraId="5F49D63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36410</w:t>
            </w:r>
          </w:p>
        </w:tc>
        <w:tc>
          <w:tcPr>
            <w:tcW w:w="3371" w:type="dxa"/>
            <w:tcBorders>
              <w:top w:val="nil"/>
              <w:left w:val="nil"/>
              <w:bottom w:val="nil"/>
              <w:right w:val="nil"/>
            </w:tcBorders>
            <w:noWrap/>
            <w:vAlign w:val="bottom"/>
            <w:hideMark/>
          </w:tcPr>
          <w:p w14:paraId="2EAC240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 &amp; C Winger Inc</w:t>
            </w:r>
          </w:p>
        </w:tc>
        <w:tc>
          <w:tcPr>
            <w:tcW w:w="3530" w:type="dxa"/>
            <w:tcBorders>
              <w:top w:val="nil"/>
              <w:left w:val="nil"/>
              <w:bottom w:val="nil"/>
              <w:right w:val="nil"/>
            </w:tcBorders>
            <w:noWrap/>
            <w:vAlign w:val="bottom"/>
            <w:hideMark/>
          </w:tcPr>
          <w:p w14:paraId="1CEFA3F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Curb Stop Repairs</w:t>
            </w:r>
          </w:p>
        </w:tc>
        <w:tc>
          <w:tcPr>
            <w:tcW w:w="2016" w:type="dxa"/>
            <w:tcBorders>
              <w:top w:val="nil"/>
              <w:left w:val="nil"/>
              <w:bottom w:val="nil"/>
              <w:right w:val="nil"/>
            </w:tcBorders>
            <w:noWrap/>
            <w:vAlign w:val="bottom"/>
            <w:hideMark/>
          </w:tcPr>
          <w:p w14:paraId="30714E9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4,044.00 </w:t>
            </w:r>
          </w:p>
        </w:tc>
      </w:tr>
      <w:tr w:rsidR="0060353B" w:rsidRPr="0060353B" w14:paraId="6360926D" w14:textId="77777777" w:rsidTr="0060353B">
        <w:trPr>
          <w:trHeight w:val="300"/>
        </w:trPr>
        <w:tc>
          <w:tcPr>
            <w:tcW w:w="1379" w:type="dxa"/>
            <w:tcBorders>
              <w:top w:val="nil"/>
              <w:left w:val="nil"/>
              <w:bottom w:val="nil"/>
              <w:right w:val="nil"/>
            </w:tcBorders>
            <w:noWrap/>
            <w:vAlign w:val="bottom"/>
            <w:hideMark/>
          </w:tcPr>
          <w:p w14:paraId="38D3AA6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36411</w:t>
            </w:r>
          </w:p>
        </w:tc>
        <w:tc>
          <w:tcPr>
            <w:tcW w:w="3371" w:type="dxa"/>
            <w:tcBorders>
              <w:top w:val="nil"/>
              <w:left w:val="nil"/>
              <w:bottom w:val="nil"/>
              <w:right w:val="nil"/>
            </w:tcBorders>
            <w:noWrap/>
            <w:vAlign w:val="bottom"/>
            <w:hideMark/>
          </w:tcPr>
          <w:p w14:paraId="2B3BFAB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Ascendance Trucks Central LLC</w:t>
            </w:r>
          </w:p>
        </w:tc>
        <w:tc>
          <w:tcPr>
            <w:tcW w:w="3530" w:type="dxa"/>
            <w:tcBorders>
              <w:top w:val="nil"/>
              <w:left w:val="nil"/>
              <w:bottom w:val="nil"/>
              <w:right w:val="nil"/>
            </w:tcBorders>
            <w:noWrap/>
            <w:vAlign w:val="bottom"/>
            <w:hideMark/>
          </w:tcPr>
          <w:p w14:paraId="370F2B0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Trucks 3 &amp; 4</w:t>
            </w:r>
          </w:p>
        </w:tc>
        <w:tc>
          <w:tcPr>
            <w:tcW w:w="2016" w:type="dxa"/>
            <w:tcBorders>
              <w:top w:val="nil"/>
              <w:left w:val="nil"/>
              <w:bottom w:val="nil"/>
              <w:right w:val="nil"/>
            </w:tcBorders>
            <w:noWrap/>
            <w:vAlign w:val="bottom"/>
            <w:hideMark/>
          </w:tcPr>
          <w:p w14:paraId="5BF1B95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1,464.82 </w:t>
            </w:r>
          </w:p>
        </w:tc>
      </w:tr>
      <w:tr w:rsidR="0060353B" w:rsidRPr="0060353B" w14:paraId="6913CA3A" w14:textId="77777777" w:rsidTr="0060353B">
        <w:trPr>
          <w:trHeight w:val="300"/>
        </w:trPr>
        <w:tc>
          <w:tcPr>
            <w:tcW w:w="1379" w:type="dxa"/>
            <w:tcBorders>
              <w:top w:val="nil"/>
              <w:left w:val="nil"/>
              <w:bottom w:val="nil"/>
              <w:right w:val="nil"/>
            </w:tcBorders>
            <w:noWrap/>
            <w:vAlign w:val="bottom"/>
            <w:hideMark/>
          </w:tcPr>
          <w:p w14:paraId="0ADE4C8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36412</w:t>
            </w:r>
          </w:p>
        </w:tc>
        <w:tc>
          <w:tcPr>
            <w:tcW w:w="3371" w:type="dxa"/>
            <w:tcBorders>
              <w:top w:val="nil"/>
              <w:left w:val="nil"/>
              <w:bottom w:val="nil"/>
              <w:right w:val="nil"/>
            </w:tcBorders>
            <w:noWrap/>
            <w:vAlign w:val="bottom"/>
            <w:hideMark/>
          </w:tcPr>
          <w:p w14:paraId="0D2B4E6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Como Oil &amp; Propane</w:t>
            </w:r>
          </w:p>
        </w:tc>
        <w:tc>
          <w:tcPr>
            <w:tcW w:w="3530" w:type="dxa"/>
            <w:tcBorders>
              <w:top w:val="nil"/>
              <w:left w:val="nil"/>
              <w:bottom w:val="nil"/>
              <w:right w:val="nil"/>
            </w:tcBorders>
            <w:noWrap/>
            <w:vAlign w:val="bottom"/>
            <w:hideMark/>
          </w:tcPr>
          <w:p w14:paraId="516ACFEE"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Invoice 151922607</w:t>
            </w:r>
          </w:p>
        </w:tc>
        <w:tc>
          <w:tcPr>
            <w:tcW w:w="2016" w:type="dxa"/>
            <w:tcBorders>
              <w:top w:val="nil"/>
              <w:left w:val="nil"/>
              <w:bottom w:val="nil"/>
              <w:right w:val="nil"/>
            </w:tcBorders>
            <w:noWrap/>
            <w:vAlign w:val="bottom"/>
            <w:hideMark/>
          </w:tcPr>
          <w:p w14:paraId="09B7BE7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1,287.89 </w:t>
            </w:r>
          </w:p>
        </w:tc>
      </w:tr>
      <w:tr w:rsidR="0060353B" w:rsidRPr="0060353B" w14:paraId="227E6D77" w14:textId="77777777" w:rsidTr="0060353B">
        <w:trPr>
          <w:trHeight w:val="300"/>
        </w:trPr>
        <w:tc>
          <w:tcPr>
            <w:tcW w:w="1379" w:type="dxa"/>
            <w:tcBorders>
              <w:top w:val="nil"/>
              <w:left w:val="nil"/>
              <w:bottom w:val="nil"/>
              <w:right w:val="nil"/>
            </w:tcBorders>
            <w:noWrap/>
            <w:vAlign w:val="bottom"/>
            <w:hideMark/>
          </w:tcPr>
          <w:p w14:paraId="374206D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36413</w:t>
            </w:r>
          </w:p>
        </w:tc>
        <w:tc>
          <w:tcPr>
            <w:tcW w:w="3371" w:type="dxa"/>
            <w:tcBorders>
              <w:top w:val="nil"/>
              <w:left w:val="nil"/>
              <w:bottom w:val="nil"/>
              <w:right w:val="nil"/>
            </w:tcBorders>
            <w:noWrap/>
            <w:vAlign w:val="bottom"/>
            <w:hideMark/>
          </w:tcPr>
          <w:p w14:paraId="7B0D0B9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East Range Times</w:t>
            </w:r>
          </w:p>
        </w:tc>
        <w:tc>
          <w:tcPr>
            <w:tcW w:w="3530" w:type="dxa"/>
            <w:tcBorders>
              <w:top w:val="nil"/>
              <w:left w:val="nil"/>
              <w:bottom w:val="nil"/>
              <w:right w:val="nil"/>
            </w:tcBorders>
            <w:noWrap/>
            <w:vAlign w:val="bottom"/>
            <w:hideMark/>
          </w:tcPr>
          <w:p w14:paraId="3E81B2F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Advertising</w:t>
            </w:r>
          </w:p>
        </w:tc>
        <w:tc>
          <w:tcPr>
            <w:tcW w:w="2016" w:type="dxa"/>
            <w:tcBorders>
              <w:top w:val="nil"/>
              <w:left w:val="nil"/>
              <w:bottom w:val="nil"/>
              <w:right w:val="nil"/>
            </w:tcBorders>
            <w:noWrap/>
            <w:vAlign w:val="bottom"/>
            <w:hideMark/>
          </w:tcPr>
          <w:p w14:paraId="10BC4A6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137.50 </w:t>
            </w:r>
          </w:p>
        </w:tc>
      </w:tr>
      <w:tr w:rsidR="0060353B" w:rsidRPr="0060353B" w14:paraId="7DE3773D" w14:textId="77777777" w:rsidTr="0060353B">
        <w:trPr>
          <w:trHeight w:val="300"/>
        </w:trPr>
        <w:tc>
          <w:tcPr>
            <w:tcW w:w="1379" w:type="dxa"/>
            <w:tcBorders>
              <w:top w:val="nil"/>
              <w:left w:val="nil"/>
              <w:bottom w:val="nil"/>
              <w:right w:val="nil"/>
            </w:tcBorders>
            <w:noWrap/>
            <w:vAlign w:val="bottom"/>
            <w:hideMark/>
          </w:tcPr>
          <w:p w14:paraId="673A3C3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36414</w:t>
            </w:r>
          </w:p>
        </w:tc>
        <w:tc>
          <w:tcPr>
            <w:tcW w:w="3371" w:type="dxa"/>
            <w:tcBorders>
              <w:top w:val="nil"/>
              <w:left w:val="nil"/>
              <w:bottom w:val="nil"/>
              <w:right w:val="nil"/>
            </w:tcBorders>
            <w:noWrap/>
            <w:vAlign w:val="bottom"/>
            <w:hideMark/>
          </w:tcPr>
          <w:p w14:paraId="402580A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JR Kopp</w:t>
            </w:r>
          </w:p>
        </w:tc>
        <w:tc>
          <w:tcPr>
            <w:tcW w:w="3530" w:type="dxa"/>
            <w:tcBorders>
              <w:top w:val="nil"/>
              <w:left w:val="nil"/>
              <w:bottom w:val="nil"/>
              <w:right w:val="nil"/>
            </w:tcBorders>
            <w:noWrap/>
            <w:vAlign w:val="bottom"/>
            <w:hideMark/>
          </w:tcPr>
          <w:p w14:paraId="79C5124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IT Contract</w:t>
            </w:r>
          </w:p>
        </w:tc>
        <w:tc>
          <w:tcPr>
            <w:tcW w:w="2016" w:type="dxa"/>
            <w:tcBorders>
              <w:top w:val="nil"/>
              <w:left w:val="nil"/>
              <w:bottom w:val="nil"/>
              <w:right w:val="nil"/>
            </w:tcBorders>
            <w:noWrap/>
            <w:vAlign w:val="bottom"/>
            <w:hideMark/>
          </w:tcPr>
          <w:p w14:paraId="185B33E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400.00 </w:t>
            </w:r>
          </w:p>
        </w:tc>
      </w:tr>
      <w:tr w:rsidR="0060353B" w:rsidRPr="0060353B" w14:paraId="4E6128A5" w14:textId="77777777" w:rsidTr="0060353B">
        <w:trPr>
          <w:trHeight w:val="300"/>
        </w:trPr>
        <w:tc>
          <w:tcPr>
            <w:tcW w:w="1379" w:type="dxa"/>
            <w:tcBorders>
              <w:top w:val="nil"/>
              <w:left w:val="nil"/>
              <w:bottom w:val="nil"/>
              <w:right w:val="nil"/>
            </w:tcBorders>
            <w:noWrap/>
            <w:vAlign w:val="bottom"/>
            <w:hideMark/>
          </w:tcPr>
          <w:p w14:paraId="1A625A3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lastRenderedPageBreak/>
              <w:t>63463</w:t>
            </w:r>
          </w:p>
        </w:tc>
        <w:tc>
          <w:tcPr>
            <w:tcW w:w="3371" w:type="dxa"/>
            <w:tcBorders>
              <w:top w:val="nil"/>
              <w:left w:val="nil"/>
              <w:bottom w:val="nil"/>
              <w:right w:val="nil"/>
            </w:tcBorders>
            <w:noWrap/>
            <w:vAlign w:val="bottom"/>
            <w:hideMark/>
          </w:tcPr>
          <w:p w14:paraId="4A2AED8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Palo Fireman's Benefit Association</w:t>
            </w:r>
          </w:p>
        </w:tc>
        <w:tc>
          <w:tcPr>
            <w:tcW w:w="3530" w:type="dxa"/>
            <w:tcBorders>
              <w:top w:val="nil"/>
              <w:left w:val="nil"/>
              <w:bottom w:val="nil"/>
              <w:right w:val="nil"/>
            </w:tcBorders>
            <w:noWrap/>
            <w:vAlign w:val="bottom"/>
            <w:hideMark/>
          </w:tcPr>
          <w:p w14:paraId="6BE74B2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Good Will Fund June-Sept 2025</w:t>
            </w:r>
          </w:p>
        </w:tc>
        <w:tc>
          <w:tcPr>
            <w:tcW w:w="2016" w:type="dxa"/>
            <w:tcBorders>
              <w:top w:val="nil"/>
              <w:left w:val="nil"/>
              <w:bottom w:val="nil"/>
              <w:right w:val="nil"/>
            </w:tcBorders>
            <w:noWrap/>
            <w:vAlign w:val="bottom"/>
            <w:hideMark/>
          </w:tcPr>
          <w:p w14:paraId="233BF63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260.00 </w:t>
            </w:r>
          </w:p>
        </w:tc>
      </w:tr>
      <w:tr w:rsidR="0060353B" w:rsidRPr="0060353B" w14:paraId="1D8EF5F5" w14:textId="77777777" w:rsidTr="0060353B">
        <w:trPr>
          <w:trHeight w:val="300"/>
        </w:trPr>
        <w:tc>
          <w:tcPr>
            <w:tcW w:w="1379" w:type="dxa"/>
            <w:tcBorders>
              <w:top w:val="nil"/>
              <w:left w:val="nil"/>
              <w:bottom w:val="nil"/>
              <w:right w:val="nil"/>
            </w:tcBorders>
            <w:noWrap/>
            <w:vAlign w:val="bottom"/>
            <w:hideMark/>
          </w:tcPr>
          <w:p w14:paraId="0061102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63464</w:t>
            </w:r>
          </w:p>
        </w:tc>
        <w:tc>
          <w:tcPr>
            <w:tcW w:w="3371" w:type="dxa"/>
            <w:tcBorders>
              <w:top w:val="nil"/>
              <w:left w:val="nil"/>
              <w:bottom w:val="nil"/>
              <w:right w:val="nil"/>
            </w:tcBorders>
            <w:noWrap/>
            <w:vAlign w:val="bottom"/>
            <w:hideMark/>
          </w:tcPr>
          <w:p w14:paraId="26B60D6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MN NCPERS</w:t>
            </w:r>
          </w:p>
        </w:tc>
        <w:tc>
          <w:tcPr>
            <w:tcW w:w="3530" w:type="dxa"/>
            <w:tcBorders>
              <w:top w:val="nil"/>
              <w:left w:val="nil"/>
              <w:bottom w:val="nil"/>
              <w:right w:val="nil"/>
            </w:tcBorders>
            <w:noWrap/>
            <w:vAlign w:val="bottom"/>
            <w:hideMark/>
          </w:tcPr>
          <w:p w14:paraId="312BE7D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Life Insurance Employee Paid</w:t>
            </w:r>
          </w:p>
        </w:tc>
        <w:tc>
          <w:tcPr>
            <w:tcW w:w="2016" w:type="dxa"/>
            <w:tcBorders>
              <w:top w:val="nil"/>
              <w:left w:val="nil"/>
              <w:bottom w:val="nil"/>
              <w:right w:val="nil"/>
            </w:tcBorders>
            <w:noWrap/>
            <w:vAlign w:val="bottom"/>
            <w:hideMark/>
          </w:tcPr>
          <w:p w14:paraId="7C6A857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32.00 </w:t>
            </w:r>
          </w:p>
        </w:tc>
      </w:tr>
      <w:tr w:rsidR="0060353B" w:rsidRPr="0060353B" w14:paraId="2F1AF54D" w14:textId="77777777" w:rsidTr="0060353B">
        <w:trPr>
          <w:trHeight w:val="300"/>
        </w:trPr>
        <w:tc>
          <w:tcPr>
            <w:tcW w:w="1379" w:type="dxa"/>
            <w:tcBorders>
              <w:top w:val="nil"/>
              <w:left w:val="nil"/>
              <w:bottom w:val="nil"/>
              <w:right w:val="nil"/>
            </w:tcBorders>
            <w:noWrap/>
            <w:vAlign w:val="bottom"/>
            <w:hideMark/>
          </w:tcPr>
          <w:p w14:paraId="107E75A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63465</w:t>
            </w:r>
          </w:p>
        </w:tc>
        <w:tc>
          <w:tcPr>
            <w:tcW w:w="3371" w:type="dxa"/>
            <w:tcBorders>
              <w:top w:val="nil"/>
              <w:left w:val="nil"/>
              <w:bottom w:val="nil"/>
              <w:right w:val="nil"/>
            </w:tcBorders>
            <w:noWrap/>
            <w:vAlign w:val="bottom"/>
            <w:hideMark/>
          </w:tcPr>
          <w:p w14:paraId="5E750DC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Minnesota Life Insurance Company</w:t>
            </w:r>
          </w:p>
        </w:tc>
        <w:tc>
          <w:tcPr>
            <w:tcW w:w="3530" w:type="dxa"/>
            <w:tcBorders>
              <w:top w:val="nil"/>
              <w:left w:val="nil"/>
              <w:bottom w:val="nil"/>
              <w:right w:val="nil"/>
            </w:tcBorders>
            <w:noWrap/>
            <w:vAlign w:val="bottom"/>
            <w:hideMark/>
          </w:tcPr>
          <w:p w14:paraId="4B9E009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Employee/Employer Insurance</w:t>
            </w:r>
          </w:p>
        </w:tc>
        <w:tc>
          <w:tcPr>
            <w:tcW w:w="2016" w:type="dxa"/>
            <w:tcBorders>
              <w:top w:val="nil"/>
              <w:left w:val="nil"/>
              <w:bottom w:val="nil"/>
              <w:right w:val="nil"/>
            </w:tcBorders>
            <w:noWrap/>
            <w:vAlign w:val="bottom"/>
            <w:hideMark/>
          </w:tcPr>
          <w:p w14:paraId="0789089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233.80 </w:t>
            </w:r>
          </w:p>
        </w:tc>
      </w:tr>
      <w:tr w:rsidR="0060353B" w:rsidRPr="0060353B" w14:paraId="75F77863" w14:textId="77777777" w:rsidTr="0060353B">
        <w:trPr>
          <w:trHeight w:val="300"/>
        </w:trPr>
        <w:tc>
          <w:tcPr>
            <w:tcW w:w="1379" w:type="dxa"/>
            <w:tcBorders>
              <w:top w:val="nil"/>
              <w:left w:val="nil"/>
              <w:bottom w:val="nil"/>
              <w:right w:val="nil"/>
            </w:tcBorders>
            <w:noWrap/>
            <w:vAlign w:val="bottom"/>
            <w:hideMark/>
          </w:tcPr>
          <w:p w14:paraId="38415527"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63466</w:t>
            </w:r>
          </w:p>
        </w:tc>
        <w:tc>
          <w:tcPr>
            <w:tcW w:w="3371" w:type="dxa"/>
            <w:tcBorders>
              <w:top w:val="nil"/>
              <w:left w:val="nil"/>
              <w:bottom w:val="nil"/>
              <w:right w:val="nil"/>
            </w:tcBorders>
            <w:noWrap/>
            <w:vAlign w:val="bottom"/>
            <w:hideMark/>
          </w:tcPr>
          <w:p w14:paraId="3D6C8C4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I.U.O.E. Local 49</w:t>
            </w:r>
          </w:p>
        </w:tc>
        <w:tc>
          <w:tcPr>
            <w:tcW w:w="3530" w:type="dxa"/>
            <w:tcBorders>
              <w:top w:val="nil"/>
              <w:left w:val="nil"/>
              <w:bottom w:val="nil"/>
              <w:right w:val="nil"/>
            </w:tcBorders>
            <w:noWrap/>
            <w:vAlign w:val="bottom"/>
            <w:hideMark/>
          </w:tcPr>
          <w:p w14:paraId="084DD10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Union Dues OCT 2025</w:t>
            </w:r>
          </w:p>
        </w:tc>
        <w:tc>
          <w:tcPr>
            <w:tcW w:w="2016" w:type="dxa"/>
            <w:tcBorders>
              <w:top w:val="nil"/>
              <w:left w:val="nil"/>
              <w:bottom w:val="nil"/>
              <w:right w:val="nil"/>
            </w:tcBorders>
            <w:noWrap/>
            <w:vAlign w:val="bottom"/>
            <w:hideMark/>
          </w:tcPr>
          <w:p w14:paraId="2C59394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315.00 </w:t>
            </w:r>
          </w:p>
        </w:tc>
      </w:tr>
      <w:tr w:rsidR="0060353B" w:rsidRPr="0060353B" w14:paraId="77B26F14" w14:textId="77777777" w:rsidTr="0060353B">
        <w:trPr>
          <w:trHeight w:val="300"/>
        </w:trPr>
        <w:tc>
          <w:tcPr>
            <w:tcW w:w="1379" w:type="dxa"/>
            <w:tcBorders>
              <w:top w:val="nil"/>
              <w:left w:val="nil"/>
              <w:bottom w:val="nil"/>
              <w:right w:val="nil"/>
            </w:tcBorders>
            <w:noWrap/>
            <w:vAlign w:val="bottom"/>
            <w:hideMark/>
          </w:tcPr>
          <w:p w14:paraId="31D26A1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63467</w:t>
            </w:r>
          </w:p>
        </w:tc>
        <w:tc>
          <w:tcPr>
            <w:tcW w:w="3371" w:type="dxa"/>
            <w:tcBorders>
              <w:top w:val="nil"/>
              <w:left w:val="nil"/>
              <w:bottom w:val="nil"/>
              <w:right w:val="nil"/>
            </w:tcBorders>
            <w:noWrap/>
            <w:vAlign w:val="bottom"/>
            <w:hideMark/>
          </w:tcPr>
          <w:p w14:paraId="703E0059"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Colonial Life</w:t>
            </w:r>
          </w:p>
        </w:tc>
        <w:tc>
          <w:tcPr>
            <w:tcW w:w="3530" w:type="dxa"/>
            <w:tcBorders>
              <w:top w:val="nil"/>
              <w:left w:val="nil"/>
              <w:bottom w:val="nil"/>
              <w:right w:val="nil"/>
            </w:tcBorders>
            <w:noWrap/>
            <w:vAlign w:val="bottom"/>
            <w:hideMark/>
          </w:tcPr>
          <w:p w14:paraId="15A0556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OCT 25 Employee Deductions</w:t>
            </w:r>
          </w:p>
        </w:tc>
        <w:tc>
          <w:tcPr>
            <w:tcW w:w="2016" w:type="dxa"/>
            <w:tcBorders>
              <w:top w:val="nil"/>
              <w:left w:val="nil"/>
              <w:bottom w:val="nil"/>
              <w:right w:val="nil"/>
            </w:tcBorders>
            <w:noWrap/>
            <w:vAlign w:val="bottom"/>
            <w:hideMark/>
          </w:tcPr>
          <w:p w14:paraId="42F9796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806.13 </w:t>
            </w:r>
          </w:p>
        </w:tc>
      </w:tr>
      <w:tr w:rsidR="0060353B" w:rsidRPr="0060353B" w14:paraId="6DACBC13" w14:textId="77777777" w:rsidTr="0060353B">
        <w:trPr>
          <w:trHeight w:val="300"/>
        </w:trPr>
        <w:tc>
          <w:tcPr>
            <w:tcW w:w="1379" w:type="dxa"/>
            <w:tcBorders>
              <w:top w:val="nil"/>
              <w:left w:val="nil"/>
              <w:bottom w:val="nil"/>
              <w:right w:val="nil"/>
            </w:tcBorders>
            <w:noWrap/>
            <w:vAlign w:val="bottom"/>
            <w:hideMark/>
          </w:tcPr>
          <w:p w14:paraId="135C413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DD10312501</w:t>
            </w:r>
          </w:p>
        </w:tc>
        <w:tc>
          <w:tcPr>
            <w:tcW w:w="3371" w:type="dxa"/>
            <w:tcBorders>
              <w:top w:val="nil"/>
              <w:left w:val="nil"/>
              <w:bottom w:val="nil"/>
              <w:right w:val="nil"/>
            </w:tcBorders>
            <w:noWrap/>
            <w:vAlign w:val="bottom"/>
            <w:hideMark/>
          </w:tcPr>
          <w:p w14:paraId="553F751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10/31/2025</w:t>
            </w:r>
          </w:p>
        </w:tc>
        <w:tc>
          <w:tcPr>
            <w:tcW w:w="3530" w:type="dxa"/>
            <w:tcBorders>
              <w:top w:val="nil"/>
              <w:left w:val="nil"/>
              <w:bottom w:val="nil"/>
              <w:right w:val="nil"/>
            </w:tcBorders>
            <w:noWrap/>
            <w:vAlign w:val="bottom"/>
            <w:hideMark/>
          </w:tcPr>
          <w:p w14:paraId="7E7BA21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Monthly Payroll Ending 10/31/2025</w:t>
            </w:r>
          </w:p>
        </w:tc>
        <w:tc>
          <w:tcPr>
            <w:tcW w:w="2016" w:type="dxa"/>
            <w:tcBorders>
              <w:top w:val="nil"/>
              <w:left w:val="nil"/>
              <w:bottom w:val="nil"/>
              <w:right w:val="nil"/>
            </w:tcBorders>
            <w:noWrap/>
            <w:vAlign w:val="bottom"/>
            <w:hideMark/>
          </w:tcPr>
          <w:p w14:paraId="6806F33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471.46 </w:t>
            </w:r>
          </w:p>
        </w:tc>
      </w:tr>
      <w:tr w:rsidR="0060353B" w:rsidRPr="0060353B" w14:paraId="4033ED1C" w14:textId="77777777" w:rsidTr="0060353B">
        <w:trPr>
          <w:trHeight w:val="300"/>
        </w:trPr>
        <w:tc>
          <w:tcPr>
            <w:tcW w:w="1379" w:type="dxa"/>
            <w:tcBorders>
              <w:top w:val="nil"/>
              <w:left w:val="nil"/>
              <w:bottom w:val="nil"/>
              <w:right w:val="nil"/>
            </w:tcBorders>
            <w:noWrap/>
            <w:vAlign w:val="bottom"/>
            <w:hideMark/>
          </w:tcPr>
          <w:p w14:paraId="16B808D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DD10312502</w:t>
            </w:r>
          </w:p>
        </w:tc>
        <w:tc>
          <w:tcPr>
            <w:tcW w:w="3371" w:type="dxa"/>
            <w:tcBorders>
              <w:top w:val="nil"/>
              <w:left w:val="nil"/>
              <w:bottom w:val="nil"/>
              <w:right w:val="nil"/>
            </w:tcBorders>
            <w:noWrap/>
            <w:vAlign w:val="bottom"/>
            <w:hideMark/>
          </w:tcPr>
          <w:p w14:paraId="2D389F6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10/31/2025</w:t>
            </w:r>
          </w:p>
        </w:tc>
        <w:tc>
          <w:tcPr>
            <w:tcW w:w="3530" w:type="dxa"/>
            <w:tcBorders>
              <w:top w:val="nil"/>
              <w:left w:val="nil"/>
              <w:bottom w:val="nil"/>
              <w:right w:val="nil"/>
            </w:tcBorders>
            <w:noWrap/>
            <w:vAlign w:val="bottom"/>
            <w:hideMark/>
          </w:tcPr>
          <w:p w14:paraId="70476D0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Monthly Payroll Ending 10/31/2025</w:t>
            </w:r>
          </w:p>
        </w:tc>
        <w:tc>
          <w:tcPr>
            <w:tcW w:w="2016" w:type="dxa"/>
            <w:tcBorders>
              <w:top w:val="nil"/>
              <w:left w:val="nil"/>
              <w:bottom w:val="nil"/>
              <w:right w:val="nil"/>
            </w:tcBorders>
            <w:noWrap/>
            <w:vAlign w:val="bottom"/>
            <w:hideMark/>
          </w:tcPr>
          <w:p w14:paraId="7F2EC47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257.55 </w:t>
            </w:r>
          </w:p>
        </w:tc>
      </w:tr>
      <w:tr w:rsidR="0060353B" w:rsidRPr="0060353B" w14:paraId="3C8A4180" w14:textId="77777777" w:rsidTr="0060353B">
        <w:trPr>
          <w:trHeight w:val="300"/>
        </w:trPr>
        <w:tc>
          <w:tcPr>
            <w:tcW w:w="1379" w:type="dxa"/>
            <w:tcBorders>
              <w:top w:val="nil"/>
              <w:left w:val="nil"/>
              <w:bottom w:val="nil"/>
              <w:right w:val="nil"/>
            </w:tcBorders>
            <w:noWrap/>
            <w:vAlign w:val="bottom"/>
            <w:hideMark/>
          </w:tcPr>
          <w:p w14:paraId="231C29F5"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DD10312503</w:t>
            </w:r>
          </w:p>
        </w:tc>
        <w:tc>
          <w:tcPr>
            <w:tcW w:w="3371" w:type="dxa"/>
            <w:tcBorders>
              <w:top w:val="nil"/>
              <w:left w:val="nil"/>
              <w:bottom w:val="nil"/>
              <w:right w:val="nil"/>
            </w:tcBorders>
            <w:noWrap/>
            <w:vAlign w:val="bottom"/>
            <w:hideMark/>
          </w:tcPr>
          <w:p w14:paraId="0A826D3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10/31/2025</w:t>
            </w:r>
          </w:p>
        </w:tc>
        <w:tc>
          <w:tcPr>
            <w:tcW w:w="3530" w:type="dxa"/>
            <w:tcBorders>
              <w:top w:val="nil"/>
              <w:left w:val="nil"/>
              <w:bottom w:val="nil"/>
              <w:right w:val="nil"/>
            </w:tcBorders>
            <w:noWrap/>
            <w:vAlign w:val="bottom"/>
            <w:hideMark/>
          </w:tcPr>
          <w:p w14:paraId="48A5200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Monthly Payroll Ending 10/31/2025</w:t>
            </w:r>
          </w:p>
        </w:tc>
        <w:tc>
          <w:tcPr>
            <w:tcW w:w="2016" w:type="dxa"/>
            <w:tcBorders>
              <w:top w:val="nil"/>
              <w:left w:val="nil"/>
              <w:bottom w:val="nil"/>
              <w:right w:val="nil"/>
            </w:tcBorders>
            <w:noWrap/>
            <w:vAlign w:val="bottom"/>
            <w:hideMark/>
          </w:tcPr>
          <w:p w14:paraId="01C9FA0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371.46 </w:t>
            </w:r>
          </w:p>
        </w:tc>
      </w:tr>
      <w:tr w:rsidR="0060353B" w:rsidRPr="0060353B" w14:paraId="406614C4" w14:textId="77777777" w:rsidTr="0060353B">
        <w:trPr>
          <w:trHeight w:val="300"/>
        </w:trPr>
        <w:tc>
          <w:tcPr>
            <w:tcW w:w="1379" w:type="dxa"/>
            <w:tcBorders>
              <w:top w:val="nil"/>
              <w:left w:val="nil"/>
              <w:bottom w:val="nil"/>
              <w:right w:val="nil"/>
            </w:tcBorders>
            <w:noWrap/>
            <w:vAlign w:val="bottom"/>
            <w:hideMark/>
          </w:tcPr>
          <w:p w14:paraId="1EFFAC9D"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DD10312504</w:t>
            </w:r>
          </w:p>
        </w:tc>
        <w:tc>
          <w:tcPr>
            <w:tcW w:w="3371" w:type="dxa"/>
            <w:tcBorders>
              <w:top w:val="nil"/>
              <w:left w:val="nil"/>
              <w:bottom w:val="nil"/>
              <w:right w:val="nil"/>
            </w:tcBorders>
            <w:noWrap/>
            <w:vAlign w:val="bottom"/>
            <w:hideMark/>
          </w:tcPr>
          <w:p w14:paraId="518DB6BC"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10/31/2025</w:t>
            </w:r>
          </w:p>
        </w:tc>
        <w:tc>
          <w:tcPr>
            <w:tcW w:w="3530" w:type="dxa"/>
            <w:tcBorders>
              <w:top w:val="nil"/>
              <w:left w:val="nil"/>
              <w:bottom w:val="nil"/>
              <w:right w:val="nil"/>
            </w:tcBorders>
            <w:noWrap/>
            <w:vAlign w:val="bottom"/>
            <w:hideMark/>
          </w:tcPr>
          <w:p w14:paraId="44A830E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Monthly Payroll Ending 10/31/2025</w:t>
            </w:r>
          </w:p>
        </w:tc>
        <w:tc>
          <w:tcPr>
            <w:tcW w:w="2016" w:type="dxa"/>
            <w:tcBorders>
              <w:top w:val="nil"/>
              <w:left w:val="nil"/>
              <w:bottom w:val="nil"/>
              <w:right w:val="nil"/>
            </w:tcBorders>
            <w:noWrap/>
            <w:vAlign w:val="bottom"/>
            <w:hideMark/>
          </w:tcPr>
          <w:p w14:paraId="0367CE6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386.32 </w:t>
            </w:r>
          </w:p>
        </w:tc>
      </w:tr>
      <w:tr w:rsidR="0060353B" w:rsidRPr="0060353B" w14:paraId="63CAC647" w14:textId="77777777" w:rsidTr="0060353B">
        <w:trPr>
          <w:trHeight w:val="300"/>
        </w:trPr>
        <w:tc>
          <w:tcPr>
            <w:tcW w:w="1379" w:type="dxa"/>
            <w:tcBorders>
              <w:top w:val="nil"/>
              <w:left w:val="nil"/>
              <w:bottom w:val="nil"/>
              <w:right w:val="nil"/>
            </w:tcBorders>
            <w:noWrap/>
            <w:vAlign w:val="bottom"/>
            <w:hideMark/>
          </w:tcPr>
          <w:p w14:paraId="27378AC2"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DD10312505</w:t>
            </w:r>
          </w:p>
        </w:tc>
        <w:tc>
          <w:tcPr>
            <w:tcW w:w="3371" w:type="dxa"/>
            <w:tcBorders>
              <w:top w:val="nil"/>
              <w:left w:val="nil"/>
              <w:bottom w:val="nil"/>
              <w:right w:val="nil"/>
            </w:tcBorders>
            <w:noWrap/>
            <w:vAlign w:val="bottom"/>
            <w:hideMark/>
          </w:tcPr>
          <w:p w14:paraId="18D2E901"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Payroll Period Ending 10/31/2025</w:t>
            </w:r>
          </w:p>
        </w:tc>
        <w:tc>
          <w:tcPr>
            <w:tcW w:w="3530" w:type="dxa"/>
            <w:tcBorders>
              <w:top w:val="nil"/>
              <w:left w:val="nil"/>
              <w:bottom w:val="nil"/>
              <w:right w:val="nil"/>
            </w:tcBorders>
            <w:noWrap/>
            <w:vAlign w:val="bottom"/>
            <w:hideMark/>
          </w:tcPr>
          <w:p w14:paraId="6E418B80"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Monthly Payroll Ending 10/31/2025</w:t>
            </w:r>
          </w:p>
        </w:tc>
        <w:tc>
          <w:tcPr>
            <w:tcW w:w="2016" w:type="dxa"/>
            <w:tcBorders>
              <w:top w:val="nil"/>
              <w:left w:val="nil"/>
              <w:bottom w:val="nil"/>
              <w:right w:val="nil"/>
            </w:tcBorders>
            <w:noWrap/>
            <w:vAlign w:val="bottom"/>
            <w:hideMark/>
          </w:tcPr>
          <w:p w14:paraId="639199E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472.43 </w:t>
            </w:r>
          </w:p>
        </w:tc>
      </w:tr>
      <w:tr w:rsidR="0060353B" w:rsidRPr="0060353B" w14:paraId="39F9C2D8" w14:textId="77777777" w:rsidTr="0060353B">
        <w:trPr>
          <w:trHeight w:val="300"/>
        </w:trPr>
        <w:tc>
          <w:tcPr>
            <w:tcW w:w="1379" w:type="dxa"/>
            <w:tcBorders>
              <w:top w:val="nil"/>
              <w:left w:val="nil"/>
              <w:bottom w:val="nil"/>
              <w:right w:val="nil"/>
            </w:tcBorders>
            <w:noWrap/>
            <w:vAlign w:val="bottom"/>
            <w:hideMark/>
          </w:tcPr>
          <w:p w14:paraId="75257FE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F10-31-25</w:t>
            </w:r>
          </w:p>
        </w:tc>
        <w:tc>
          <w:tcPr>
            <w:tcW w:w="3371" w:type="dxa"/>
            <w:tcBorders>
              <w:top w:val="nil"/>
              <w:left w:val="nil"/>
              <w:bottom w:val="nil"/>
              <w:right w:val="nil"/>
            </w:tcBorders>
            <w:noWrap/>
            <w:vAlign w:val="bottom"/>
            <w:hideMark/>
          </w:tcPr>
          <w:p w14:paraId="3AA9F47A"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E.F.T.P.S. Monthly</w:t>
            </w:r>
          </w:p>
        </w:tc>
        <w:tc>
          <w:tcPr>
            <w:tcW w:w="3530" w:type="dxa"/>
            <w:tcBorders>
              <w:top w:val="nil"/>
              <w:left w:val="nil"/>
              <w:bottom w:val="nil"/>
              <w:right w:val="nil"/>
            </w:tcBorders>
            <w:noWrap/>
            <w:vAlign w:val="bottom"/>
            <w:hideMark/>
          </w:tcPr>
          <w:p w14:paraId="2514C18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Employee Deductions</w:t>
            </w:r>
          </w:p>
        </w:tc>
        <w:tc>
          <w:tcPr>
            <w:tcW w:w="2016" w:type="dxa"/>
            <w:tcBorders>
              <w:top w:val="nil"/>
              <w:left w:val="nil"/>
              <w:bottom w:val="nil"/>
              <w:right w:val="nil"/>
            </w:tcBorders>
            <w:noWrap/>
            <w:vAlign w:val="bottom"/>
            <w:hideMark/>
          </w:tcPr>
          <w:p w14:paraId="2850AC96"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219.00 </w:t>
            </w:r>
          </w:p>
        </w:tc>
      </w:tr>
      <w:tr w:rsidR="0060353B" w:rsidRPr="0060353B" w14:paraId="457F348A" w14:textId="77777777" w:rsidTr="0060353B">
        <w:trPr>
          <w:trHeight w:val="300"/>
        </w:trPr>
        <w:tc>
          <w:tcPr>
            <w:tcW w:w="1379" w:type="dxa"/>
            <w:tcBorders>
              <w:top w:val="nil"/>
              <w:left w:val="nil"/>
              <w:bottom w:val="nil"/>
              <w:right w:val="nil"/>
            </w:tcBorders>
            <w:noWrap/>
            <w:vAlign w:val="bottom"/>
            <w:hideMark/>
          </w:tcPr>
          <w:p w14:paraId="3DB4B5D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M10-31-25</w:t>
            </w:r>
          </w:p>
        </w:tc>
        <w:tc>
          <w:tcPr>
            <w:tcW w:w="3371" w:type="dxa"/>
            <w:tcBorders>
              <w:top w:val="nil"/>
              <w:left w:val="nil"/>
              <w:bottom w:val="nil"/>
              <w:right w:val="nil"/>
            </w:tcBorders>
            <w:noWrap/>
            <w:vAlign w:val="bottom"/>
            <w:hideMark/>
          </w:tcPr>
          <w:p w14:paraId="58B06C4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MN Department of Revenue Monthly</w:t>
            </w:r>
          </w:p>
        </w:tc>
        <w:tc>
          <w:tcPr>
            <w:tcW w:w="3530" w:type="dxa"/>
            <w:tcBorders>
              <w:top w:val="nil"/>
              <w:left w:val="nil"/>
              <w:bottom w:val="nil"/>
              <w:right w:val="nil"/>
            </w:tcBorders>
            <w:noWrap/>
            <w:vAlign w:val="bottom"/>
            <w:hideMark/>
          </w:tcPr>
          <w:p w14:paraId="033750C4"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Employee Withholding</w:t>
            </w:r>
          </w:p>
        </w:tc>
        <w:tc>
          <w:tcPr>
            <w:tcW w:w="2016" w:type="dxa"/>
            <w:tcBorders>
              <w:top w:val="nil"/>
              <w:left w:val="nil"/>
              <w:bottom w:val="nil"/>
              <w:right w:val="nil"/>
            </w:tcBorders>
            <w:noWrap/>
            <w:vAlign w:val="bottom"/>
            <w:hideMark/>
          </w:tcPr>
          <w:p w14:paraId="7C2228AB"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51.28 </w:t>
            </w:r>
          </w:p>
        </w:tc>
      </w:tr>
      <w:tr w:rsidR="0060353B" w:rsidRPr="0060353B" w14:paraId="23BAF566" w14:textId="77777777" w:rsidTr="0060353B">
        <w:trPr>
          <w:trHeight w:val="300"/>
        </w:trPr>
        <w:tc>
          <w:tcPr>
            <w:tcW w:w="1379" w:type="dxa"/>
            <w:tcBorders>
              <w:top w:val="nil"/>
              <w:left w:val="nil"/>
              <w:bottom w:val="nil"/>
              <w:right w:val="nil"/>
            </w:tcBorders>
            <w:noWrap/>
            <w:vAlign w:val="bottom"/>
            <w:hideMark/>
          </w:tcPr>
          <w:p w14:paraId="3C0F6BD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P10-31-25</w:t>
            </w:r>
          </w:p>
        </w:tc>
        <w:tc>
          <w:tcPr>
            <w:tcW w:w="3371" w:type="dxa"/>
            <w:tcBorders>
              <w:top w:val="nil"/>
              <w:left w:val="nil"/>
              <w:bottom w:val="nil"/>
              <w:right w:val="nil"/>
            </w:tcBorders>
            <w:noWrap/>
            <w:vAlign w:val="bottom"/>
            <w:hideMark/>
          </w:tcPr>
          <w:p w14:paraId="36A84163"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P.E.R.A. Monthly</w:t>
            </w:r>
          </w:p>
        </w:tc>
        <w:tc>
          <w:tcPr>
            <w:tcW w:w="3530" w:type="dxa"/>
            <w:tcBorders>
              <w:top w:val="nil"/>
              <w:left w:val="nil"/>
              <w:bottom w:val="nil"/>
              <w:right w:val="nil"/>
            </w:tcBorders>
            <w:noWrap/>
            <w:vAlign w:val="bottom"/>
            <w:hideMark/>
          </w:tcPr>
          <w:p w14:paraId="6FE15498"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Retirement Deductions</w:t>
            </w:r>
          </w:p>
        </w:tc>
        <w:tc>
          <w:tcPr>
            <w:tcW w:w="2016" w:type="dxa"/>
            <w:tcBorders>
              <w:top w:val="nil"/>
              <w:left w:val="nil"/>
              <w:bottom w:val="nil"/>
              <w:right w:val="nil"/>
            </w:tcBorders>
            <w:noWrap/>
            <w:vAlign w:val="bottom"/>
            <w:hideMark/>
          </w:tcPr>
          <w:p w14:paraId="32773F0F" w14:textId="77777777" w:rsidR="0060353B" w:rsidRPr="0060353B" w:rsidRDefault="0060353B" w:rsidP="0060353B">
            <w:pPr>
              <w:spacing w:after="0" w:line="240" w:lineRule="auto"/>
              <w:rPr>
                <w:rFonts w:ascii="Calibri" w:eastAsia="Times New Roman" w:hAnsi="Calibri" w:cs="Calibri"/>
                <w:color w:val="000000"/>
              </w:rPr>
            </w:pPr>
            <w:r w:rsidRPr="0060353B">
              <w:rPr>
                <w:rFonts w:ascii="Calibri" w:eastAsia="Times New Roman" w:hAnsi="Calibri" w:cs="Calibri"/>
                <w:color w:val="000000"/>
              </w:rPr>
              <w:t xml:space="preserve"> $          257.50 </w:t>
            </w:r>
          </w:p>
        </w:tc>
      </w:tr>
      <w:tr w:rsidR="0060353B" w:rsidRPr="0060353B" w14:paraId="0249D220" w14:textId="77777777" w:rsidTr="0060353B">
        <w:trPr>
          <w:trHeight w:val="300"/>
        </w:trPr>
        <w:tc>
          <w:tcPr>
            <w:tcW w:w="1379" w:type="dxa"/>
            <w:tcBorders>
              <w:top w:val="nil"/>
              <w:left w:val="nil"/>
              <w:bottom w:val="nil"/>
              <w:right w:val="nil"/>
            </w:tcBorders>
            <w:noWrap/>
            <w:vAlign w:val="bottom"/>
            <w:hideMark/>
          </w:tcPr>
          <w:p w14:paraId="56650074" w14:textId="77777777" w:rsidR="0060353B" w:rsidRPr="0060353B" w:rsidRDefault="0060353B" w:rsidP="0060353B">
            <w:pPr>
              <w:spacing w:after="0" w:line="240" w:lineRule="auto"/>
              <w:rPr>
                <w:rFonts w:ascii="Calibri" w:eastAsia="Times New Roman" w:hAnsi="Calibri" w:cs="Calibri"/>
                <w:color w:val="000000"/>
              </w:rPr>
            </w:pPr>
          </w:p>
        </w:tc>
        <w:tc>
          <w:tcPr>
            <w:tcW w:w="3371" w:type="dxa"/>
            <w:tcBorders>
              <w:top w:val="nil"/>
              <w:left w:val="nil"/>
              <w:bottom w:val="nil"/>
              <w:right w:val="nil"/>
            </w:tcBorders>
            <w:noWrap/>
            <w:vAlign w:val="bottom"/>
            <w:hideMark/>
          </w:tcPr>
          <w:p w14:paraId="7BCF3708" w14:textId="77777777" w:rsidR="0060353B" w:rsidRPr="0060353B" w:rsidRDefault="0060353B" w:rsidP="0060353B">
            <w:pPr>
              <w:spacing w:after="0" w:line="240" w:lineRule="auto"/>
              <w:rPr>
                <w:rFonts w:ascii="Times New Roman" w:eastAsia="Times New Roman" w:hAnsi="Times New Roman" w:cs="Times New Roman"/>
                <w:sz w:val="20"/>
                <w:szCs w:val="20"/>
              </w:rPr>
            </w:pPr>
          </w:p>
        </w:tc>
        <w:tc>
          <w:tcPr>
            <w:tcW w:w="3530" w:type="dxa"/>
            <w:tcBorders>
              <w:top w:val="nil"/>
              <w:left w:val="nil"/>
              <w:bottom w:val="nil"/>
              <w:right w:val="nil"/>
            </w:tcBorders>
            <w:noWrap/>
            <w:vAlign w:val="bottom"/>
            <w:hideMark/>
          </w:tcPr>
          <w:p w14:paraId="577F2664" w14:textId="77777777" w:rsidR="0060353B" w:rsidRPr="0060353B" w:rsidRDefault="0060353B" w:rsidP="0060353B">
            <w:pPr>
              <w:spacing w:after="0" w:line="240" w:lineRule="auto"/>
              <w:jc w:val="right"/>
              <w:rPr>
                <w:rFonts w:ascii="Calibri" w:eastAsia="Times New Roman" w:hAnsi="Calibri" w:cs="Calibri"/>
                <w:b/>
                <w:bCs/>
                <w:color w:val="000000"/>
              </w:rPr>
            </w:pPr>
            <w:r w:rsidRPr="0060353B">
              <w:rPr>
                <w:rFonts w:ascii="Calibri" w:eastAsia="Times New Roman" w:hAnsi="Calibri" w:cs="Calibri"/>
                <w:b/>
                <w:bCs/>
                <w:color w:val="000000"/>
              </w:rPr>
              <w:t>TOTAL</w:t>
            </w:r>
          </w:p>
        </w:tc>
        <w:tc>
          <w:tcPr>
            <w:tcW w:w="2016" w:type="dxa"/>
            <w:tcBorders>
              <w:top w:val="nil"/>
              <w:left w:val="nil"/>
              <w:bottom w:val="nil"/>
              <w:right w:val="nil"/>
            </w:tcBorders>
            <w:noWrap/>
            <w:vAlign w:val="bottom"/>
            <w:hideMark/>
          </w:tcPr>
          <w:p w14:paraId="43F0A72A" w14:textId="2CF09621" w:rsidR="0060353B" w:rsidRPr="0060353B" w:rsidRDefault="0060353B" w:rsidP="0060353B">
            <w:pPr>
              <w:spacing w:after="0" w:line="240" w:lineRule="auto"/>
              <w:rPr>
                <w:rFonts w:ascii="Calibri" w:eastAsia="Times New Roman" w:hAnsi="Calibri" w:cs="Calibri"/>
                <w:b/>
                <w:bCs/>
                <w:color w:val="000000"/>
              </w:rPr>
            </w:pPr>
            <w:r w:rsidRPr="0060353B">
              <w:rPr>
                <w:rFonts w:ascii="Calibri" w:eastAsia="Times New Roman" w:hAnsi="Calibri" w:cs="Calibri"/>
                <w:b/>
                <w:bCs/>
                <w:color w:val="000000"/>
              </w:rPr>
              <w:t xml:space="preserve"> </w:t>
            </w:r>
            <w:r w:rsidR="00DE2956" w:rsidRPr="0060353B">
              <w:rPr>
                <w:rFonts w:ascii="Calibri" w:eastAsia="Times New Roman" w:hAnsi="Calibri" w:cs="Calibri"/>
                <w:b/>
                <w:bCs/>
                <w:color w:val="000000"/>
              </w:rPr>
              <w:t>$ 327,651.15</w:t>
            </w:r>
            <w:r w:rsidRPr="0060353B">
              <w:rPr>
                <w:rFonts w:ascii="Calibri" w:eastAsia="Times New Roman" w:hAnsi="Calibri" w:cs="Calibri"/>
                <w:b/>
                <w:bCs/>
                <w:color w:val="000000"/>
              </w:rPr>
              <w:t xml:space="preserve"> </w:t>
            </w:r>
          </w:p>
        </w:tc>
      </w:tr>
    </w:tbl>
    <w:p w14:paraId="0D3FDE16" w14:textId="77777777" w:rsidR="00B32721" w:rsidRDefault="00B32721"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3578F215" w:rsidR="00B9205C" w:rsidRDefault="00BA5121" w:rsidP="00351EDD">
      <w:pPr>
        <w:spacing w:after="0"/>
        <w:ind w:left="720" w:hanging="720"/>
        <w:rPr>
          <w:b/>
          <w:u w:val="single"/>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B4262C">
        <w:rPr>
          <w:b/>
          <w:u w:val="single"/>
        </w:rPr>
        <w:t>OCTO</w:t>
      </w:r>
      <w:r w:rsidR="00DA6F84">
        <w:rPr>
          <w:b/>
          <w:u w:val="single"/>
        </w:rPr>
        <w:t>BER</w:t>
      </w:r>
      <w:r w:rsidR="00814235">
        <w:rPr>
          <w:b/>
          <w:u w:val="single"/>
        </w:rPr>
        <w:t xml:space="preserve">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B4262C">
        <w:rPr>
          <w:b/>
          <w:u w:val="single"/>
        </w:rPr>
        <w:t>528,208.23</w:t>
      </w:r>
      <w:r w:rsidR="004D10AD">
        <w:rPr>
          <w:b/>
          <w:u w:val="single"/>
        </w:rPr>
        <w:t xml:space="preserve">.  </w:t>
      </w:r>
    </w:p>
    <w:tbl>
      <w:tblPr>
        <w:tblW w:w="9856" w:type="dxa"/>
        <w:tblLayout w:type="fixed"/>
        <w:tblLook w:val="04A0" w:firstRow="1" w:lastRow="0" w:firstColumn="1" w:lastColumn="0" w:noHBand="0" w:noVBand="1"/>
      </w:tblPr>
      <w:tblGrid>
        <w:gridCol w:w="6780"/>
        <w:gridCol w:w="2840"/>
        <w:gridCol w:w="236"/>
      </w:tblGrid>
      <w:tr w:rsidR="00B4262C" w:rsidRPr="00B4262C" w14:paraId="44466FEE" w14:textId="77777777" w:rsidTr="00B4262C">
        <w:trPr>
          <w:gridAfter w:val="1"/>
          <w:wAfter w:w="236" w:type="dxa"/>
          <w:trHeight w:val="679"/>
        </w:trPr>
        <w:tc>
          <w:tcPr>
            <w:tcW w:w="9620" w:type="dxa"/>
            <w:gridSpan w:val="2"/>
            <w:vMerge w:val="restart"/>
            <w:tcBorders>
              <w:top w:val="single" w:sz="8" w:space="0" w:color="auto"/>
              <w:left w:val="single" w:sz="8" w:space="0" w:color="auto"/>
              <w:bottom w:val="single" w:sz="4" w:space="0" w:color="auto"/>
              <w:right w:val="single" w:sz="8" w:space="0" w:color="000000"/>
            </w:tcBorders>
            <w:noWrap/>
            <w:vAlign w:val="center"/>
            <w:hideMark/>
          </w:tcPr>
          <w:p w14:paraId="58A16FAF" w14:textId="77777777" w:rsidR="00B4262C" w:rsidRPr="00B4262C" w:rsidRDefault="00B4262C" w:rsidP="00B4262C">
            <w:pPr>
              <w:spacing w:after="0" w:line="240" w:lineRule="auto"/>
              <w:jc w:val="center"/>
              <w:rPr>
                <w:rFonts w:ascii="Broadway" w:eastAsia="Times New Roman" w:hAnsi="Broadway" w:cs="Calibri"/>
                <w:b/>
                <w:bCs/>
                <w:color w:val="000000"/>
                <w:sz w:val="28"/>
                <w:szCs w:val="28"/>
              </w:rPr>
            </w:pPr>
            <w:r w:rsidRPr="00B4262C">
              <w:rPr>
                <w:rFonts w:ascii="Broadway" w:eastAsia="Times New Roman" w:hAnsi="Broadway" w:cs="Calibri"/>
                <w:b/>
                <w:bCs/>
                <w:color w:val="000000"/>
                <w:sz w:val="28"/>
                <w:szCs w:val="28"/>
              </w:rPr>
              <w:t xml:space="preserve">October 2025 Receipts </w:t>
            </w:r>
          </w:p>
        </w:tc>
      </w:tr>
      <w:tr w:rsidR="00B4262C" w:rsidRPr="00B4262C" w14:paraId="2FC9D56C" w14:textId="77777777" w:rsidTr="00B4262C">
        <w:trPr>
          <w:trHeight w:val="289"/>
        </w:trPr>
        <w:tc>
          <w:tcPr>
            <w:tcW w:w="9620" w:type="dxa"/>
            <w:gridSpan w:val="2"/>
            <w:vMerge/>
            <w:tcBorders>
              <w:top w:val="single" w:sz="8" w:space="0" w:color="auto"/>
              <w:left w:val="single" w:sz="8" w:space="0" w:color="auto"/>
              <w:bottom w:val="single" w:sz="4" w:space="0" w:color="auto"/>
              <w:right w:val="single" w:sz="8" w:space="0" w:color="000000"/>
            </w:tcBorders>
            <w:vAlign w:val="center"/>
            <w:hideMark/>
          </w:tcPr>
          <w:p w14:paraId="5D40D1C1" w14:textId="77777777" w:rsidR="00B4262C" w:rsidRPr="00B4262C" w:rsidRDefault="00B4262C" w:rsidP="00B4262C">
            <w:pPr>
              <w:spacing w:after="0" w:line="240" w:lineRule="auto"/>
              <w:rPr>
                <w:rFonts w:ascii="Broadway" w:eastAsia="Times New Roman" w:hAnsi="Broadway" w:cs="Calibri"/>
                <w:b/>
                <w:bCs/>
                <w:color w:val="000000"/>
                <w:sz w:val="28"/>
                <w:szCs w:val="28"/>
              </w:rPr>
            </w:pPr>
          </w:p>
        </w:tc>
        <w:tc>
          <w:tcPr>
            <w:tcW w:w="236" w:type="dxa"/>
            <w:tcBorders>
              <w:top w:val="nil"/>
              <w:left w:val="nil"/>
              <w:bottom w:val="nil"/>
              <w:right w:val="nil"/>
            </w:tcBorders>
            <w:noWrap/>
            <w:vAlign w:val="bottom"/>
            <w:hideMark/>
          </w:tcPr>
          <w:p w14:paraId="1ABBC038" w14:textId="77777777" w:rsidR="00B4262C" w:rsidRPr="00B4262C" w:rsidRDefault="00B4262C" w:rsidP="00B4262C">
            <w:pPr>
              <w:spacing w:after="0" w:line="240" w:lineRule="auto"/>
              <w:jc w:val="center"/>
              <w:rPr>
                <w:rFonts w:ascii="Broadway" w:eastAsia="Times New Roman" w:hAnsi="Broadway" w:cs="Calibri"/>
                <w:b/>
                <w:bCs/>
                <w:color w:val="000000"/>
                <w:sz w:val="60"/>
                <w:szCs w:val="60"/>
              </w:rPr>
            </w:pPr>
          </w:p>
        </w:tc>
      </w:tr>
      <w:tr w:rsidR="00B4262C" w:rsidRPr="00B4262C" w14:paraId="46467C4A" w14:textId="77777777" w:rsidTr="00B4262C">
        <w:trPr>
          <w:trHeight w:val="60"/>
        </w:trPr>
        <w:tc>
          <w:tcPr>
            <w:tcW w:w="9620" w:type="dxa"/>
            <w:gridSpan w:val="2"/>
            <w:vMerge/>
            <w:tcBorders>
              <w:top w:val="single" w:sz="8" w:space="0" w:color="auto"/>
              <w:left w:val="single" w:sz="8" w:space="0" w:color="auto"/>
              <w:bottom w:val="single" w:sz="4" w:space="0" w:color="auto"/>
              <w:right w:val="single" w:sz="8" w:space="0" w:color="000000"/>
            </w:tcBorders>
            <w:vAlign w:val="center"/>
            <w:hideMark/>
          </w:tcPr>
          <w:p w14:paraId="6D0D6919" w14:textId="77777777" w:rsidR="00B4262C" w:rsidRPr="00B4262C" w:rsidRDefault="00B4262C" w:rsidP="00B4262C">
            <w:pPr>
              <w:spacing w:after="0" w:line="240" w:lineRule="auto"/>
              <w:rPr>
                <w:rFonts w:ascii="Broadway" w:eastAsia="Times New Roman" w:hAnsi="Broadway" w:cs="Calibri"/>
                <w:b/>
                <w:bCs/>
                <w:color w:val="000000"/>
                <w:sz w:val="28"/>
                <w:szCs w:val="28"/>
              </w:rPr>
            </w:pPr>
          </w:p>
        </w:tc>
        <w:tc>
          <w:tcPr>
            <w:tcW w:w="236" w:type="dxa"/>
            <w:tcBorders>
              <w:top w:val="nil"/>
              <w:left w:val="nil"/>
              <w:bottom w:val="nil"/>
              <w:right w:val="nil"/>
            </w:tcBorders>
            <w:noWrap/>
            <w:vAlign w:val="bottom"/>
            <w:hideMark/>
          </w:tcPr>
          <w:p w14:paraId="3685CE42"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3EC3E976" w14:textId="77777777" w:rsidTr="00B4262C">
        <w:trPr>
          <w:trHeight w:val="449"/>
        </w:trPr>
        <w:tc>
          <w:tcPr>
            <w:tcW w:w="6780" w:type="dxa"/>
            <w:tcBorders>
              <w:top w:val="nil"/>
              <w:left w:val="single" w:sz="8" w:space="0" w:color="auto"/>
              <w:bottom w:val="single" w:sz="4" w:space="0" w:color="auto"/>
              <w:right w:val="single" w:sz="4" w:space="0" w:color="auto"/>
            </w:tcBorders>
            <w:vAlign w:val="bottom"/>
            <w:hideMark/>
          </w:tcPr>
          <w:p w14:paraId="191AF335"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 FEMA</w:t>
            </w:r>
          </w:p>
        </w:tc>
        <w:tc>
          <w:tcPr>
            <w:tcW w:w="2840" w:type="dxa"/>
            <w:tcBorders>
              <w:top w:val="nil"/>
              <w:left w:val="nil"/>
              <w:bottom w:val="single" w:sz="4" w:space="0" w:color="auto"/>
              <w:right w:val="single" w:sz="8" w:space="0" w:color="auto"/>
            </w:tcBorders>
            <w:vAlign w:val="bottom"/>
            <w:hideMark/>
          </w:tcPr>
          <w:p w14:paraId="39F1074E"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$502,814.28 </w:t>
            </w:r>
          </w:p>
        </w:tc>
        <w:tc>
          <w:tcPr>
            <w:tcW w:w="236" w:type="dxa"/>
            <w:vAlign w:val="center"/>
            <w:hideMark/>
          </w:tcPr>
          <w:p w14:paraId="6EB20703"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0129868E" w14:textId="77777777" w:rsidTr="00B4262C">
        <w:trPr>
          <w:trHeight w:val="359"/>
        </w:trPr>
        <w:tc>
          <w:tcPr>
            <w:tcW w:w="6780" w:type="dxa"/>
            <w:tcBorders>
              <w:top w:val="nil"/>
              <w:left w:val="single" w:sz="8" w:space="0" w:color="auto"/>
              <w:bottom w:val="single" w:sz="4" w:space="0" w:color="auto"/>
              <w:right w:val="single" w:sz="4" w:space="0" w:color="auto"/>
            </w:tcBorders>
            <w:vAlign w:val="bottom"/>
            <w:hideMark/>
          </w:tcPr>
          <w:p w14:paraId="7CE038F1"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Agricultural Market Value Credit</w:t>
            </w:r>
          </w:p>
        </w:tc>
        <w:tc>
          <w:tcPr>
            <w:tcW w:w="2840" w:type="dxa"/>
            <w:tcBorders>
              <w:top w:val="nil"/>
              <w:left w:val="nil"/>
              <w:bottom w:val="single" w:sz="4" w:space="0" w:color="auto"/>
              <w:right w:val="single" w:sz="8" w:space="0" w:color="auto"/>
            </w:tcBorders>
            <w:vAlign w:val="bottom"/>
            <w:hideMark/>
          </w:tcPr>
          <w:p w14:paraId="40F57707"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$2,003.76 </w:t>
            </w:r>
          </w:p>
        </w:tc>
        <w:tc>
          <w:tcPr>
            <w:tcW w:w="236" w:type="dxa"/>
            <w:vAlign w:val="center"/>
            <w:hideMark/>
          </w:tcPr>
          <w:p w14:paraId="23E41C97"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1AD756DF" w14:textId="77777777" w:rsidTr="00B4262C">
        <w:trPr>
          <w:trHeight w:val="350"/>
        </w:trPr>
        <w:tc>
          <w:tcPr>
            <w:tcW w:w="6780" w:type="dxa"/>
            <w:tcBorders>
              <w:top w:val="nil"/>
              <w:left w:val="single" w:sz="8" w:space="0" w:color="auto"/>
              <w:bottom w:val="single" w:sz="4" w:space="0" w:color="auto"/>
              <w:right w:val="single" w:sz="4" w:space="0" w:color="auto"/>
            </w:tcBorders>
            <w:vAlign w:val="bottom"/>
            <w:hideMark/>
          </w:tcPr>
          <w:p w14:paraId="311BA3D1"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3rd Quarter Capital Charges</w:t>
            </w:r>
          </w:p>
        </w:tc>
        <w:tc>
          <w:tcPr>
            <w:tcW w:w="2840" w:type="dxa"/>
            <w:tcBorders>
              <w:top w:val="nil"/>
              <w:left w:val="nil"/>
              <w:bottom w:val="single" w:sz="4" w:space="0" w:color="auto"/>
              <w:right w:val="single" w:sz="8" w:space="0" w:color="auto"/>
            </w:tcBorders>
            <w:vAlign w:val="bottom"/>
            <w:hideMark/>
          </w:tcPr>
          <w:p w14:paraId="0C68658B"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$3,508.07 </w:t>
            </w:r>
          </w:p>
        </w:tc>
        <w:tc>
          <w:tcPr>
            <w:tcW w:w="236" w:type="dxa"/>
            <w:vAlign w:val="center"/>
            <w:hideMark/>
          </w:tcPr>
          <w:p w14:paraId="1C0C3198"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6567614D" w14:textId="77777777" w:rsidTr="00B4262C">
        <w:trPr>
          <w:trHeight w:val="350"/>
        </w:trPr>
        <w:tc>
          <w:tcPr>
            <w:tcW w:w="6780" w:type="dxa"/>
            <w:tcBorders>
              <w:top w:val="nil"/>
              <w:left w:val="single" w:sz="8" w:space="0" w:color="auto"/>
              <w:bottom w:val="single" w:sz="4" w:space="0" w:color="auto"/>
              <w:right w:val="single" w:sz="4" w:space="0" w:color="auto"/>
            </w:tcBorders>
            <w:vAlign w:val="bottom"/>
            <w:hideMark/>
          </w:tcPr>
          <w:p w14:paraId="522C5F26"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Garbage Bag Revenue</w:t>
            </w:r>
          </w:p>
        </w:tc>
        <w:tc>
          <w:tcPr>
            <w:tcW w:w="2840" w:type="dxa"/>
            <w:tcBorders>
              <w:top w:val="nil"/>
              <w:left w:val="nil"/>
              <w:bottom w:val="single" w:sz="4" w:space="0" w:color="auto"/>
              <w:right w:val="single" w:sz="8" w:space="0" w:color="auto"/>
            </w:tcBorders>
            <w:vAlign w:val="bottom"/>
            <w:hideMark/>
          </w:tcPr>
          <w:p w14:paraId="0B4B047F"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$3,315.00 </w:t>
            </w:r>
          </w:p>
        </w:tc>
        <w:tc>
          <w:tcPr>
            <w:tcW w:w="236" w:type="dxa"/>
            <w:vAlign w:val="center"/>
            <w:hideMark/>
          </w:tcPr>
          <w:p w14:paraId="57F82319"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1017AFFB" w14:textId="77777777" w:rsidTr="00B4262C">
        <w:trPr>
          <w:trHeight w:val="350"/>
        </w:trPr>
        <w:tc>
          <w:tcPr>
            <w:tcW w:w="6780" w:type="dxa"/>
            <w:tcBorders>
              <w:top w:val="nil"/>
              <w:left w:val="single" w:sz="8" w:space="0" w:color="auto"/>
              <w:bottom w:val="single" w:sz="4" w:space="0" w:color="auto"/>
              <w:right w:val="single" w:sz="4" w:space="0" w:color="auto"/>
            </w:tcBorders>
            <w:vAlign w:val="bottom"/>
            <w:hideMark/>
          </w:tcPr>
          <w:p w14:paraId="4A0CC467"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Arrowhead Regional Development Grant</w:t>
            </w:r>
          </w:p>
        </w:tc>
        <w:tc>
          <w:tcPr>
            <w:tcW w:w="2840" w:type="dxa"/>
            <w:tcBorders>
              <w:top w:val="nil"/>
              <w:left w:val="nil"/>
              <w:bottom w:val="single" w:sz="4" w:space="0" w:color="auto"/>
              <w:right w:val="single" w:sz="8" w:space="0" w:color="auto"/>
            </w:tcBorders>
            <w:vAlign w:val="bottom"/>
            <w:hideMark/>
          </w:tcPr>
          <w:p w14:paraId="66D77FCD"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$9,500.00 </w:t>
            </w:r>
          </w:p>
        </w:tc>
        <w:tc>
          <w:tcPr>
            <w:tcW w:w="236" w:type="dxa"/>
            <w:vAlign w:val="center"/>
            <w:hideMark/>
          </w:tcPr>
          <w:p w14:paraId="744EDA40"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540178E3" w14:textId="77777777" w:rsidTr="00B4262C">
        <w:trPr>
          <w:trHeight w:val="350"/>
        </w:trPr>
        <w:tc>
          <w:tcPr>
            <w:tcW w:w="6780" w:type="dxa"/>
            <w:tcBorders>
              <w:top w:val="nil"/>
              <w:left w:val="single" w:sz="8" w:space="0" w:color="auto"/>
              <w:bottom w:val="single" w:sz="4" w:space="0" w:color="auto"/>
              <w:right w:val="single" w:sz="4" w:space="0" w:color="auto"/>
            </w:tcBorders>
            <w:vAlign w:val="bottom"/>
            <w:hideMark/>
          </w:tcPr>
          <w:p w14:paraId="77C6E4DB"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Water reconnection fee</w:t>
            </w:r>
          </w:p>
        </w:tc>
        <w:tc>
          <w:tcPr>
            <w:tcW w:w="2840" w:type="dxa"/>
            <w:tcBorders>
              <w:top w:val="nil"/>
              <w:left w:val="nil"/>
              <w:bottom w:val="single" w:sz="4" w:space="0" w:color="auto"/>
              <w:right w:val="single" w:sz="8" w:space="0" w:color="auto"/>
            </w:tcBorders>
            <w:vAlign w:val="bottom"/>
            <w:hideMark/>
          </w:tcPr>
          <w:p w14:paraId="24469A00"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$50.00 </w:t>
            </w:r>
          </w:p>
        </w:tc>
        <w:tc>
          <w:tcPr>
            <w:tcW w:w="236" w:type="dxa"/>
            <w:vAlign w:val="center"/>
            <w:hideMark/>
          </w:tcPr>
          <w:p w14:paraId="438EAFF7"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34C955DB" w14:textId="77777777" w:rsidTr="00B4262C">
        <w:trPr>
          <w:trHeight w:val="350"/>
        </w:trPr>
        <w:tc>
          <w:tcPr>
            <w:tcW w:w="6780" w:type="dxa"/>
            <w:tcBorders>
              <w:top w:val="nil"/>
              <w:left w:val="single" w:sz="8" w:space="0" w:color="auto"/>
              <w:bottom w:val="single" w:sz="4" w:space="0" w:color="auto"/>
              <w:right w:val="single" w:sz="4" w:space="0" w:color="auto"/>
            </w:tcBorders>
            <w:vAlign w:val="bottom"/>
            <w:hideMark/>
          </w:tcPr>
          <w:p w14:paraId="5787745B"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Cemetery Revenues</w:t>
            </w:r>
          </w:p>
        </w:tc>
        <w:tc>
          <w:tcPr>
            <w:tcW w:w="2840" w:type="dxa"/>
            <w:tcBorders>
              <w:top w:val="nil"/>
              <w:left w:val="nil"/>
              <w:bottom w:val="single" w:sz="4" w:space="0" w:color="auto"/>
              <w:right w:val="single" w:sz="8" w:space="0" w:color="auto"/>
            </w:tcBorders>
            <w:vAlign w:val="bottom"/>
            <w:hideMark/>
          </w:tcPr>
          <w:p w14:paraId="0287A360"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$800.00 </w:t>
            </w:r>
          </w:p>
        </w:tc>
        <w:tc>
          <w:tcPr>
            <w:tcW w:w="236" w:type="dxa"/>
            <w:vAlign w:val="center"/>
            <w:hideMark/>
          </w:tcPr>
          <w:p w14:paraId="289344F6"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4F7B920D" w14:textId="77777777" w:rsidTr="00B4262C">
        <w:trPr>
          <w:trHeight w:val="350"/>
        </w:trPr>
        <w:tc>
          <w:tcPr>
            <w:tcW w:w="6780" w:type="dxa"/>
            <w:tcBorders>
              <w:top w:val="nil"/>
              <w:left w:val="single" w:sz="8" w:space="0" w:color="auto"/>
              <w:bottom w:val="single" w:sz="4" w:space="0" w:color="auto"/>
              <w:right w:val="single" w:sz="4" w:space="0" w:color="auto"/>
            </w:tcBorders>
            <w:vAlign w:val="bottom"/>
            <w:hideMark/>
          </w:tcPr>
          <w:p w14:paraId="2AEF7DCA"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LLCC Rent</w:t>
            </w:r>
          </w:p>
        </w:tc>
        <w:tc>
          <w:tcPr>
            <w:tcW w:w="2840" w:type="dxa"/>
            <w:tcBorders>
              <w:top w:val="nil"/>
              <w:left w:val="nil"/>
              <w:bottom w:val="single" w:sz="4" w:space="0" w:color="auto"/>
              <w:right w:val="single" w:sz="8" w:space="0" w:color="auto"/>
            </w:tcBorders>
            <w:vAlign w:val="bottom"/>
            <w:hideMark/>
          </w:tcPr>
          <w:p w14:paraId="40B96FF2"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$735.00 </w:t>
            </w:r>
          </w:p>
        </w:tc>
        <w:tc>
          <w:tcPr>
            <w:tcW w:w="236" w:type="dxa"/>
            <w:vAlign w:val="center"/>
            <w:hideMark/>
          </w:tcPr>
          <w:p w14:paraId="25086E48"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27F973C5" w14:textId="77777777" w:rsidTr="00B4262C">
        <w:trPr>
          <w:trHeight w:val="350"/>
        </w:trPr>
        <w:tc>
          <w:tcPr>
            <w:tcW w:w="6780" w:type="dxa"/>
            <w:tcBorders>
              <w:top w:val="nil"/>
              <w:left w:val="single" w:sz="8" w:space="0" w:color="auto"/>
              <w:bottom w:val="single" w:sz="4" w:space="0" w:color="auto"/>
              <w:right w:val="single" w:sz="4" w:space="0" w:color="auto"/>
            </w:tcBorders>
            <w:vAlign w:val="bottom"/>
            <w:hideMark/>
          </w:tcPr>
          <w:p w14:paraId="529EEB04"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Refuse Revenue</w:t>
            </w:r>
          </w:p>
        </w:tc>
        <w:tc>
          <w:tcPr>
            <w:tcW w:w="2840" w:type="dxa"/>
            <w:tcBorders>
              <w:top w:val="nil"/>
              <w:left w:val="nil"/>
              <w:bottom w:val="single" w:sz="4" w:space="0" w:color="auto"/>
              <w:right w:val="single" w:sz="8" w:space="0" w:color="auto"/>
            </w:tcBorders>
            <w:vAlign w:val="bottom"/>
            <w:hideMark/>
          </w:tcPr>
          <w:p w14:paraId="35AAE0AE"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$80.33 </w:t>
            </w:r>
          </w:p>
        </w:tc>
        <w:tc>
          <w:tcPr>
            <w:tcW w:w="236" w:type="dxa"/>
            <w:vAlign w:val="center"/>
            <w:hideMark/>
          </w:tcPr>
          <w:p w14:paraId="777A4016"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0C31EF6F" w14:textId="77777777" w:rsidTr="00B4262C">
        <w:trPr>
          <w:trHeight w:val="440"/>
        </w:trPr>
        <w:tc>
          <w:tcPr>
            <w:tcW w:w="6780" w:type="dxa"/>
            <w:tcBorders>
              <w:top w:val="nil"/>
              <w:left w:val="single" w:sz="8" w:space="0" w:color="auto"/>
              <w:bottom w:val="single" w:sz="4" w:space="0" w:color="auto"/>
              <w:right w:val="single" w:sz="4" w:space="0" w:color="auto"/>
            </w:tcBorders>
            <w:vAlign w:val="bottom"/>
            <w:hideMark/>
          </w:tcPr>
          <w:p w14:paraId="27DB1613"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Twin Lakes Rent</w:t>
            </w:r>
          </w:p>
        </w:tc>
        <w:tc>
          <w:tcPr>
            <w:tcW w:w="2840" w:type="dxa"/>
            <w:tcBorders>
              <w:top w:val="nil"/>
              <w:left w:val="nil"/>
              <w:bottom w:val="single" w:sz="4" w:space="0" w:color="auto"/>
              <w:right w:val="single" w:sz="8" w:space="0" w:color="auto"/>
            </w:tcBorders>
            <w:vAlign w:val="bottom"/>
            <w:hideMark/>
          </w:tcPr>
          <w:p w14:paraId="1AEA91A6"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$50.00 </w:t>
            </w:r>
          </w:p>
        </w:tc>
        <w:tc>
          <w:tcPr>
            <w:tcW w:w="236" w:type="dxa"/>
            <w:vAlign w:val="center"/>
            <w:hideMark/>
          </w:tcPr>
          <w:p w14:paraId="33E2505E"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306B2AB4" w14:textId="77777777" w:rsidTr="00B4262C">
        <w:trPr>
          <w:trHeight w:val="440"/>
        </w:trPr>
        <w:tc>
          <w:tcPr>
            <w:tcW w:w="6780" w:type="dxa"/>
            <w:tcBorders>
              <w:top w:val="nil"/>
              <w:left w:val="single" w:sz="8" w:space="0" w:color="auto"/>
              <w:bottom w:val="single" w:sz="4" w:space="0" w:color="auto"/>
              <w:right w:val="single" w:sz="4" w:space="0" w:color="auto"/>
            </w:tcBorders>
            <w:vAlign w:val="bottom"/>
            <w:hideMark/>
          </w:tcPr>
          <w:p w14:paraId="72BB1B29"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Assessment Fee</w:t>
            </w:r>
          </w:p>
        </w:tc>
        <w:tc>
          <w:tcPr>
            <w:tcW w:w="2840" w:type="dxa"/>
            <w:tcBorders>
              <w:top w:val="nil"/>
              <w:left w:val="nil"/>
              <w:bottom w:val="single" w:sz="4" w:space="0" w:color="auto"/>
              <w:right w:val="single" w:sz="8" w:space="0" w:color="auto"/>
            </w:tcBorders>
            <w:vAlign w:val="bottom"/>
            <w:hideMark/>
          </w:tcPr>
          <w:p w14:paraId="0F0DE9AF"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$50.00 </w:t>
            </w:r>
          </w:p>
        </w:tc>
        <w:tc>
          <w:tcPr>
            <w:tcW w:w="236" w:type="dxa"/>
            <w:vAlign w:val="center"/>
            <w:hideMark/>
          </w:tcPr>
          <w:p w14:paraId="23CAA6BB"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633CD937" w14:textId="77777777" w:rsidTr="00B4262C">
        <w:trPr>
          <w:trHeight w:val="440"/>
        </w:trPr>
        <w:tc>
          <w:tcPr>
            <w:tcW w:w="6780" w:type="dxa"/>
            <w:tcBorders>
              <w:top w:val="nil"/>
              <w:left w:val="single" w:sz="8" w:space="0" w:color="auto"/>
              <w:bottom w:val="single" w:sz="4" w:space="0" w:color="auto"/>
              <w:right w:val="single" w:sz="4" w:space="0" w:color="auto"/>
            </w:tcBorders>
            <w:vAlign w:val="bottom"/>
            <w:hideMark/>
          </w:tcPr>
          <w:p w14:paraId="1A51FBE8"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Refunds and Reimbursements</w:t>
            </w:r>
          </w:p>
        </w:tc>
        <w:tc>
          <w:tcPr>
            <w:tcW w:w="2840" w:type="dxa"/>
            <w:tcBorders>
              <w:top w:val="nil"/>
              <w:left w:val="nil"/>
              <w:bottom w:val="single" w:sz="4" w:space="0" w:color="auto"/>
              <w:right w:val="single" w:sz="8" w:space="0" w:color="auto"/>
            </w:tcBorders>
            <w:vAlign w:val="bottom"/>
            <w:hideMark/>
          </w:tcPr>
          <w:p w14:paraId="5639B5D1"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$232.12 </w:t>
            </w:r>
          </w:p>
        </w:tc>
        <w:tc>
          <w:tcPr>
            <w:tcW w:w="236" w:type="dxa"/>
            <w:vAlign w:val="center"/>
            <w:hideMark/>
          </w:tcPr>
          <w:p w14:paraId="7F00F826"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539F70A4" w14:textId="77777777" w:rsidTr="00B4262C">
        <w:trPr>
          <w:trHeight w:val="440"/>
        </w:trPr>
        <w:tc>
          <w:tcPr>
            <w:tcW w:w="6780" w:type="dxa"/>
            <w:tcBorders>
              <w:top w:val="nil"/>
              <w:left w:val="single" w:sz="8" w:space="0" w:color="auto"/>
              <w:bottom w:val="single" w:sz="4" w:space="0" w:color="auto"/>
              <w:right w:val="single" w:sz="4" w:space="0" w:color="auto"/>
            </w:tcBorders>
            <w:vAlign w:val="bottom"/>
            <w:hideMark/>
          </w:tcPr>
          <w:p w14:paraId="3066064C" w14:textId="77777777" w:rsidR="00B4262C" w:rsidRPr="00B4262C" w:rsidRDefault="00B4262C" w:rsidP="00B4262C">
            <w:pPr>
              <w:spacing w:after="0" w:line="240" w:lineRule="auto"/>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Interest Earned</w:t>
            </w:r>
          </w:p>
        </w:tc>
        <w:tc>
          <w:tcPr>
            <w:tcW w:w="2840" w:type="dxa"/>
            <w:tcBorders>
              <w:top w:val="nil"/>
              <w:left w:val="nil"/>
              <w:bottom w:val="single" w:sz="4" w:space="0" w:color="auto"/>
              <w:right w:val="single" w:sz="8" w:space="0" w:color="auto"/>
            </w:tcBorders>
            <w:vAlign w:val="bottom"/>
            <w:hideMark/>
          </w:tcPr>
          <w:p w14:paraId="550C59FD"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$5,069.67 </w:t>
            </w:r>
          </w:p>
        </w:tc>
        <w:tc>
          <w:tcPr>
            <w:tcW w:w="236" w:type="dxa"/>
            <w:vAlign w:val="center"/>
            <w:hideMark/>
          </w:tcPr>
          <w:p w14:paraId="55E52A95" w14:textId="77777777" w:rsidR="00B4262C" w:rsidRPr="00B4262C" w:rsidRDefault="00B4262C" w:rsidP="00B4262C">
            <w:pPr>
              <w:spacing w:after="0" w:line="240" w:lineRule="auto"/>
              <w:rPr>
                <w:rFonts w:ascii="Times New Roman" w:eastAsia="Times New Roman" w:hAnsi="Times New Roman" w:cs="Times New Roman"/>
                <w:sz w:val="28"/>
                <w:szCs w:val="28"/>
              </w:rPr>
            </w:pPr>
          </w:p>
        </w:tc>
      </w:tr>
      <w:tr w:rsidR="00B4262C" w:rsidRPr="00B4262C" w14:paraId="02331291" w14:textId="77777777" w:rsidTr="00B4262C">
        <w:trPr>
          <w:trHeight w:val="530"/>
        </w:trPr>
        <w:tc>
          <w:tcPr>
            <w:tcW w:w="6780" w:type="dxa"/>
            <w:tcBorders>
              <w:top w:val="nil"/>
              <w:left w:val="single" w:sz="8" w:space="0" w:color="auto"/>
              <w:bottom w:val="single" w:sz="8" w:space="0" w:color="auto"/>
              <w:right w:val="nil"/>
            </w:tcBorders>
            <w:vAlign w:val="bottom"/>
            <w:hideMark/>
          </w:tcPr>
          <w:p w14:paraId="26B12D9B"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w:t>
            </w:r>
          </w:p>
        </w:tc>
        <w:tc>
          <w:tcPr>
            <w:tcW w:w="2840" w:type="dxa"/>
            <w:tcBorders>
              <w:top w:val="nil"/>
              <w:left w:val="single" w:sz="4" w:space="0" w:color="auto"/>
              <w:bottom w:val="single" w:sz="8" w:space="0" w:color="auto"/>
              <w:right w:val="single" w:sz="8" w:space="0" w:color="auto"/>
            </w:tcBorders>
            <w:noWrap/>
            <w:vAlign w:val="bottom"/>
            <w:hideMark/>
          </w:tcPr>
          <w:p w14:paraId="762F479B"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$528,208.23 </w:t>
            </w:r>
          </w:p>
        </w:tc>
        <w:tc>
          <w:tcPr>
            <w:tcW w:w="236" w:type="dxa"/>
            <w:vAlign w:val="center"/>
            <w:hideMark/>
          </w:tcPr>
          <w:p w14:paraId="0EDAFD46"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6658D350" w14:textId="77777777" w:rsidTr="00B4262C">
        <w:trPr>
          <w:trHeight w:val="70"/>
        </w:trPr>
        <w:tc>
          <w:tcPr>
            <w:tcW w:w="6780" w:type="dxa"/>
            <w:tcBorders>
              <w:top w:val="nil"/>
              <w:left w:val="nil"/>
              <w:bottom w:val="nil"/>
              <w:right w:val="nil"/>
            </w:tcBorders>
            <w:noWrap/>
            <w:vAlign w:val="bottom"/>
            <w:hideMark/>
          </w:tcPr>
          <w:p w14:paraId="7C5BF7A0"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p>
        </w:tc>
        <w:tc>
          <w:tcPr>
            <w:tcW w:w="2840" w:type="dxa"/>
            <w:tcBorders>
              <w:top w:val="nil"/>
              <w:left w:val="nil"/>
              <w:bottom w:val="nil"/>
              <w:right w:val="nil"/>
            </w:tcBorders>
            <w:noWrap/>
            <w:vAlign w:val="bottom"/>
            <w:hideMark/>
          </w:tcPr>
          <w:p w14:paraId="6F37A2BF" w14:textId="77777777" w:rsidR="00B4262C" w:rsidRPr="00B4262C" w:rsidRDefault="00B4262C" w:rsidP="00B4262C">
            <w:pPr>
              <w:spacing w:after="0" w:line="240" w:lineRule="auto"/>
              <w:rPr>
                <w:rFonts w:ascii="Times New Roman" w:eastAsia="Times New Roman" w:hAnsi="Times New Roman" w:cs="Times New Roman"/>
                <w:sz w:val="28"/>
                <w:szCs w:val="28"/>
              </w:rPr>
            </w:pPr>
          </w:p>
        </w:tc>
        <w:tc>
          <w:tcPr>
            <w:tcW w:w="236" w:type="dxa"/>
            <w:vAlign w:val="center"/>
            <w:hideMark/>
          </w:tcPr>
          <w:p w14:paraId="446B6043" w14:textId="77777777" w:rsidR="00B4262C" w:rsidRPr="00B4262C" w:rsidRDefault="00B4262C" w:rsidP="00B4262C">
            <w:pPr>
              <w:spacing w:after="0" w:line="240" w:lineRule="auto"/>
              <w:rPr>
                <w:rFonts w:ascii="Times New Roman" w:eastAsia="Times New Roman" w:hAnsi="Times New Roman" w:cs="Times New Roman"/>
                <w:sz w:val="20"/>
                <w:szCs w:val="20"/>
              </w:rPr>
            </w:pPr>
          </w:p>
        </w:tc>
      </w:tr>
      <w:tr w:rsidR="00B4262C" w:rsidRPr="00B4262C" w14:paraId="0D67CAAB" w14:textId="77777777" w:rsidTr="00B4262C">
        <w:trPr>
          <w:trHeight w:val="465"/>
        </w:trPr>
        <w:tc>
          <w:tcPr>
            <w:tcW w:w="6780" w:type="dxa"/>
            <w:tcBorders>
              <w:top w:val="nil"/>
              <w:left w:val="nil"/>
              <w:bottom w:val="nil"/>
              <w:right w:val="nil"/>
            </w:tcBorders>
            <w:vAlign w:val="center"/>
            <w:hideMark/>
          </w:tcPr>
          <w:p w14:paraId="78AF9041" w14:textId="77777777" w:rsidR="00B4262C" w:rsidRPr="00B4262C" w:rsidRDefault="00B4262C" w:rsidP="00B4262C">
            <w:pPr>
              <w:spacing w:after="0" w:line="240" w:lineRule="auto"/>
              <w:jc w:val="right"/>
              <w:rPr>
                <w:rFonts w:ascii="Baskerville Old Face" w:eastAsia="Times New Roman" w:hAnsi="Baskerville Old Face" w:cs="Calibri"/>
                <w:b/>
                <w:bCs/>
                <w:color w:val="000000"/>
                <w:sz w:val="28"/>
                <w:szCs w:val="28"/>
              </w:rPr>
            </w:pPr>
            <w:r w:rsidRPr="00B4262C">
              <w:rPr>
                <w:rFonts w:ascii="Baskerville Old Face" w:eastAsia="Times New Roman" w:hAnsi="Baskerville Old Face" w:cs="Calibri"/>
                <w:b/>
                <w:bCs/>
                <w:color w:val="000000"/>
                <w:sz w:val="28"/>
                <w:szCs w:val="28"/>
              </w:rPr>
              <w:t xml:space="preserve">NSB Checking Ending Balance 10/31/2025: </w:t>
            </w:r>
          </w:p>
        </w:tc>
        <w:tc>
          <w:tcPr>
            <w:tcW w:w="2840" w:type="dxa"/>
            <w:tcBorders>
              <w:top w:val="nil"/>
              <w:left w:val="nil"/>
              <w:bottom w:val="nil"/>
              <w:right w:val="nil"/>
            </w:tcBorders>
            <w:noWrap/>
            <w:vAlign w:val="bottom"/>
            <w:hideMark/>
          </w:tcPr>
          <w:p w14:paraId="023E18E9" w14:textId="77777777" w:rsidR="00B4262C" w:rsidRPr="00B4262C" w:rsidRDefault="00B4262C" w:rsidP="00B4262C">
            <w:pPr>
              <w:spacing w:after="0" w:line="240" w:lineRule="auto"/>
              <w:jc w:val="right"/>
              <w:rPr>
                <w:rFonts w:ascii="Calibri" w:eastAsia="Times New Roman" w:hAnsi="Calibri" w:cs="Calibri"/>
                <w:b/>
                <w:bCs/>
                <w:color w:val="000000"/>
                <w:sz w:val="28"/>
                <w:szCs w:val="28"/>
              </w:rPr>
            </w:pPr>
            <w:r w:rsidRPr="00B4262C">
              <w:rPr>
                <w:rFonts w:ascii="Calibri" w:eastAsia="Times New Roman" w:hAnsi="Calibri" w:cs="Calibri"/>
                <w:b/>
                <w:bCs/>
                <w:color w:val="000000"/>
                <w:sz w:val="28"/>
                <w:szCs w:val="28"/>
              </w:rPr>
              <w:t xml:space="preserve">$1,764,224.20 </w:t>
            </w:r>
          </w:p>
        </w:tc>
        <w:tc>
          <w:tcPr>
            <w:tcW w:w="236" w:type="dxa"/>
            <w:vAlign w:val="center"/>
            <w:hideMark/>
          </w:tcPr>
          <w:p w14:paraId="234E4989" w14:textId="77777777" w:rsidR="00B4262C" w:rsidRPr="00B4262C" w:rsidRDefault="00B4262C" w:rsidP="00B4262C">
            <w:pPr>
              <w:spacing w:after="0" w:line="240" w:lineRule="auto"/>
              <w:rPr>
                <w:rFonts w:ascii="Times New Roman" w:eastAsia="Times New Roman" w:hAnsi="Times New Roman" w:cs="Times New Roman"/>
                <w:b/>
                <w:bCs/>
                <w:sz w:val="20"/>
                <w:szCs w:val="20"/>
              </w:rPr>
            </w:pPr>
          </w:p>
        </w:tc>
      </w:tr>
    </w:tbl>
    <w:p w14:paraId="481A7272" w14:textId="55ED724A" w:rsidR="005274C6" w:rsidRDefault="00B9205C" w:rsidP="005274C6">
      <w:pPr>
        <w:ind w:left="720"/>
        <w:rPr>
          <w:rFonts w:ascii="Calibri" w:hAnsi="Calibri"/>
          <w:b/>
        </w:rPr>
      </w:pPr>
      <w:r w:rsidRPr="00736361">
        <w:rPr>
          <w:rFonts w:ascii="Calibri" w:hAnsi="Calibri"/>
          <w:b/>
        </w:rPr>
        <w:lastRenderedPageBreak/>
        <w:t xml:space="preserve">IT WAS MOVED BY </w:t>
      </w:r>
      <w:r w:rsidR="00481BAF">
        <w:rPr>
          <w:rFonts w:ascii="Calibri" w:hAnsi="Calibri"/>
          <w:b/>
        </w:rPr>
        <w:t>ANTTILA</w:t>
      </w:r>
      <w:r w:rsidR="000F530D" w:rsidRPr="00736361">
        <w:rPr>
          <w:rFonts w:ascii="Calibri" w:hAnsi="Calibri"/>
          <w:b/>
        </w:rPr>
        <w:t>,</w:t>
      </w:r>
      <w:r w:rsidRPr="00736361">
        <w:rPr>
          <w:rFonts w:ascii="Calibri" w:hAnsi="Calibri"/>
          <w:b/>
        </w:rPr>
        <w:t xml:space="preserve"> SUPPORT</w:t>
      </w:r>
      <w:r w:rsidR="00D01D27">
        <w:rPr>
          <w:rFonts w:ascii="Calibri" w:hAnsi="Calibri"/>
          <w:b/>
        </w:rPr>
        <w:t xml:space="preserve">ED BY </w:t>
      </w:r>
      <w:r w:rsidR="00481BAF">
        <w:rPr>
          <w:rFonts w:ascii="Calibri" w:hAnsi="Calibri"/>
          <w:b/>
        </w:rPr>
        <w:t>KIPPLEY</w:t>
      </w:r>
      <w:r w:rsidR="00D01D27">
        <w:rPr>
          <w:rFonts w:ascii="Calibri" w:hAnsi="Calibri"/>
          <w:b/>
        </w:rPr>
        <w:t xml:space="preserve"> </w:t>
      </w:r>
      <w:r w:rsidRPr="00736361">
        <w:rPr>
          <w:rFonts w:ascii="Calibri" w:hAnsi="Calibri"/>
          <w:b/>
        </w:rPr>
        <w:t xml:space="preserve">TO ACCEPT THE TREASURER’S REPORT FOR THE MONTH OF </w:t>
      </w:r>
      <w:r w:rsidR="007558CB">
        <w:rPr>
          <w:rFonts w:ascii="Calibri" w:hAnsi="Calibri"/>
          <w:b/>
        </w:rPr>
        <w:t>OCTO</w:t>
      </w:r>
      <w:r w:rsidR="00A31878">
        <w:rPr>
          <w:rFonts w:ascii="Calibri" w:hAnsi="Calibri"/>
          <w:b/>
        </w:rPr>
        <w:t>BER</w:t>
      </w:r>
      <w:r w:rsidR="003F347C">
        <w:rPr>
          <w:rFonts w:ascii="Calibri" w:hAnsi="Calibri"/>
          <w:b/>
        </w:rPr>
        <w:t xml:space="preserve"> 2025</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3CCFEAAE" w14:textId="77777777" w:rsidR="0040596C"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p>
    <w:p w14:paraId="5E377E27" w14:textId="3A460B92" w:rsidR="00E452CC" w:rsidRDefault="0040596C" w:rsidP="00031FF6">
      <w:pPr>
        <w:pStyle w:val="Informal1"/>
        <w:tabs>
          <w:tab w:val="left" w:pos="0"/>
        </w:tabs>
        <w:ind w:left="720" w:hanging="720"/>
        <w:rPr>
          <w:rFonts w:asciiTheme="minorHAnsi" w:hAnsiTheme="minorHAnsi" w:cstheme="minorHAnsi"/>
        </w:rPr>
      </w:pPr>
      <w:r>
        <w:rPr>
          <w:rFonts w:asciiTheme="minorHAnsi" w:hAnsiTheme="minorHAnsi" w:cstheme="minorHAnsi"/>
          <w:b/>
        </w:rPr>
        <w:tab/>
      </w:r>
      <w:r w:rsidR="007558CB">
        <w:rPr>
          <w:rFonts w:asciiTheme="minorHAnsi" w:hAnsiTheme="minorHAnsi" w:cstheme="minorHAnsi"/>
        </w:rPr>
        <w:t xml:space="preserve">Andrew Collins – appeared to request water and sewer connection to his new residence being built.  Water is able to be connected, but sewer will need to be extended down the roadway.  It is within the 200 feet of his property line.  Collins will need to apply for both water and sewer connection at $1,000.00 each plus the application fee of $25.00.  </w:t>
      </w:r>
      <w:r w:rsidR="00A21F57">
        <w:rPr>
          <w:rFonts w:asciiTheme="minorHAnsi" w:hAnsiTheme="minorHAnsi" w:cstheme="minorHAnsi"/>
        </w:rPr>
        <w:t xml:space="preserve">  </w:t>
      </w:r>
      <w:r w:rsidR="007558CB">
        <w:rPr>
          <w:rFonts w:asciiTheme="minorHAnsi" w:hAnsiTheme="minorHAnsi" w:cstheme="minorHAnsi"/>
        </w:rPr>
        <w:t xml:space="preserve">The Township will need to determine a cost, have it engineered, and apply for a grant to get this completed as there is no funding in the water and sewer enterprise funds available.  This will take several months and be pushed to next Spring or longer dependent upon funding.  </w:t>
      </w:r>
      <w:r>
        <w:rPr>
          <w:rFonts w:asciiTheme="minorHAnsi" w:hAnsiTheme="minorHAnsi" w:cstheme="minorHAnsi"/>
        </w:rPr>
        <w:t xml:space="preserve">Kearney stated timing is everything.  Collins can install a termporary holding tank until he can hook up to sewer.  </w:t>
      </w:r>
    </w:p>
    <w:p w14:paraId="4DBFCBB6" w14:textId="268FBC17" w:rsidR="00286BC2" w:rsidRDefault="00E452CC" w:rsidP="00031FF6">
      <w:pPr>
        <w:pStyle w:val="Informal1"/>
        <w:tabs>
          <w:tab w:val="left" w:pos="0"/>
        </w:tabs>
        <w:ind w:left="720" w:hanging="720"/>
        <w:rPr>
          <w:rFonts w:asciiTheme="minorHAnsi" w:hAnsiTheme="minorHAnsi" w:cstheme="minorHAnsi"/>
          <w:b/>
          <w:bCs/>
        </w:rPr>
      </w:pPr>
      <w:r>
        <w:rPr>
          <w:rFonts w:asciiTheme="minorHAnsi" w:hAnsiTheme="minorHAnsi" w:cstheme="minorHAnsi"/>
          <w:b/>
        </w:rPr>
        <w:tab/>
        <w:t xml:space="preserve">IT WAS MOVED BY SKELTON, SUPPORTED BY </w:t>
      </w:r>
      <w:r w:rsidR="007558CB">
        <w:rPr>
          <w:rFonts w:asciiTheme="minorHAnsi" w:hAnsiTheme="minorHAnsi" w:cstheme="minorHAnsi"/>
          <w:b/>
        </w:rPr>
        <w:t xml:space="preserve">KIPPLEY DIRECTING KNAUS TO CONTACT BOLTON &amp; MENK TO START THE ENGINEERING PROCESS FOR THE PROJECT TO GET A COST ESTIMATE TO CONNECT THE SEWER TO THE PROPERTY AS REQUESTED.  </w:t>
      </w:r>
      <w:r w:rsidRPr="00E452CC">
        <w:rPr>
          <w:rFonts w:asciiTheme="minorHAnsi" w:hAnsiTheme="minorHAnsi" w:cstheme="minorHAnsi"/>
          <w:b/>
          <w:bCs/>
        </w:rPr>
        <w:t>MOTION CARRIED</w:t>
      </w:r>
      <w:r w:rsidR="00481BAF" w:rsidRPr="00E452CC">
        <w:rPr>
          <w:rFonts w:asciiTheme="minorHAnsi" w:hAnsiTheme="minorHAnsi" w:cstheme="minorHAnsi"/>
          <w:b/>
          <w:bCs/>
        </w:rPr>
        <w:t xml:space="preserve"> </w:t>
      </w:r>
    </w:p>
    <w:p w14:paraId="3720BE0C" w14:textId="208B9890" w:rsidR="0040596C" w:rsidRDefault="0040596C" w:rsidP="00031FF6">
      <w:pPr>
        <w:pStyle w:val="Informal1"/>
        <w:tabs>
          <w:tab w:val="left" w:pos="0"/>
        </w:tabs>
        <w:ind w:left="720" w:hanging="720"/>
        <w:rPr>
          <w:rFonts w:asciiTheme="minorHAnsi" w:hAnsiTheme="minorHAnsi" w:cstheme="minorHAnsi"/>
        </w:rPr>
      </w:pPr>
      <w:r>
        <w:rPr>
          <w:rFonts w:asciiTheme="minorHAnsi" w:hAnsiTheme="minorHAnsi" w:cstheme="minorHAnsi"/>
          <w:b/>
          <w:bCs/>
        </w:rPr>
        <w:tab/>
      </w:r>
      <w:r>
        <w:rPr>
          <w:rFonts w:asciiTheme="minorHAnsi" w:hAnsiTheme="minorHAnsi" w:cstheme="minorHAnsi"/>
        </w:rPr>
        <w:t xml:space="preserve">Gyle Swentik – No issues with the gate Project as a member took care of it.  The Club still has issues with ATV’s, bicycling, cars, hikers on the roadway.  The cameras are not high enough quality to get license numbers.  Skelton directed Swentik and the Club to call 9-1-1 to keep reporting the tresspassing.  Swentik suggested installed a “gage” gate to help with traffic flow on the trails.  Skelton directed Swentik to contact the ATV club to find out more information on these gates such as cost and if they’ve reduced the traffic and flow of speed.  Trees could be cut to improve visibility.  </w:t>
      </w:r>
    </w:p>
    <w:p w14:paraId="13B5E624" w14:textId="58A5128D" w:rsidR="0040596C" w:rsidRDefault="0040596C" w:rsidP="00031FF6">
      <w:pPr>
        <w:pStyle w:val="Informal1"/>
        <w:tabs>
          <w:tab w:val="left" w:pos="0"/>
        </w:tabs>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KIPPLEY, SUPPORTED BY ANTTILA DIRECTING THE PUBLIC WORKS DEPARTMENT TO CUT THE TREES LOCATED AT THE SHOOTING RANGE SIGNS.  MOTION CARRIED</w:t>
      </w:r>
    </w:p>
    <w:p w14:paraId="69EA2D53" w14:textId="00DD23B6" w:rsidR="0040596C" w:rsidRDefault="0040596C" w:rsidP="00031FF6">
      <w:pPr>
        <w:pStyle w:val="Informal1"/>
        <w:tabs>
          <w:tab w:val="left" w:pos="0"/>
        </w:tabs>
        <w:ind w:left="720" w:hanging="720"/>
        <w:rPr>
          <w:rFonts w:asciiTheme="minorHAnsi" w:hAnsiTheme="minorHAnsi" w:cstheme="minorHAnsi"/>
        </w:rPr>
      </w:pPr>
      <w:r>
        <w:rPr>
          <w:rFonts w:asciiTheme="minorHAnsi" w:hAnsiTheme="minorHAnsi" w:cstheme="minorHAnsi"/>
          <w:b/>
          <w:bCs/>
        </w:rPr>
        <w:tab/>
      </w:r>
      <w:r w:rsidR="00B001DA">
        <w:rPr>
          <w:rFonts w:asciiTheme="minorHAnsi" w:hAnsiTheme="minorHAnsi" w:cstheme="minorHAnsi"/>
        </w:rPr>
        <w:t xml:space="preserve">Cory Bergerson – Local 49 Bargaining Unit Representative presented an MOU regarding the Paid Leave Law effective January 1, 2026.  Knaus explained the benefit to employees which the Town will pay 50% of the cost and the employee will pay 50% through payroll deduction.  This law is mandated by the State of Minnesota and notices need to be given to employees by December 1.  The Short-term Disability benefit in the bargaining agreement’s terms have been changed by the State of Minnesota to coincide with this benefit.  No employee can earn more than they would if they are working full-time.  The cost to the Township for the STD benefit is decreasing and provides coverage only for the employee.  The Paid Leave Law is for the employee and dependents.  It is recommended the Township keep the Short-term Disability benefit in the contract which expires 12/31/2026 until it is known what the Paid Leave Law provides for coverage.  </w:t>
      </w:r>
    </w:p>
    <w:p w14:paraId="760ADDE5" w14:textId="3070C6AE" w:rsidR="00B001DA" w:rsidRDefault="00B001DA" w:rsidP="00031FF6">
      <w:pPr>
        <w:pStyle w:val="Informal1"/>
        <w:tabs>
          <w:tab w:val="left" w:pos="0"/>
        </w:tabs>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ANTTILA, SUPPORTED BY SKELTON TO APPROVE THE PROVIDED MOU WITH THE LOCAL 49 UNION WHICH IDENTIFIES SPLITTING THE COST OF THE PAID LEAVE LAW BENEFIT WITH EMPLOYEES 50/50 AND TO ADD A STATEMENT TO KEEP THE SHORT-TERM DISABILITY COVERAGE PROVIDED TO EMPLOYEES THROUGH 12/31/2026.  MOTION CARRIED</w:t>
      </w:r>
    </w:p>
    <w:p w14:paraId="602A1275" w14:textId="6DC27C6A" w:rsidR="006B6C08" w:rsidRPr="006B6C08" w:rsidRDefault="006B6C08" w:rsidP="00031FF6">
      <w:pPr>
        <w:pStyle w:val="Informal1"/>
        <w:tabs>
          <w:tab w:val="left" w:pos="0"/>
        </w:tabs>
        <w:ind w:left="720" w:hanging="720"/>
        <w:rPr>
          <w:rFonts w:asciiTheme="minorHAnsi" w:hAnsiTheme="minorHAnsi" w:cstheme="minorHAnsi"/>
        </w:rPr>
      </w:pPr>
      <w:r>
        <w:rPr>
          <w:rFonts w:asciiTheme="minorHAnsi" w:hAnsiTheme="minorHAnsi" w:cstheme="minorHAnsi"/>
          <w:b/>
          <w:bCs/>
        </w:rPr>
        <w:tab/>
      </w:r>
      <w:r w:rsidRPr="006B6C08">
        <w:rPr>
          <w:rFonts w:asciiTheme="minorHAnsi" w:hAnsiTheme="minorHAnsi" w:cstheme="minorHAnsi"/>
        </w:rPr>
        <w:t xml:space="preserve">Haus/Birch Group </w:t>
      </w:r>
      <w:r>
        <w:rPr>
          <w:rFonts w:asciiTheme="minorHAnsi" w:hAnsiTheme="minorHAnsi" w:cstheme="minorHAnsi"/>
        </w:rPr>
        <w:t>–</w:t>
      </w:r>
      <w:r w:rsidRPr="006B6C08">
        <w:rPr>
          <w:rFonts w:asciiTheme="minorHAnsi" w:hAnsiTheme="minorHAnsi" w:cstheme="minorHAnsi"/>
        </w:rPr>
        <w:t xml:space="preserve"> </w:t>
      </w:r>
      <w:r>
        <w:rPr>
          <w:rFonts w:asciiTheme="minorHAnsi" w:hAnsiTheme="minorHAnsi" w:cstheme="minorHAnsi"/>
        </w:rPr>
        <w:t xml:space="preserve">No representatives appeared.  Will be moved to another date.  </w:t>
      </w:r>
    </w:p>
    <w:p w14:paraId="21EA1E30" w14:textId="46602B2F" w:rsidR="0040596C" w:rsidRPr="00E452CC" w:rsidRDefault="0040596C" w:rsidP="00031FF6">
      <w:pPr>
        <w:pStyle w:val="Informal1"/>
        <w:tabs>
          <w:tab w:val="left" w:pos="0"/>
        </w:tabs>
        <w:ind w:left="720" w:hanging="720"/>
        <w:rPr>
          <w:rFonts w:asciiTheme="minorHAnsi" w:hAnsiTheme="minorHAnsi" w:cstheme="minorHAnsi"/>
          <w:b/>
          <w:bCs/>
        </w:rPr>
      </w:pPr>
      <w:r>
        <w:rPr>
          <w:rFonts w:asciiTheme="minorHAnsi" w:hAnsiTheme="minorHAnsi" w:cstheme="minorHAnsi"/>
          <w:b/>
          <w:bCs/>
        </w:rPr>
        <w:tab/>
      </w: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71E6BCA9"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lastRenderedPageBreak/>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EB6A05">
        <w:rPr>
          <w:rFonts w:asciiTheme="minorHAnsi" w:hAnsiTheme="minorHAnsi" w:cstheme="minorHAnsi"/>
        </w:rPr>
        <w:t>no new updates</w:t>
      </w:r>
      <w:r w:rsidR="003B694A">
        <w:rPr>
          <w:rFonts w:asciiTheme="minorHAnsi" w:hAnsiTheme="minorHAnsi" w:cstheme="minorHAnsi"/>
        </w:rPr>
        <w:t xml:space="preserve">.  </w:t>
      </w:r>
    </w:p>
    <w:p w14:paraId="751E48D4" w14:textId="59F15183"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A21F57">
        <w:rPr>
          <w:rFonts w:asciiTheme="minorHAnsi" w:hAnsiTheme="minorHAnsi" w:cstheme="minorHAnsi"/>
          <w:b/>
          <w:bCs/>
        </w:rPr>
        <w:t>SKELTON</w:t>
      </w:r>
      <w:r w:rsidR="00F43A9B">
        <w:rPr>
          <w:rFonts w:asciiTheme="minorHAnsi" w:hAnsiTheme="minorHAnsi" w:cstheme="minorHAnsi"/>
          <w:b/>
          <w:bCs/>
        </w:rPr>
        <w:t xml:space="preserve">, </w:t>
      </w:r>
      <w:r>
        <w:rPr>
          <w:rFonts w:asciiTheme="minorHAnsi" w:hAnsiTheme="minorHAnsi" w:cstheme="minorHAnsi"/>
          <w:b/>
          <w:bCs/>
        </w:rPr>
        <w:t xml:space="preserve">SUPPORTED BY </w:t>
      </w:r>
      <w:r w:rsidR="00A21F57">
        <w:rPr>
          <w:rFonts w:asciiTheme="minorHAnsi" w:hAnsiTheme="minorHAnsi" w:cstheme="minorHAnsi"/>
          <w:b/>
          <w:bCs/>
        </w:rPr>
        <w:t>ANTTILA</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5CC11255" w14:textId="7512FB13" w:rsidR="00D75B33" w:rsidRDefault="004E4EB1" w:rsidP="00FC3EC3">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B865A3">
        <w:rPr>
          <w:rFonts w:asciiTheme="minorHAnsi" w:hAnsiTheme="minorHAnsi" w:cstheme="minorHAnsi"/>
        </w:rPr>
        <w:t>Department</w:t>
      </w:r>
      <w:r w:rsidR="003B694A">
        <w:rPr>
          <w:rFonts w:asciiTheme="minorHAnsi" w:hAnsiTheme="minorHAnsi" w:cstheme="minorHAnsi"/>
        </w:rPr>
        <w:t xml:space="preserve"> </w:t>
      </w:r>
      <w:r w:rsidR="00B40370">
        <w:rPr>
          <w:rFonts w:asciiTheme="minorHAnsi" w:hAnsiTheme="minorHAnsi" w:cstheme="minorHAnsi"/>
        </w:rPr>
        <w:t>–</w:t>
      </w:r>
      <w:r w:rsidR="007558CB">
        <w:rPr>
          <w:rFonts w:asciiTheme="minorHAnsi" w:hAnsiTheme="minorHAnsi" w:cstheme="minorHAnsi"/>
        </w:rPr>
        <w:t>Second tank was removed from underground and the invoice from Braun Intertec was reviewed along with the oil/water sampling report.  Aurora Electric invoice was reviewed</w:t>
      </w:r>
      <w:r w:rsidR="0023564A">
        <w:rPr>
          <w:rFonts w:asciiTheme="minorHAnsi" w:hAnsiTheme="minorHAnsi" w:cstheme="minorHAnsi"/>
        </w:rPr>
        <w:t xml:space="preserve"> for installing cable reels and receptors and it was discussed this work and resultng cost was never approved prior to the work by the Board or Town Office. The garage doors and items will be sold at an upcoming auction at 2 Rivers in Aurora, MN.  </w:t>
      </w:r>
    </w:p>
    <w:p w14:paraId="7D531028" w14:textId="10FD8187" w:rsidR="0023564A" w:rsidRDefault="0023564A" w:rsidP="00FC3EC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ANTTILA, SUPPORTED BY KIPPLEY AUTHORIZING PAYMENT OF $2,556.75 TO BRAUN INTERTEC.  MOTION CARRIED</w:t>
      </w:r>
    </w:p>
    <w:p w14:paraId="1A58E078" w14:textId="7C466728" w:rsidR="0023564A" w:rsidRPr="0023564A" w:rsidRDefault="0023564A"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DIRECTING PAYMENT OF $5,119.85 TO AURORA ELECTRIC OUT OF THE FIRE DEPARTMENT BUDGET AND TO PUT THIS ON THE NEXT QUARTERLY FIRE DEPARTMENT MEETING AGENDA FOR DISCUSSION.  MOTION CARRIED</w:t>
      </w:r>
    </w:p>
    <w:p w14:paraId="0707C8EF" w14:textId="3A78DE8E" w:rsidR="00582F7D"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23564A">
        <w:rPr>
          <w:rFonts w:asciiTheme="minorHAnsi" w:hAnsiTheme="minorHAnsi" w:cstheme="minorHAnsi"/>
        </w:rPr>
        <w:t xml:space="preserve">Joint Powers Agreement revisions are necessary to get Hoyt Lakes added to the agreement.  Technical committee meetings will begin again.  Rates and billing are being discussed by the administrative team.  Project is progessing nicely.  </w:t>
      </w:r>
      <w:r w:rsidR="00D25D5E">
        <w:rPr>
          <w:rFonts w:asciiTheme="minorHAnsi" w:hAnsiTheme="minorHAnsi" w:cstheme="minorHAnsi"/>
        </w:rPr>
        <w:t xml:space="preserve">  </w:t>
      </w:r>
      <w:r w:rsidR="000059AD">
        <w:rPr>
          <w:rFonts w:asciiTheme="minorHAnsi" w:hAnsiTheme="minorHAnsi" w:cstheme="minorHAnsi"/>
        </w:rPr>
        <w:t xml:space="preserve">  </w:t>
      </w:r>
    </w:p>
    <w:p w14:paraId="21B6C52F" w14:textId="667CFD49" w:rsidR="00C316D1" w:rsidRDefault="004E4EB1" w:rsidP="000059AD">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0059AD">
        <w:rPr>
          <w:rFonts w:asciiTheme="minorHAnsi" w:hAnsiTheme="minorHAnsi" w:cstheme="minorHAnsi"/>
        </w:rPr>
        <w:t xml:space="preserve">Road 54 Culvert – </w:t>
      </w:r>
      <w:r w:rsidR="0023564A">
        <w:rPr>
          <w:rFonts w:asciiTheme="minorHAnsi" w:hAnsiTheme="minorHAnsi" w:cstheme="minorHAnsi"/>
        </w:rPr>
        <w:t xml:space="preserve">On-going issues with property.  Debris in roadway.  League of MN Cities recommends creating a blight policy but the issue isn’t the policy it is we don’t have our own law enforcement or a blight officer to enforce said policy.  We fall under St. Louis County for these types of issues.  Kearny recommends sending a written notice anytime there is debris in the road right of way it will be removed by the Public Works department and they will be billed accordingly.  </w:t>
      </w:r>
    </w:p>
    <w:p w14:paraId="42727EA6" w14:textId="51B70583" w:rsidR="00B07C7B" w:rsidRPr="00B07C7B" w:rsidRDefault="00B07C7B" w:rsidP="000059A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DIRECTING OFFICE </w:t>
      </w:r>
      <w:r w:rsidR="00501D6F">
        <w:rPr>
          <w:rFonts w:asciiTheme="minorHAnsi" w:hAnsiTheme="minorHAnsi" w:cstheme="minorHAnsi"/>
          <w:b/>
          <w:bCs/>
        </w:rPr>
        <w:t xml:space="preserve">STAFF </w:t>
      </w:r>
      <w:r>
        <w:rPr>
          <w:rFonts w:asciiTheme="minorHAnsi" w:hAnsiTheme="minorHAnsi" w:cstheme="minorHAnsi"/>
          <w:b/>
          <w:bCs/>
        </w:rPr>
        <w:t>TO SEND A WRITTEN NOTICE TO RESIDENCE ON ROAD 54</w:t>
      </w:r>
      <w:r w:rsidR="00501D6F">
        <w:rPr>
          <w:rFonts w:asciiTheme="minorHAnsi" w:hAnsiTheme="minorHAnsi" w:cstheme="minorHAnsi"/>
          <w:b/>
          <w:bCs/>
        </w:rPr>
        <w:t xml:space="preserve"> TO REMOVE DEBRIS OUT OF THE ROADWAY OR THE PUBLIC WORKS DEPARTMENT WILL REMOVE THE DEBRIS WITH 9-1-1 CALLED AS STANDBY AND RESIDENCE WILL BE BILLED FOR THE COST OF SUCH REMOVEAL; ANYTIME THERE IS DEBRIS FROM THIS POINT ON IT WILL BE REMOVED AND CONSIDER THIS THE FINAL NOTICE.  MOTION CARRIED</w:t>
      </w:r>
    </w:p>
    <w:p w14:paraId="65017C25" w14:textId="31E9E1CA" w:rsidR="00360A4A"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3B09B3">
        <w:rPr>
          <w:rFonts w:asciiTheme="minorHAnsi" w:hAnsiTheme="minorHAnsi" w:cstheme="minorHAnsi"/>
        </w:rPr>
        <w:t xml:space="preserve">LLCC Facility Long-term plan  -  </w:t>
      </w:r>
      <w:r w:rsidR="00935DD6">
        <w:rPr>
          <w:rFonts w:asciiTheme="minorHAnsi" w:hAnsiTheme="minorHAnsi" w:cstheme="minorHAnsi"/>
        </w:rPr>
        <w:t xml:space="preserve">IRRR Culture &amp; Tourism Grant Awarded and needs Board approval to accept the $14,965.00 to purchase a dock and tables and chairs.  Twin Ports Testing completed the asbestos testing and found asbestos in the building which needs to be </w:t>
      </w:r>
      <w:r w:rsidR="00DA40D1">
        <w:rPr>
          <w:rFonts w:asciiTheme="minorHAnsi" w:hAnsiTheme="minorHAnsi" w:cstheme="minorHAnsi"/>
        </w:rPr>
        <w:t xml:space="preserve">removed when remodeling by a certified professional.  A verbal quote was received by Aurora Electric for updating the lighting throughout the building at a cost of $25,000.00 for labor and materials.  There are 654 fixtures inside the building.  He will send a written estimate.  </w:t>
      </w:r>
    </w:p>
    <w:p w14:paraId="36607804" w14:textId="3AC5E6BE" w:rsidR="00935DD6" w:rsidRDefault="00935DD6" w:rsidP="00094B66">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ACCEPT THE GRANT AWARDED BY IRRRB.  MOTION CARRIED</w:t>
      </w:r>
    </w:p>
    <w:p w14:paraId="75167542" w14:textId="0E32518D" w:rsidR="00935DD6" w:rsidRPr="00935DD6" w:rsidRDefault="00935DD6" w:rsidP="00094B66">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DIRECTING STAFF TO ORDER THE DOCK, TABLES, AND CHAIRS FOR LOON LAKE COMMUNITY CENTER. MOTION CARRIED</w:t>
      </w:r>
    </w:p>
    <w:p w14:paraId="1CA2ABFB" w14:textId="093B588E" w:rsidR="002C26CF" w:rsidRPr="002C26CF" w:rsidRDefault="001B0D60" w:rsidP="00094B66">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w:t>
      </w:r>
      <w:r w:rsidR="00DA40D1">
        <w:rPr>
          <w:rFonts w:asciiTheme="minorHAnsi" w:hAnsiTheme="minorHAnsi" w:cstheme="minorHAnsi"/>
          <w:b/>
          <w:bCs/>
        </w:rPr>
        <w:t>DIRECTING THE OFFICE STAFF TO FOLLOW-UP WITH TWIN PORTS TO FIND OUR COSTS AND GRANTS FOR REMOVAL OF THE ASBESTOS.</w:t>
      </w:r>
      <w:r>
        <w:rPr>
          <w:rFonts w:asciiTheme="minorHAnsi" w:hAnsiTheme="minorHAnsi" w:cstheme="minorHAnsi"/>
          <w:b/>
          <w:bCs/>
        </w:rPr>
        <w:t xml:space="preserve">  MOTION CARRIED</w:t>
      </w:r>
      <w:r>
        <w:rPr>
          <w:rFonts w:asciiTheme="minorHAnsi" w:hAnsiTheme="minorHAnsi" w:cstheme="minorHAnsi"/>
          <w:b/>
          <w:bCs/>
        </w:rPr>
        <w:tab/>
      </w:r>
      <w:r w:rsidR="002C26CF">
        <w:rPr>
          <w:rFonts w:asciiTheme="minorHAnsi" w:hAnsiTheme="minorHAnsi" w:cstheme="minorHAnsi"/>
        </w:rPr>
        <w:tab/>
      </w:r>
    </w:p>
    <w:p w14:paraId="1272A247" w14:textId="3D9065EA" w:rsidR="0020339A" w:rsidRDefault="002C5D92" w:rsidP="004155F7">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4155F7">
        <w:rPr>
          <w:rFonts w:asciiTheme="minorHAnsi" w:hAnsiTheme="minorHAnsi" w:cstheme="minorHAnsi"/>
        </w:rPr>
        <w:t xml:space="preserve">Variance Request – St. Louis County – Resolution 2025-014 – Tabled from last month.  </w:t>
      </w:r>
    </w:p>
    <w:p w14:paraId="3F1AD75B" w14:textId="77777777" w:rsidR="006B6C08" w:rsidRPr="00A63329" w:rsidRDefault="004155F7" w:rsidP="006B6C08">
      <w:pPr>
        <w:jc w:val="center"/>
        <w:rPr>
          <w:b/>
        </w:rPr>
      </w:pPr>
      <w:r>
        <w:rPr>
          <w:rFonts w:cstheme="minorHAnsi"/>
        </w:rPr>
        <w:tab/>
      </w:r>
      <w:r w:rsidR="006B6C08" w:rsidRPr="00A63329">
        <w:rPr>
          <w:b/>
        </w:rPr>
        <w:t>RESOLUTION 20</w:t>
      </w:r>
      <w:r w:rsidR="006B6C08">
        <w:rPr>
          <w:b/>
        </w:rPr>
        <w:t>25</w:t>
      </w:r>
      <w:r w:rsidR="006B6C08" w:rsidRPr="00A63329">
        <w:rPr>
          <w:b/>
        </w:rPr>
        <w:t>-0</w:t>
      </w:r>
      <w:r w:rsidR="006B6C08">
        <w:rPr>
          <w:b/>
        </w:rPr>
        <w:t>14</w:t>
      </w:r>
      <w:r w:rsidR="006B6C08" w:rsidRPr="00A63329">
        <w:rPr>
          <w:b/>
        </w:rPr>
        <w:t xml:space="preserve"> </w:t>
      </w:r>
      <w:r w:rsidR="006B6C08">
        <w:rPr>
          <w:b/>
        </w:rPr>
        <w:t>IN RESPONSE TO ST.  LOUIS COUNTY VARIANCE REQUEST PERMIT APPLICATION BY MINNESOTA POWER APPLICATION ID# 25-001787</w:t>
      </w:r>
    </w:p>
    <w:p w14:paraId="03C49E7F" w14:textId="77777777" w:rsidR="006B6C08" w:rsidRPr="00A63329" w:rsidRDefault="006B6C08" w:rsidP="006B6C08">
      <w:pPr>
        <w:jc w:val="center"/>
        <w:rPr>
          <w:b/>
        </w:rPr>
      </w:pPr>
    </w:p>
    <w:p w14:paraId="290118D9" w14:textId="77777777" w:rsidR="006B6C08" w:rsidRDefault="006B6C08" w:rsidP="006B6C08">
      <w:pPr>
        <w:jc w:val="both"/>
      </w:pPr>
      <w:r>
        <w:t>WHEREAS, the appointing authority received notification by the St. Louis County Planning and Zoning Department of a Variance Request Permit Application by Minnesota Power to be reviewed by the St. Louis County Planning Commission on November 13, 2025; and</w:t>
      </w:r>
    </w:p>
    <w:p w14:paraId="1C7D74F0" w14:textId="77777777" w:rsidR="006B6C08" w:rsidRDefault="006B6C08" w:rsidP="006B6C08">
      <w:pPr>
        <w:jc w:val="both"/>
      </w:pPr>
      <w:r>
        <w:t>WHEREAS, authorizing authority hereby is submitting comments regarding said Variance Request Permit Application to be reviewed by the Planning Commission before granting such permit; and</w:t>
      </w:r>
    </w:p>
    <w:p w14:paraId="41647CB4" w14:textId="77777777" w:rsidR="006B6C08" w:rsidRDefault="006B6C08" w:rsidP="006B6C08">
      <w:pPr>
        <w:jc w:val="both"/>
      </w:pPr>
      <w:r>
        <w:t>WHEREAS, authorizing authority has no concerns regarding the Minnesota Power request to install a substation upgrade located at 6786 Giants Ridge Road, Embarrass, MN  55732 and supports the approval of such application; and</w:t>
      </w:r>
    </w:p>
    <w:p w14:paraId="6A540E81" w14:textId="77777777" w:rsidR="006B6C08" w:rsidRPr="006B6C08" w:rsidRDefault="006B6C08" w:rsidP="006B6C08">
      <w:pPr>
        <w:jc w:val="both"/>
        <w:rPr>
          <w:b/>
          <w:bCs/>
        </w:rPr>
      </w:pPr>
      <w:r w:rsidRPr="006B6C08">
        <w:rPr>
          <w:b/>
          <w:bCs/>
        </w:rPr>
        <w:t>NOW, THEREFORE, BE IT RESOLOVED, that the authorizing authority of the Town of White Board of Supervisors, Aurora, Minnesota does hereby adopt this resolution.</w:t>
      </w:r>
    </w:p>
    <w:p w14:paraId="756C04B3" w14:textId="4EA9E74E" w:rsidR="006B6C08" w:rsidRDefault="006B6C08" w:rsidP="006B6C08">
      <w:pPr>
        <w:jc w:val="both"/>
      </w:pPr>
      <w:r>
        <w:tab/>
        <w:t>Upon vote taken thereon, the following voted:</w:t>
      </w:r>
      <w:r>
        <w:t xml:space="preserve">  </w:t>
      </w:r>
      <w:r>
        <w:tab/>
        <w:t>For:  Anttila, Skelton, Kippley</w:t>
      </w:r>
    </w:p>
    <w:p w14:paraId="4A52A5D7" w14:textId="4FFC26E6" w:rsidR="006B6C08" w:rsidRDefault="006B6C08" w:rsidP="006B6C08">
      <w:pPr>
        <w:jc w:val="both"/>
      </w:pPr>
      <w:r>
        <w:tab/>
        <w:t>Against:</w:t>
      </w:r>
      <w:r>
        <w:t xml:space="preserve"> None</w:t>
      </w:r>
      <w:r>
        <w:tab/>
      </w:r>
      <w:r>
        <w:t>Absent:</w:t>
      </w:r>
      <w:r>
        <w:t xml:space="preserve">  None</w:t>
      </w:r>
    </w:p>
    <w:p w14:paraId="2734D3C8" w14:textId="77777777" w:rsidR="006B6C08" w:rsidRPr="006B6C08" w:rsidRDefault="006B6C08" w:rsidP="006B6C08">
      <w:pPr>
        <w:jc w:val="both"/>
        <w:rPr>
          <w:b/>
          <w:bCs/>
        </w:rPr>
      </w:pPr>
      <w:r w:rsidRPr="006B6C08">
        <w:rPr>
          <w:b/>
          <w:bCs/>
        </w:rPr>
        <w:t>Whereupon said Resolution No. 2025-014 was declared duly passed and adopted this 6</w:t>
      </w:r>
      <w:r w:rsidRPr="006B6C08">
        <w:rPr>
          <w:b/>
          <w:bCs/>
          <w:vertAlign w:val="superscript"/>
        </w:rPr>
        <w:t>th</w:t>
      </w:r>
      <w:r w:rsidRPr="006B6C08">
        <w:rPr>
          <w:b/>
          <w:bCs/>
        </w:rPr>
        <w:t xml:space="preserve"> day of November, 2025.</w:t>
      </w:r>
    </w:p>
    <w:p w14:paraId="70476781" w14:textId="7F3034F3"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20339A">
        <w:rPr>
          <w:rFonts w:asciiTheme="minorHAnsi" w:hAnsiTheme="minorHAnsi" w:cstheme="minorHAnsi"/>
        </w:rPr>
        <w:t>No new updates</w:t>
      </w:r>
      <w:r w:rsidR="005159F3">
        <w:rPr>
          <w:rFonts w:asciiTheme="minorHAnsi" w:hAnsiTheme="minorHAnsi" w:cstheme="minorHAnsi"/>
        </w:rPr>
        <w:t xml:space="preserve">.  </w:t>
      </w:r>
      <w:r w:rsidR="006B6C08">
        <w:rPr>
          <w:rFonts w:asciiTheme="minorHAnsi" w:hAnsiTheme="minorHAnsi" w:cstheme="minorHAnsi"/>
        </w:rPr>
        <w:t xml:space="preserve">Kearney will get the list and legal description to Amanda and Jodi.  </w:t>
      </w:r>
    </w:p>
    <w:p w14:paraId="61BD255F" w14:textId="49FF61B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12BF0">
        <w:rPr>
          <w:rFonts w:asciiTheme="minorHAnsi" w:hAnsiTheme="minorHAnsi" w:cstheme="minorHAnsi"/>
          <w:b/>
          <w:bCs/>
        </w:rPr>
        <w:t>SKELTON</w:t>
      </w:r>
      <w:r>
        <w:rPr>
          <w:rFonts w:asciiTheme="minorHAnsi" w:hAnsiTheme="minorHAnsi" w:cstheme="minorHAnsi"/>
          <w:b/>
          <w:bCs/>
        </w:rPr>
        <w:t xml:space="preserve">, SUPPORTED BY </w:t>
      </w:r>
      <w:r w:rsidR="00412BF0">
        <w:rPr>
          <w:rFonts w:asciiTheme="minorHAnsi" w:hAnsiTheme="minorHAnsi" w:cstheme="minorHAnsi"/>
          <w:b/>
          <w:bCs/>
        </w:rPr>
        <w:t>ANTTILA TO TABLE TO NEXT MONTH.  MOTION CARRIED</w:t>
      </w:r>
      <w:r w:rsidR="002A5005">
        <w:rPr>
          <w:rFonts w:asciiTheme="minorHAnsi" w:hAnsiTheme="minorHAnsi" w:cstheme="minorHAnsi"/>
          <w:b/>
          <w:bCs/>
        </w:rPr>
        <w:t xml:space="preserve"> </w:t>
      </w:r>
    </w:p>
    <w:p w14:paraId="6649035F" w14:textId="2357645D"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Long-Range Planning Financial Proposal </w:t>
      </w:r>
      <w:r w:rsidR="002A5005">
        <w:rPr>
          <w:rFonts w:asciiTheme="minorHAnsi" w:hAnsiTheme="minorHAnsi" w:cstheme="minorHAnsi"/>
        </w:rPr>
        <w:t xml:space="preserve">– </w:t>
      </w:r>
      <w:r w:rsidR="005159F3">
        <w:rPr>
          <w:rFonts w:asciiTheme="minorHAnsi" w:hAnsiTheme="minorHAnsi" w:cstheme="minorHAnsi"/>
        </w:rPr>
        <w:t>Final report pending</w:t>
      </w:r>
      <w:r w:rsidR="002A5005">
        <w:rPr>
          <w:rFonts w:asciiTheme="minorHAnsi" w:hAnsiTheme="minorHAnsi" w:cstheme="minorHAnsi"/>
        </w:rPr>
        <w:t>.</w:t>
      </w:r>
      <w:r w:rsidR="00412BF0">
        <w:rPr>
          <w:rFonts w:asciiTheme="minorHAnsi" w:hAnsiTheme="minorHAnsi" w:cstheme="minorHAnsi"/>
        </w:rPr>
        <w:t xml:space="preserve">  </w:t>
      </w:r>
      <w:r w:rsidR="006B6C08">
        <w:rPr>
          <w:rFonts w:asciiTheme="minorHAnsi" w:hAnsiTheme="minorHAnsi" w:cstheme="minorHAnsi"/>
        </w:rPr>
        <w:t xml:space="preserve">Presentation will be in December.  </w:t>
      </w:r>
    </w:p>
    <w:p w14:paraId="4DC896C0" w14:textId="597C0B3F"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A260E3">
        <w:rPr>
          <w:rFonts w:asciiTheme="minorHAnsi" w:hAnsiTheme="minorHAnsi" w:cstheme="minorHAnsi"/>
          <w:b/>
          <w:bCs/>
        </w:rPr>
        <w:t>SKELTON</w:t>
      </w:r>
      <w:r>
        <w:rPr>
          <w:rFonts w:asciiTheme="minorHAnsi" w:hAnsiTheme="minorHAnsi" w:cstheme="minorHAnsi"/>
          <w:b/>
          <w:bCs/>
        </w:rPr>
        <w:t xml:space="preserve">, SUPPORTED BY </w:t>
      </w:r>
      <w:r w:rsidR="00A260E3">
        <w:rPr>
          <w:rFonts w:asciiTheme="minorHAnsi" w:hAnsiTheme="minorHAnsi" w:cstheme="minorHAnsi"/>
          <w:b/>
          <w:bCs/>
        </w:rPr>
        <w:t>ANTTILA</w:t>
      </w:r>
      <w:r w:rsidR="00C234FF">
        <w:rPr>
          <w:rFonts w:asciiTheme="minorHAnsi" w:hAnsiTheme="minorHAnsi" w:cstheme="minorHAnsi"/>
          <w:b/>
          <w:bCs/>
        </w:rPr>
        <w:t xml:space="preserve"> TO </w:t>
      </w:r>
      <w:r w:rsidR="00A260E3">
        <w:rPr>
          <w:rFonts w:asciiTheme="minorHAnsi" w:hAnsiTheme="minorHAnsi" w:cstheme="minorHAnsi"/>
          <w:b/>
          <w:bCs/>
        </w:rPr>
        <w:t>TABLE TO NEXT MONTH</w:t>
      </w:r>
      <w:r w:rsidR="00C234FF">
        <w:rPr>
          <w:rFonts w:asciiTheme="minorHAnsi" w:hAnsiTheme="minorHAnsi" w:cstheme="minorHAnsi"/>
          <w:b/>
          <w:bCs/>
        </w:rPr>
        <w:t xml:space="preserve">.  </w:t>
      </w:r>
      <w:r>
        <w:rPr>
          <w:rFonts w:asciiTheme="minorHAnsi" w:hAnsiTheme="minorHAnsi" w:cstheme="minorHAnsi"/>
          <w:b/>
          <w:bCs/>
        </w:rPr>
        <w:t>MOTION CARRIED</w:t>
      </w:r>
    </w:p>
    <w:p w14:paraId="69036DAE" w14:textId="4992D1CF" w:rsidR="00C234FF" w:rsidRDefault="0001515A" w:rsidP="006B6C08">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6B6C08">
        <w:rPr>
          <w:rFonts w:asciiTheme="minorHAnsi" w:hAnsiTheme="minorHAnsi" w:cstheme="minorHAnsi"/>
        </w:rPr>
        <w:t xml:space="preserve">John Plesha – Easement request tabled from last month – property was donated to the Townsihp for a specific purpose which is a platted roadway.  </w:t>
      </w:r>
      <w:r w:rsidR="007E709D">
        <w:rPr>
          <w:rFonts w:asciiTheme="minorHAnsi" w:hAnsiTheme="minorHAnsi" w:cstheme="minorHAnsi"/>
        </w:rPr>
        <w:t>T</w:t>
      </w:r>
      <w:r w:rsidR="006B6C08">
        <w:rPr>
          <w:rFonts w:asciiTheme="minorHAnsi" w:hAnsiTheme="minorHAnsi" w:cstheme="minorHAnsi"/>
        </w:rPr>
        <w:t>here would be a cost to vacating the property</w:t>
      </w:r>
      <w:r w:rsidR="00CF56C9">
        <w:rPr>
          <w:rFonts w:asciiTheme="minorHAnsi" w:hAnsiTheme="minorHAnsi" w:cstheme="minorHAnsi"/>
        </w:rPr>
        <w:t xml:space="preserve"> and </w:t>
      </w:r>
      <w:r w:rsidR="007E709D">
        <w:rPr>
          <w:rFonts w:asciiTheme="minorHAnsi" w:hAnsiTheme="minorHAnsi" w:cstheme="minorHAnsi"/>
        </w:rPr>
        <w:t xml:space="preserve">completing the required surveying work.  </w:t>
      </w:r>
      <w:r w:rsidR="006B6C08">
        <w:rPr>
          <w:rFonts w:asciiTheme="minorHAnsi" w:hAnsiTheme="minorHAnsi" w:cstheme="minorHAnsi"/>
        </w:rPr>
        <w:t xml:space="preserve"> </w:t>
      </w:r>
    </w:p>
    <w:p w14:paraId="563B90C2" w14:textId="627CAFCF" w:rsidR="00CF56C9" w:rsidRPr="00CF56C9" w:rsidRDefault="00CF56C9" w:rsidP="006B6C08">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ANNTILA TO NOT VACATE THE PROPERTY AT THIS TIME DUE TO COSTS </w:t>
      </w:r>
      <w:r w:rsidR="007E709D">
        <w:rPr>
          <w:rFonts w:asciiTheme="minorHAnsi" w:hAnsiTheme="minorHAnsi" w:cstheme="minorHAnsi"/>
          <w:b/>
          <w:bCs/>
        </w:rPr>
        <w:t xml:space="preserve">ASSOCIATED WITH THE PROCESS </w:t>
      </w:r>
      <w:r>
        <w:rPr>
          <w:rFonts w:asciiTheme="minorHAnsi" w:hAnsiTheme="minorHAnsi" w:cstheme="minorHAnsi"/>
          <w:b/>
          <w:bCs/>
        </w:rPr>
        <w:t xml:space="preserve">AND POSSIBILITY OF FUTURE DEVELOPMENTS </w:t>
      </w:r>
      <w:r w:rsidR="007E709D">
        <w:rPr>
          <w:rFonts w:asciiTheme="minorHAnsi" w:hAnsiTheme="minorHAnsi" w:cstheme="minorHAnsi"/>
          <w:b/>
          <w:bCs/>
        </w:rPr>
        <w:t xml:space="preserve">WHERE THE ROADWAY WOULD BE UTILIZED </w:t>
      </w:r>
      <w:r>
        <w:rPr>
          <w:rFonts w:asciiTheme="minorHAnsi" w:hAnsiTheme="minorHAnsi" w:cstheme="minorHAnsi"/>
          <w:b/>
          <w:bCs/>
        </w:rPr>
        <w:t>AND DIRECTED OFFICE TO NOTIFY JOHN PLESHA OF BOARD DECISION.  MOTION CARRIED</w:t>
      </w:r>
    </w:p>
    <w:p w14:paraId="290DA41C" w14:textId="67F36079" w:rsidR="00412BF0"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2A5005">
        <w:rPr>
          <w:rFonts w:asciiTheme="minorHAnsi" w:hAnsiTheme="minorHAnsi" w:cstheme="minorHAnsi"/>
        </w:rPr>
        <w:t xml:space="preserve">1/1/26 Garbage Collection Fee of $120.00 Implementation – </w:t>
      </w:r>
      <w:r w:rsidR="00AE1FFE">
        <w:rPr>
          <w:rFonts w:asciiTheme="minorHAnsi" w:hAnsiTheme="minorHAnsi" w:cstheme="minorHAnsi"/>
        </w:rPr>
        <w:t xml:space="preserve"> </w:t>
      </w:r>
      <w:r w:rsidR="007E709D">
        <w:rPr>
          <w:rFonts w:asciiTheme="minorHAnsi" w:hAnsiTheme="minorHAnsi" w:cstheme="minorHAnsi"/>
        </w:rPr>
        <w:t xml:space="preserve">tax assessment deadline notice is 11/30/25 to St. Louis County.  If the Township could assess each property instead of billing from the Township office this would be much more cost effective as we have limited staffing and the County would track the payment of such assessment and pay the Township directly.    </w:t>
      </w:r>
    </w:p>
    <w:p w14:paraId="1DD6D7A9" w14:textId="78FE638F" w:rsidR="00B34F3F" w:rsidRDefault="00412BF0"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7E709D">
        <w:rPr>
          <w:rFonts w:asciiTheme="minorHAnsi" w:hAnsiTheme="minorHAnsi" w:cstheme="minorHAnsi"/>
          <w:b/>
          <w:bCs/>
        </w:rPr>
        <w:t>KIPPLEY</w:t>
      </w:r>
      <w:r>
        <w:rPr>
          <w:rFonts w:asciiTheme="minorHAnsi" w:hAnsiTheme="minorHAnsi" w:cstheme="minorHAnsi"/>
          <w:b/>
          <w:bCs/>
        </w:rPr>
        <w:t xml:space="preserve">, SUPPORTED BY </w:t>
      </w:r>
      <w:r w:rsidR="00850020">
        <w:rPr>
          <w:rFonts w:asciiTheme="minorHAnsi" w:hAnsiTheme="minorHAnsi" w:cstheme="minorHAnsi"/>
          <w:b/>
          <w:bCs/>
        </w:rPr>
        <w:t xml:space="preserve">ANTTILA </w:t>
      </w:r>
      <w:r w:rsidR="0071134B">
        <w:rPr>
          <w:rFonts w:asciiTheme="minorHAnsi" w:hAnsiTheme="minorHAnsi" w:cstheme="minorHAnsi"/>
          <w:b/>
          <w:bCs/>
        </w:rPr>
        <w:t xml:space="preserve">TO </w:t>
      </w:r>
      <w:r w:rsidR="007E709D">
        <w:rPr>
          <w:rFonts w:asciiTheme="minorHAnsi" w:hAnsiTheme="minorHAnsi" w:cstheme="minorHAnsi"/>
          <w:b/>
          <w:bCs/>
        </w:rPr>
        <w:t>NOTIFY RESIDENTS THE TOWNSHIP WILL BE BILLING RESIDENTS THE $120.00 FEE THORUGH ASSESSMENTS THROUGH THE ST. LOUIS COUNTY PROPERTY TAX SYSTEM</w:t>
      </w:r>
      <w:r w:rsidR="00850020">
        <w:rPr>
          <w:rFonts w:asciiTheme="minorHAnsi" w:hAnsiTheme="minorHAnsi" w:cstheme="minorHAnsi"/>
          <w:b/>
          <w:bCs/>
        </w:rPr>
        <w:t>.  MOTION CARRIED</w:t>
      </w:r>
    </w:p>
    <w:p w14:paraId="5E38C004" w14:textId="625DAF71" w:rsidR="006460CA" w:rsidRPr="006460CA" w:rsidRDefault="0071134B" w:rsidP="0071134B">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0A029BA4" w14:textId="77777777" w:rsidR="003459AD" w:rsidRDefault="003459AD" w:rsidP="008E2CEC">
      <w:pPr>
        <w:spacing w:after="0"/>
        <w:ind w:left="720" w:hanging="720"/>
        <w:rPr>
          <w:rFonts w:cstheme="minorHAnsi"/>
          <w:b/>
        </w:rPr>
      </w:pPr>
    </w:p>
    <w:p w14:paraId="6D312DAB" w14:textId="77777777" w:rsidR="003459AD" w:rsidRDefault="003459AD" w:rsidP="008E2CEC">
      <w:pPr>
        <w:spacing w:after="0"/>
        <w:ind w:left="720" w:hanging="720"/>
        <w:rPr>
          <w:rFonts w:cstheme="minorHAnsi"/>
          <w:b/>
        </w:rPr>
      </w:pPr>
    </w:p>
    <w:p w14:paraId="52796C72" w14:textId="21199335" w:rsidR="00A048B8" w:rsidRDefault="00780D01" w:rsidP="008E2CEC">
      <w:pPr>
        <w:spacing w:after="0"/>
        <w:ind w:left="720" w:hanging="720"/>
        <w:rPr>
          <w:rFonts w:cstheme="minorHAnsi"/>
          <w:b/>
        </w:rPr>
      </w:pPr>
      <w:r>
        <w:rPr>
          <w:rFonts w:cstheme="minorHAnsi"/>
          <w:b/>
        </w:rPr>
        <w:lastRenderedPageBreak/>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36EDD796" w14:textId="2558E86F" w:rsidR="000926EA" w:rsidRDefault="00780D01" w:rsidP="004B51B6">
      <w:pPr>
        <w:spacing w:after="0"/>
        <w:ind w:left="720" w:hanging="720"/>
        <w:rPr>
          <w:rFonts w:cstheme="minorHAnsi"/>
        </w:rPr>
      </w:pPr>
      <w:r>
        <w:rPr>
          <w:rFonts w:cstheme="minorHAnsi"/>
        </w:rPr>
        <w:t>5</w:t>
      </w:r>
      <w:r w:rsidR="00825CA8">
        <w:rPr>
          <w:rFonts w:cstheme="minorHAnsi"/>
        </w:rPr>
        <w:t>.1</w:t>
      </w:r>
      <w:r w:rsidR="00825CA8">
        <w:rPr>
          <w:rFonts w:cstheme="minorHAnsi"/>
        </w:rPr>
        <w:tab/>
      </w:r>
      <w:r w:rsidR="007E709D">
        <w:rPr>
          <w:rFonts w:cstheme="minorHAnsi"/>
        </w:rPr>
        <w:t xml:space="preserve">Mark Kraus Driveway – Pineville Water Project Unsatisfaction – Kraus notified the Township his driveway was not brought back to pre-project condition.  Niemi met with Kraus.  Drainage is not the issue.  Pea rock was placed on top of the blacktop which needs to be pulled away.  </w:t>
      </w:r>
    </w:p>
    <w:p w14:paraId="6A14CEDC" w14:textId="59897C03" w:rsidR="004B51B6" w:rsidRDefault="004B51B6" w:rsidP="004B51B6">
      <w:pPr>
        <w:spacing w:after="0"/>
        <w:ind w:left="720" w:hanging="720"/>
        <w:rPr>
          <w:rFonts w:cstheme="minorHAnsi"/>
          <w:b/>
          <w:bCs/>
        </w:rPr>
      </w:pPr>
      <w:r>
        <w:rPr>
          <w:rFonts w:cstheme="minorHAnsi"/>
        </w:rPr>
        <w:tab/>
      </w:r>
      <w:r>
        <w:rPr>
          <w:rFonts w:cstheme="minorHAnsi"/>
          <w:b/>
          <w:bCs/>
        </w:rPr>
        <w:t xml:space="preserve">IT WAS MOVED BY </w:t>
      </w:r>
      <w:r w:rsidR="003459AD">
        <w:rPr>
          <w:rFonts w:cstheme="minorHAnsi"/>
          <w:b/>
          <w:bCs/>
        </w:rPr>
        <w:t>SKELTON</w:t>
      </w:r>
      <w:r>
        <w:rPr>
          <w:rFonts w:cstheme="minorHAnsi"/>
          <w:b/>
          <w:bCs/>
        </w:rPr>
        <w:t xml:space="preserve">, SUPPORTED BY </w:t>
      </w:r>
      <w:r w:rsidR="003459AD">
        <w:rPr>
          <w:rFonts w:cstheme="minorHAnsi"/>
          <w:b/>
          <w:bCs/>
        </w:rPr>
        <w:t>ANTTILA DIRECTING KNAUS TO ADD THIS TO THE NEXT WATER BOARD AGENDA FOR DISCUSSION.  MOTION CARRIED</w:t>
      </w:r>
      <w:r>
        <w:rPr>
          <w:rFonts w:cstheme="minorHAnsi"/>
          <w:b/>
          <w:bCs/>
        </w:rPr>
        <w:t xml:space="preserve"> </w:t>
      </w:r>
    </w:p>
    <w:p w14:paraId="596A1147" w14:textId="2E9861BB" w:rsidR="00007857" w:rsidRDefault="00900FDD" w:rsidP="004D2CCF">
      <w:pPr>
        <w:spacing w:after="0"/>
        <w:ind w:left="720" w:hanging="720"/>
        <w:rPr>
          <w:rFonts w:cstheme="minorHAnsi"/>
        </w:rPr>
      </w:pPr>
      <w:r>
        <w:rPr>
          <w:rFonts w:cstheme="minorHAnsi"/>
        </w:rPr>
        <w:t>5.2</w:t>
      </w:r>
      <w:r w:rsidR="002C16A7">
        <w:rPr>
          <w:rFonts w:cstheme="minorHAnsi"/>
        </w:rPr>
        <w:tab/>
      </w:r>
      <w:r w:rsidR="003459AD">
        <w:rPr>
          <w:rFonts w:cstheme="minorHAnsi"/>
        </w:rPr>
        <w:t xml:space="preserve">Lead Service Line Inventory Project Updates were given.  Bolton &amp; Menk submitted the report to MDH on our behalf.  Township office will send required notices to residents.  </w:t>
      </w:r>
    </w:p>
    <w:p w14:paraId="7B9A197A" w14:textId="52355817" w:rsidR="003459AD" w:rsidRDefault="003459AD" w:rsidP="004D2CCF">
      <w:pPr>
        <w:spacing w:after="0"/>
        <w:ind w:left="720" w:hanging="720"/>
        <w:rPr>
          <w:rFonts w:cstheme="minorHAnsi"/>
        </w:rPr>
      </w:pPr>
      <w:r>
        <w:rPr>
          <w:rFonts w:cstheme="minorHAnsi"/>
        </w:rPr>
        <w:t>5.3</w:t>
      </w:r>
      <w:r>
        <w:rPr>
          <w:rFonts w:cstheme="minorHAnsi"/>
        </w:rPr>
        <w:tab/>
        <w:t xml:space="preserve">Bolton &amp; Menk Engineering Proposal – Bolton &amp; Menk would like to present to the Board at December’s meeting a proposal for being the Township’s designated engineering firm.  The Township would need to designate a budgetary amount for engineering.  Currently, the Township pays engineering fees at full price and on an as needed basis.  This could be a cost savings in tight budgets.  </w:t>
      </w:r>
    </w:p>
    <w:p w14:paraId="365C6187" w14:textId="20C3179A" w:rsidR="003459AD" w:rsidRPr="003459AD" w:rsidRDefault="003459AD" w:rsidP="004D2CCF">
      <w:pPr>
        <w:spacing w:after="0"/>
        <w:ind w:left="720" w:hanging="720"/>
        <w:rPr>
          <w:rFonts w:cstheme="minorHAnsi"/>
          <w:b/>
          <w:bCs/>
        </w:rPr>
      </w:pPr>
      <w:r>
        <w:rPr>
          <w:rFonts w:cstheme="minorHAnsi"/>
        </w:rPr>
        <w:tab/>
      </w:r>
      <w:r>
        <w:rPr>
          <w:rFonts w:cstheme="minorHAnsi"/>
          <w:b/>
          <w:bCs/>
        </w:rPr>
        <w:t>IT WAS MOVED BY SKELTON, SUPPORTED BY ANTTILA APPROVING A $20,000.00 ANNUAL BUDGET FOR ENGINERRING COSTS AND TO SCHEDULE BOLTON &amp; MENK TO PRESENT TO THE TOWNSHIP BOARD AT THE DECEMBER MEETING.  MOTION CARRIED</w:t>
      </w:r>
    </w:p>
    <w:p w14:paraId="1A17EF39" w14:textId="2232AAD6" w:rsidR="00EC6FCE" w:rsidRDefault="00FD2D5F" w:rsidP="009B3FFA">
      <w:pPr>
        <w:spacing w:after="0"/>
        <w:ind w:left="720" w:hanging="720"/>
        <w:rPr>
          <w:rFonts w:cstheme="minorHAnsi"/>
        </w:rPr>
      </w:pPr>
      <w:r>
        <w:rPr>
          <w:rFonts w:cstheme="minorHAnsi"/>
        </w:rPr>
        <w:t xml:space="preserve">5.4 </w:t>
      </w:r>
      <w:r>
        <w:rPr>
          <w:rFonts w:cstheme="minorHAnsi"/>
        </w:rPr>
        <w:tab/>
      </w:r>
      <w:r w:rsidR="00FF2DD4">
        <w:rPr>
          <w:rFonts w:cstheme="minorHAnsi"/>
        </w:rPr>
        <w:t>MDH Sanitary Survey Report was reviewed and will be placed on file.</w:t>
      </w:r>
    </w:p>
    <w:p w14:paraId="39784324" w14:textId="1A8A6CF6" w:rsidR="00FF2DD4" w:rsidRDefault="00FF2DD4" w:rsidP="009B3FFA">
      <w:pPr>
        <w:spacing w:after="0"/>
        <w:ind w:left="720" w:hanging="720"/>
        <w:rPr>
          <w:rFonts w:cstheme="minorHAnsi"/>
        </w:rPr>
      </w:pPr>
      <w:r>
        <w:rPr>
          <w:rFonts w:cstheme="minorHAnsi"/>
        </w:rPr>
        <w:t>5.5</w:t>
      </w:r>
      <w:r>
        <w:rPr>
          <w:rFonts w:cstheme="minorHAnsi"/>
        </w:rPr>
        <w:tab/>
        <w:t>C &amp; C Winger Invoice - $4,044.00 for curb stop repairs was reviewed</w:t>
      </w:r>
    </w:p>
    <w:p w14:paraId="73F0C387" w14:textId="4E2A3C03" w:rsidR="00FF2DD4" w:rsidRDefault="00FF2DD4" w:rsidP="009B3FFA">
      <w:pPr>
        <w:spacing w:after="0"/>
        <w:ind w:left="720" w:hanging="720"/>
        <w:rPr>
          <w:rFonts w:cstheme="minorHAnsi"/>
          <w:b/>
          <w:bCs/>
        </w:rPr>
      </w:pPr>
      <w:r>
        <w:rPr>
          <w:rFonts w:cstheme="minorHAnsi"/>
        </w:rPr>
        <w:tab/>
      </w:r>
      <w:r>
        <w:rPr>
          <w:rFonts w:cstheme="minorHAnsi"/>
          <w:b/>
          <w:bCs/>
        </w:rPr>
        <w:t>IT WAS MOVED BY ANTTILA, SUPPORTED BY KIPPLEY TO PAY C &amp; C WINGER FOR CURB STOP REPAIRS IN SCENIC ACRES AT A COST OF $4,044.00.  MOTION CARRIED</w:t>
      </w:r>
    </w:p>
    <w:p w14:paraId="5296CBDC" w14:textId="415BD99A" w:rsidR="00FF2DD4" w:rsidRDefault="00FF2DD4" w:rsidP="009B3FFA">
      <w:pPr>
        <w:spacing w:after="0"/>
        <w:ind w:left="720" w:hanging="720"/>
        <w:rPr>
          <w:rFonts w:cstheme="minorHAnsi"/>
        </w:rPr>
      </w:pPr>
      <w:r w:rsidRPr="00FF2DD4">
        <w:rPr>
          <w:rFonts w:cstheme="minorHAnsi"/>
        </w:rPr>
        <w:t>5.6</w:t>
      </w:r>
      <w:r>
        <w:rPr>
          <w:rFonts w:cstheme="minorHAnsi"/>
          <w:b/>
          <w:bCs/>
        </w:rPr>
        <w:tab/>
      </w:r>
      <w:r>
        <w:rPr>
          <w:rFonts w:cstheme="minorHAnsi"/>
        </w:rPr>
        <w:t>South Avenue Lift Station Monitoring Equipment Quote was reviewed</w:t>
      </w:r>
    </w:p>
    <w:p w14:paraId="52E3B443" w14:textId="1A8B0541" w:rsidR="00FF2DD4" w:rsidRDefault="00FF2DD4" w:rsidP="009B3FFA">
      <w:pPr>
        <w:spacing w:after="0"/>
        <w:ind w:left="720" w:hanging="720"/>
        <w:rPr>
          <w:rFonts w:cstheme="minorHAnsi"/>
          <w:b/>
          <w:bCs/>
        </w:rPr>
      </w:pPr>
      <w:r>
        <w:rPr>
          <w:rFonts w:cstheme="minorHAnsi"/>
          <w:b/>
          <w:bCs/>
        </w:rPr>
        <w:tab/>
        <w:t>IT WAS MOVED BY SKELTON, SUPPORTED BY ANTTILA APPROVING THE PURCHASE OF THE LIFT STATION MONITORING EQUIPMENT FROM MINNESOTA PUMP WORKS AT A COST OF $3,028.00.  MOTION CARRIED</w:t>
      </w:r>
    </w:p>
    <w:p w14:paraId="7CF4B117" w14:textId="1D13BC58" w:rsidR="00FF2DD4" w:rsidRDefault="00FF2DD4" w:rsidP="009B3FFA">
      <w:pPr>
        <w:spacing w:after="0"/>
        <w:ind w:left="720" w:hanging="720"/>
        <w:rPr>
          <w:rFonts w:cstheme="minorHAnsi"/>
        </w:rPr>
      </w:pPr>
      <w:r w:rsidRPr="00FF2DD4">
        <w:rPr>
          <w:rFonts w:cstheme="minorHAnsi"/>
        </w:rPr>
        <w:t>5.7</w:t>
      </w:r>
      <w:r w:rsidRPr="00FF2DD4">
        <w:rPr>
          <w:rFonts w:cstheme="minorHAnsi"/>
        </w:rPr>
        <w:tab/>
      </w:r>
      <w:r>
        <w:rPr>
          <w:rFonts w:cstheme="minorHAnsi"/>
        </w:rPr>
        <w:t xml:space="preserve">DSC Communications Truck Radio Quote was reviewed  </w:t>
      </w:r>
    </w:p>
    <w:p w14:paraId="39FE3580" w14:textId="2717C147" w:rsidR="00FF2DD4" w:rsidRDefault="00FF2DD4" w:rsidP="009B3FFA">
      <w:pPr>
        <w:spacing w:after="0"/>
        <w:ind w:left="720" w:hanging="720"/>
        <w:rPr>
          <w:rFonts w:cstheme="minorHAnsi"/>
          <w:b/>
          <w:bCs/>
        </w:rPr>
      </w:pPr>
      <w:r>
        <w:rPr>
          <w:rFonts w:cstheme="minorHAnsi"/>
        </w:rPr>
        <w:tab/>
      </w:r>
      <w:r>
        <w:rPr>
          <w:rFonts w:cstheme="minorHAnsi"/>
          <w:b/>
          <w:bCs/>
        </w:rPr>
        <w:t>IT WAS MOVED BY KIPPLEY, SUPPORTED BY ANTTILA APPROVING THE QUOTE TO DSC COMMUNICATIONS FOR A TRUCK RADIO FOR THE 2026 MACK TRUCK AT A COST OF $1,987.00.  MOTION CARRIED</w:t>
      </w:r>
    </w:p>
    <w:p w14:paraId="788CF709" w14:textId="39EC1D12" w:rsidR="00FF2DD4" w:rsidRDefault="00FF2DD4" w:rsidP="009B3FFA">
      <w:pPr>
        <w:spacing w:after="0"/>
        <w:ind w:left="720" w:hanging="720"/>
        <w:rPr>
          <w:rFonts w:cstheme="minorHAnsi"/>
        </w:rPr>
      </w:pPr>
      <w:r>
        <w:rPr>
          <w:rFonts w:cstheme="minorHAnsi"/>
        </w:rPr>
        <w:t>5.8</w:t>
      </w:r>
      <w:r>
        <w:rPr>
          <w:rFonts w:cstheme="minorHAnsi"/>
        </w:rPr>
        <w:tab/>
        <w:t>Truck #7 and Truck #8 – sell at online auction</w:t>
      </w:r>
    </w:p>
    <w:p w14:paraId="2D0D1F25" w14:textId="1AF2AF47" w:rsidR="00FF2DD4" w:rsidRPr="00FF2DD4" w:rsidRDefault="00FF2DD4" w:rsidP="009B3FFA">
      <w:pPr>
        <w:spacing w:after="0"/>
        <w:ind w:left="720" w:hanging="720"/>
        <w:rPr>
          <w:rFonts w:cstheme="minorHAnsi"/>
          <w:b/>
          <w:bCs/>
        </w:rPr>
      </w:pPr>
      <w:r>
        <w:rPr>
          <w:rFonts w:cstheme="minorHAnsi"/>
        </w:rPr>
        <w:tab/>
      </w:r>
      <w:r>
        <w:rPr>
          <w:rFonts w:cstheme="minorHAnsi"/>
          <w:b/>
          <w:bCs/>
        </w:rPr>
        <w:t xml:space="preserve">IT WAS MOVED BY SKELTON, SUPPORTED BY ANTTILA DIRECTING OFFICE TO CONTACT K-BID AND SET UP AN ONLINE AUCTION TO SELL BOTH TRUCK #7 </w:t>
      </w:r>
      <w:r w:rsidR="00C842C5">
        <w:rPr>
          <w:rFonts w:cstheme="minorHAnsi"/>
          <w:b/>
          <w:bCs/>
        </w:rPr>
        <w:t>A 1999 INTERNATIONAL TANDEM AND TRUCK #8 A 1997 INTERNATIONAL TANDEM.  MOTION CARRIED</w:t>
      </w:r>
    </w:p>
    <w:p w14:paraId="26E0E73C" w14:textId="77777777" w:rsidR="00FF2DD4" w:rsidRPr="00FF2DD4" w:rsidRDefault="00FF2DD4" w:rsidP="009B3FFA">
      <w:pPr>
        <w:spacing w:after="0"/>
        <w:ind w:left="720" w:hanging="720"/>
        <w:rPr>
          <w:rFonts w:cstheme="minorHAnsi"/>
          <w:b/>
          <w:bCs/>
        </w:rPr>
      </w:pP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796839B8" w14:textId="77777777" w:rsidR="0022656D" w:rsidRDefault="0022656D" w:rsidP="0022656D">
      <w:pPr>
        <w:pStyle w:val="NoSpacing"/>
        <w:numPr>
          <w:ilvl w:val="0"/>
          <w:numId w:val="32"/>
        </w:numPr>
        <w:ind w:left="1080"/>
      </w:pPr>
      <w:r>
        <w:t xml:space="preserve">LRIP Grant Application is being worked on – still waiting for support Resolution from St. Louis County.  </w:t>
      </w:r>
    </w:p>
    <w:p w14:paraId="2E7B5070" w14:textId="77777777" w:rsidR="0022656D" w:rsidRDefault="0022656D" w:rsidP="0022656D">
      <w:pPr>
        <w:pStyle w:val="NoSpacing"/>
        <w:numPr>
          <w:ilvl w:val="0"/>
          <w:numId w:val="32"/>
        </w:numPr>
        <w:ind w:left="1080"/>
      </w:pPr>
      <w:r>
        <w:t>MN Unemployment &amp; Paid Leave quarterly reports were filed</w:t>
      </w:r>
    </w:p>
    <w:p w14:paraId="4BC9B79F" w14:textId="77777777" w:rsidR="0022656D" w:rsidRDefault="0022656D" w:rsidP="0022656D">
      <w:pPr>
        <w:pStyle w:val="NoSpacing"/>
        <w:numPr>
          <w:ilvl w:val="0"/>
          <w:numId w:val="32"/>
        </w:numPr>
        <w:ind w:left="1080"/>
      </w:pPr>
      <w:r>
        <w:t>Federal and State Payroll Reporting forms for 3</w:t>
      </w:r>
      <w:r w:rsidRPr="00CD4E51">
        <w:rPr>
          <w:vertAlign w:val="superscript"/>
        </w:rPr>
        <w:t>rd</w:t>
      </w:r>
      <w:r>
        <w:t xml:space="preserve"> Quarter were filed   </w:t>
      </w:r>
    </w:p>
    <w:p w14:paraId="14962DEC" w14:textId="77777777" w:rsidR="0022656D" w:rsidRDefault="0022656D" w:rsidP="0022656D">
      <w:pPr>
        <w:pStyle w:val="NoSpacing"/>
        <w:numPr>
          <w:ilvl w:val="0"/>
          <w:numId w:val="32"/>
        </w:numPr>
        <w:ind w:left="1080"/>
      </w:pPr>
      <w:r>
        <w:t>The RAMS Annual Dinner &amp; Meeting is on Tuesday, December 9</w:t>
      </w:r>
      <w:r w:rsidRPr="000E3F84">
        <w:rPr>
          <w:vertAlign w:val="superscript"/>
        </w:rPr>
        <w:t>th</w:t>
      </w:r>
      <w:r>
        <w:t xml:space="preserve"> – I will need to know who is going so I can register everyone.  </w:t>
      </w:r>
    </w:p>
    <w:p w14:paraId="606C846F" w14:textId="79E3B9D5" w:rsidR="0022656D" w:rsidRDefault="0022656D" w:rsidP="0022656D">
      <w:pPr>
        <w:pStyle w:val="NoSpacing"/>
        <w:numPr>
          <w:ilvl w:val="0"/>
          <w:numId w:val="32"/>
        </w:numPr>
        <w:ind w:left="1080"/>
      </w:pPr>
      <w:r>
        <w:t>The first Laskiainen Committee meeting was held on October 21</w:t>
      </w:r>
      <w:r w:rsidRPr="000E3F84">
        <w:rPr>
          <w:vertAlign w:val="superscript"/>
        </w:rPr>
        <w:t>st</w:t>
      </w:r>
      <w:r>
        <w:t>.  Slide making is scheduled for January 10</w:t>
      </w:r>
      <w:r w:rsidRPr="000E3F84">
        <w:rPr>
          <w:vertAlign w:val="superscript"/>
        </w:rPr>
        <w:t>th</w:t>
      </w:r>
      <w:r>
        <w:t xml:space="preserve">; the group would love power in the canteen shed somehow as they want to serve hot chocolate and cookies out of there behind the building.  The Palo Markham School </w:t>
      </w:r>
      <w:r>
        <w:lastRenderedPageBreak/>
        <w:t xml:space="preserve">Group will be donating $5,000 to the Township to help offset the IRRR grant match for the Culture &amp; Tourism Grant received.  </w:t>
      </w:r>
    </w:p>
    <w:p w14:paraId="3E217E07" w14:textId="77777777" w:rsidR="0022656D" w:rsidRDefault="0022656D" w:rsidP="0022656D">
      <w:pPr>
        <w:pStyle w:val="NoSpacing"/>
        <w:numPr>
          <w:ilvl w:val="0"/>
          <w:numId w:val="32"/>
        </w:numPr>
        <w:ind w:left="1080"/>
      </w:pPr>
      <w:r>
        <w:t xml:space="preserve">Supervisor Anttila and I attended the SLCAT monthly meeting in Cotton, MN.  Commissioner Nelson spoke and showed a video of the $22 million reverse osmosis sanitary landfill project in Virginia and discussed the new contract with WLLSD that will impact garbage collection throughout St. Louis County.  There is no St. Louis County Association of Townships monthly meeting in November.  </w:t>
      </w:r>
    </w:p>
    <w:p w14:paraId="25EC9502" w14:textId="77777777" w:rsidR="0022656D" w:rsidRDefault="0022656D" w:rsidP="0022656D">
      <w:pPr>
        <w:pStyle w:val="NoSpacing"/>
        <w:numPr>
          <w:ilvl w:val="0"/>
          <w:numId w:val="32"/>
        </w:numPr>
        <w:ind w:left="1080"/>
      </w:pPr>
      <w:r>
        <w:t>Offices and PW will be closed next Tuesday November 11</w:t>
      </w:r>
      <w:r w:rsidRPr="00C26752">
        <w:rPr>
          <w:vertAlign w:val="superscript"/>
        </w:rPr>
        <w:t>th</w:t>
      </w:r>
      <w:r>
        <w:t xml:space="preserve"> for Veteran’s Day</w:t>
      </w:r>
    </w:p>
    <w:p w14:paraId="001D25A1" w14:textId="77777777" w:rsidR="0022656D" w:rsidRPr="00B75D9E" w:rsidRDefault="0022656D" w:rsidP="0022656D">
      <w:pPr>
        <w:pStyle w:val="NoSpacing"/>
        <w:numPr>
          <w:ilvl w:val="0"/>
          <w:numId w:val="32"/>
        </w:numPr>
        <w:ind w:left="1080"/>
      </w:pPr>
      <w:r>
        <w:t xml:space="preserve">Changes were made to the Audit requirements for Townships during the 2025 Legislative Session: the annual audit threshold is now $1 million in revenues starting in 2025 and will be adjusted annually for inflation.  Our revenue still exceeds this amount so we will still need to conduct an annual audit.  Towns with revenues below this threshold going forward will need to conduct an audit every five years.  </w:t>
      </w:r>
    </w:p>
    <w:p w14:paraId="793931EE" w14:textId="77777777" w:rsidR="0022656D" w:rsidRPr="00A759CE" w:rsidRDefault="0022656D" w:rsidP="0022656D">
      <w:pPr>
        <w:pStyle w:val="NoSpacing"/>
        <w:ind w:left="1080"/>
      </w:pPr>
    </w:p>
    <w:p w14:paraId="1D270C0D" w14:textId="305D27B3" w:rsidR="005D0A4D" w:rsidRDefault="0022656D" w:rsidP="00030839">
      <w:pPr>
        <w:pStyle w:val="NoSpacing"/>
        <w:ind w:left="720" w:hanging="720"/>
        <w:rPr>
          <w:b/>
          <w:bCs/>
        </w:rPr>
      </w:pPr>
      <w:r w:rsidRPr="009E45E9">
        <w:t xml:space="preserve"> </w:t>
      </w:r>
      <w:r w:rsidR="00916AC0">
        <w:rPr>
          <w:rStyle w:val="Strong"/>
          <w:rFonts w:cstheme="minorHAnsi"/>
          <w:b w:val="0"/>
          <w:bCs w:val="0"/>
          <w:color w:val="1B1B1B"/>
          <w:shd w:val="clear" w:color="auto" w:fill="FEFEFE"/>
        </w:rPr>
        <w:tab/>
      </w:r>
      <w:r w:rsidR="005D0A4D" w:rsidRPr="00B535DE">
        <w:rPr>
          <w:b/>
          <w:bCs/>
        </w:rPr>
        <w:t xml:space="preserve">IT WAS MOVED BY </w:t>
      </w:r>
      <w:r w:rsidR="00B83FC7">
        <w:rPr>
          <w:b/>
          <w:bCs/>
        </w:rPr>
        <w:t>ANTTILA</w:t>
      </w:r>
      <w:r w:rsidR="009A4ED3" w:rsidRPr="00B535DE">
        <w:rPr>
          <w:b/>
          <w:bCs/>
        </w:rPr>
        <w:t>,</w:t>
      </w:r>
      <w:r w:rsidR="005D0A4D" w:rsidRPr="00B535DE">
        <w:rPr>
          <w:b/>
          <w:bCs/>
        </w:rPr>
        <w:t xml:space="preserve"> SUPPORTED BY </w:t>
      </w:r>
      <w:r w:rsidR="00B83FC7">
        <w:rPr>
          <w:b/>
          <w:bCs/>
        </w:rPr>
        <w:t>KIPPLEY</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05E92093" w14:textId="77777777" w:rsidR="00F17FFE" w:rsidRDefault="00F17FFE" w:rsidP="00C948E2">
      <w:pPr>
        <w:pStyle w:val="NoSpacing"/>
        <w:ind w:left="720" w:hanging="720"/>
        <w:rPr>
          <w:b/>
          <w:bCs/>
        </w:rPr>
      </w:pPr>
    </w:p>
    <w:p w14:paraId="3F7A00A4" w14:textId="5DC603B1" w:rsidR="008C65CB" w:rsidRDefault="00674169" w:rsidP="00F17FFE">
      <w:pPr>
        <w:pStyle w:val="NoSpacing"/>
        <w:ind w:left="720" w:hanging="720"/>
      </w:pPr>
      <w:r w:rsidRPr="00674169">
        <w:rPr>
          <w:u w:val="single"/>
        </w:rPr>
        <w:t>Foreman</w:t>
      </w:r>
      <w:r w:rsidR="00F17FFE">
        <w:t xml:space="preserve"> </w:t>
      </w:r>
      <w:r w:rsidR="00B83FC7">
        <w:t>–</w:t>
      </w:r>
      <w:r w:rsidR="00F17FFE">
        <w:t xml:space="preserve"> </w:t>
      </w:r>
      <w:r w:rsidR="0022656D">
        <w:t xml:space="preserve">cemetery monument was repaired; road prep for winter; Pavilion is closed for the winter; painted the handicapped signs in the parking lot at LLCC; kitchen door repaired at the LLCC; pickleball courts are now taped in the gym at LLCC; </w:t>
      </w:r>
      <w:r w:rsidR="00B83FC7">
        <w:t xml:space="preserve"> </w:t>
      </w:r>
      <w:r w:rsidR="00165E5F">
        <w:t xml:space="preserve"> </w:t>
      </w:r>
      <w:r w:rsidR="00F17FFE">
        <w:t xml:space="preserve">  </w:t>
      </w:r>
    </w:p>
    <w:p w14:paraId="5D30299E" w14:textId="5067C8D1" w:rsidR="00A048B8" w:rsidRDefault="00A07485" w:rsidP="00A048B8">
      <w:pPr>
        <w:pStyle w:val="Informal1"/>
        <w:rPr>
          <w:rFonts w:ascii="Calibri" w:hAnsi="Calibri"/>
        </w:rPr>
      </w:pPr>
      <w:r>
        <w:rPr>
          <w:rFonts w:ascii="Calibri" w:hAnsi="Calibri"/>
          <w:u w:val="single"/>
        </w:rPr>
        <w:t>Supervisors</w:t>
      </w:r>
    </w:p>
    <w:p w14:paraId="15E48799" w14:textId="553990E1" w:rsidR="00B67447" w:rsidRPr="00B67447" w:rsidRDefault="00C85F19" w:rsidP="00F17FFE">
      <w:pPr>
        <w:pStyle w:val="Informal1"/>
        <w:rPr>
          <w:rFonts w:ascii="Calibri" w:hAnsi="Calibri"/>
          <w:b/>
          <w:bCs/>
        </w:rPr>
      </w:pPr>
      <w:r w:rsidRPr="00D77B29">
        <w:rPr>
          <w:rFonts w:ascii="Calibri" w:hAnsi="Calibri"/>
          <w:u w:val="single"/>
        </w:rPr>
        <w:t xml:space="preserve">Anttila </w:t>
      </w:r>
      <w:r w:rsidR="00B83FC7">
        <w:rPr>
          <w:rFonts w:ascii="Calibri" w:hAnsi="Calibri"/>
        </w:rPr>
        <w:t xml:space="preserve"> - good job everyone</w:t>
      </w:r>
    </w:p>
    <w:p w14:paraId="17E35B2B" w14:textId="15F4BC32" w:rsidR="00007234" w:rsidRDefault="00B01B6E" w:rsidP="00F2227D">
      <w:pPr>
        <w:pStyle w:val="Informal1"/>
        <w:rPr>
          <w:rFonts w:ascii="Calibri" w:hAnsi="Calibri"/>
        </w:rPr>
      </w:pPr>
      <w:r>
        <w:rPr>
          <w:rFonts w:ascii="Calibri" w:hAnsi="Calibri"/>
          <w:u w:val="single"/>
        </w:rPr>
        <w:t xml:space="preserve">Kippley </w:t>
      </w:r>
      <w:r>
        <w:rPr>
          <w:rFonts w:ascii="Calibri" w:hAnsi="Calibri"/>
        </w:rPr>
        <w:t>–</w:t>
      </w:r>
      <w:r w:rsidR="00A120A2">
        <w:rPr>
          <w:rFonts w:ascii="Calibri" w:hAnsi="Calibri"/>
        </w:rPr>
        <w:t xml:space="preserve">  </w:t>
      </w:r>
      <w:r w:rsidR="0022656D">
        <w:rPr>
          <w:rFonts w:ascii="Calibri" w:hAnsi="Calibri"/>
        </w:rPr>
        <w:t>crew has been busy and I notice!</w:t>
      </w:r>
    </w:p>
    <w:p w14:paraId="221EFDF5" w14:textId="4C7DBA16" w:rsidR="0022656D" w:rsidRDefault="0022656D" w:rsidP="00F2227D">
      <w:pPr>
        <w:pStyle w:val="Informal1"/>
        <w:rPr>
          <w:rFonts w:ascii="Calibri" w:hAnsi="Calibri"/>
        </w:rPr>
      </w:pPr>
      <w:r w:rsidRPr="0022656D">
        <w:rPr>
          <w:rFonts w:ascii="Calibri" w:hAnsi="Calibri"/>
          <w:u w:val="single"/>
        </w:rPr>
        <w:t>Skelton</w:t>
      </w:r>
      <w:r>
        <w:rPr>
          <w:rFonts w:ascii="Calibri" w:hAnsi="Calibri"/>
        </w:rPr>
        <w:t xml:space="preserve"> – Great job to all employees.  We will get through this!</w:t>
      </w:r>
    </w:p>
    <w:p w14:paraId="5D79AF1D" w14:textId="77777777" w:rsidR="00E95A01" w:rsidRDefault="00E95A01" w:rsidP="00F2227D">
      <w:pPr>
        <w:pStyle w:val="Informal1"/>
        <w:rPr>
          <w:rFonts w:ascii="Calibri" w:hAnsi="Calibri"/>
        </w:rPr>
      </w:pPr>
    </w:p>
    <w:p w14:paraId="4BFC6BB9" w14:textId="24289C4B" w:rsidR="00E95A01" w:rsidRDefault="00DA5EF8" w:rsidP="00030839">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916AC0">
        <w:rPr>
          <w:rFonts w:asciiTheme="minorHAnsi" w:hAnsiTheme="minorHAnsi" w:cstheme="minorHAnsi"/>
        </w:rPr>
        <w:t xml:space="preserve"> </w:t>
      </w:r>
      <w:r w:rsidR="0022656D">
        <w:rPr>
          <w:rFonts w:asciiTheme="minorHAnsi" w:hAnsiTheme="minorHAnsi" w:cstheme="minorHAnsi"/>
        </w:rPr>
        <w:t>Board/Knaus</w:t>
      </w:r>
      <w:r w:rsidR="00165E5F">
        <w:rPr>
          <w:rFonts w:asciiTheme="minorHAnsi" w:hAnsiTheme="minorHAnsi" w:cstheme="minorHAnsi"/>
        </w:rPr>
        <w:t xml:space="preserve"> – </w:t>
      </w:r>
      <w:r w:rsidR="0022656D">
        <w:rPr>
          <w:rFonts w:asciiTheme="minorHAnsi" w:hAnsiTheme="minorHAnsi" w:cstheme="minorHAnsi"/>
        </w:rPr>
        <w:t>MAT Annual Conference</w:t>
      </w:r>
      <w:r w:rsidR="00165E5F">
        <w:rPr>
          <w:rFonts w:asciiTheme="minorHAnsi" w:hAnsiTheme="minorHAnsi" w:cstheme="minorHAnsi"/>
        </w:rPr>
        <w:t xml:space="preserve">, </w:t>
      </w:r>
      <w:r w:rsidR="0022656D">
        <w:rPr>
          <w:rFonts w:asciiTheme="minorHAnsi" w:hAnsiTheme="minorHAnsi" w:cstheme="minorHAnsi"/>
        </w:rPr>
        <w:t>St. Cloud</w:t>
      </w:r>
      <w:r w:rsidR="00165E5F">
        <w:rPr>
          <w:rFonts w:asciiTheme="minorHAnsi" w:hAnsiTheme="minorHAnsi" w:cstheme="minorHAnsi"/>
        </w:rPr>
        <w:t xml:space="preserve">, MN </w:t>
      </w:r>
      <w:r w:rsidR="0022656D">
        <w:rPr>
          <w:rFonts w:asciiTheme="minorHAnsi" w:hAnsiTheme="minorHAnsi" w:cstheme="minorHAnsi"/>
        </w:rPr>
        <w:t>December 11-13, 2025</w:t>
      </w:r>
    </w:p>
    <w:p w14:paraId="790A994C" w14:textId="2875E888" w:rsidR="00E95A01" w:rsidRDefault="00E95A01" w:rsidP="00030839">
      <w:pPr>
        <w:pStyle w:val="Informal1"/>
        <w:rPr>
          <w:rFonts w:asciiTheme="minorHAnsi" w:hAnsiTheme="minorHAnsi" w:cstheme="minorHAnsi"/>
          <w:b/>
          <w:bCs/>
        </w:rPr>
      </w:pPr>
      <w:r>
        <w:rPr>
          <w:rFonts w:asciiTheme="minorHAnsi" w:hAnsiTheme="minorHAnsi" w:cstheme="minorHAnsi"/>
          <w:b/>
          <w:bCs/>
        </w:rPr>
        <w:t xml:space="preserve">IT WAS MOVED BY SKELTON, SUPPORTED BY </w:t>
      </w:r>
      <w:r w:rsidR="0022656D">
        <w:rPr>
          <w:rFonts w:asciiTheme="minorHAnsi" w:hAnsiTheme="minorHAnsi" w:cstheme="minorHAnsi"/>
          <w:b/>
          <w:bCs/>
        </w:rPr>
        <w:t>ANTTILA</w:t>
      </w:r>
      <w:r>
        <w:rPr>
          <w:rFonts w:asciiTheme="minorHAnsi" w:hAnsiTheme="minorHAnsi" w:cstheme="minorHAnsi"/>
          <w:b/>
          <w:bCs/>
        </w:rPr>
        <w:t xml:space="preserve"> APPROVING </w:t>
      </w:r>
      <w:r w:rsidR="0022656D">
        <w:rPr>
          <w:rFonts w:asciiTheme="minorHAnsi" w:hAnsiTheme="minorHAnsi" w:cstheme="minorHAnsi"/>
          <w:b/>
          <w:bCs/>
        </w:rPr>
        <w:t>KNAUS AND ANY BOARD MEMBER</w:t>
      </w:r>
      <w:r w:rsidR="00165E5F">
        <w:rPr>
          <w:rFonts w:asciiTheme="minorHAnsi" w:hAnsiTheme="minorHAnsi" w:cstheme="minorHAnsi"/>
          <w:b/>
          <w:bCs/>
        </w:rPr>
        <w:t xml:space="preserve"> TO ATTEND THE </w:t>
      </w:r>
      <w:r w:rsidR="003C372B">
        <w:rPr>
          <w:rFonts w:asciiTheme="minorHAnsi" w:hAnsiTheme="minorHAnsi" w:cstheme="minorHAnsi"/>
          <w:b/>
          <w:bCs/>
        </w:rPr>
        <w:t>MAT</w:t>
      </w:r>
      <w:r w:rsidR="00165E5F">
        <w:rPr>
          <w:rFonts w:asciiTheme="minorHAnsi" w:hAnsiTheme="minorHAnsi" w:cstheme="minorHAnsi"/>
          <w:b/>
          <w:bCs/>
        </w:rPr>
        <w:t xml:space="preserve"> CONFERENCE IN </w:t>
      </w:r>
      <w:r w:rsidR="003C372B">
        <w:rPr>
          <w:rFonts w:asciiTheme="minorHAnsi" w:hAnsiTheme="minorHAnsi" w:cstheme="minorHAnsi"/>
          <w:b/>
          <w:bCs/>
        </w:rPr>
        <w:t>ST. CLOUD</w:t>
      </w:r>
      <w:r w:rsidR="00165E5F">
        <w:rPr>
          <w:rFonts w:asciiTheme="minorHAnsi" w:hAnsiTheme="minorHAnsi" w:cstheme="minorHAnsi"/>
          <w:b/>
          <w:bCs/>
        </w:rPr>
        <w:t xml:space="preserve">, MN WITH EXPENSES PAID.  MOTION </w:t>
      </w:r>
      <w:r>
        <w:rPr>
          <w:rFonts w:asciiTheme="minorHAnsi" w:hAnsiTheme="minorHAnsi" w:cstheme="minorHAnsi"/>
          <w:b/>
          <w:bCs/>
        </w:rPr>
        <w:t>CARRIED</w:t>
      </w:r>
    </w:p>
    <w:p w14:paraId="7C505484" w14:textId="77777777" w:rsidR="004A67C0" w:rsidRPr="00E95A01" w:rsidRDefault="004A67C0" w:rsidP="00030839">
      <w:pPr>
        <w:pStyle w:val="Informal1"/>
        <w:rPr>
          <w:rFonts w:asciiTheme="minorHAnsi" w:hAnsiTheme="minorHAnsi" w:cstheme="minorHAnsi"/>
          <w:b/>
          <w:bCs/>
        </w:rPr>
      </w:pPr>
    </w:p>
    <w:p w14:paraId="7B44E213" w14:textId="23CD66E1" w:rsidR="004A67C0" w:rsidRDefault="00DA5EF8" w:rsidP="004A67C0">
      <w:pPr>
        <w:pStyle w:val="Informal1"/>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4A67C0" w:rsidRPr="007C73C2">
        <w:rPr>
          <w:u w:val="single"/>
        </w:rPr>
        <w:t>Next Regular Meeting</w:t>
      </w:r>
      <w:r w:rsidR="004A67C0" w:rsidRPr="007C73C2">
        <w:t>: T</w:t>
      </w:r>
      <w:r w:rsidR="004A67C0">
        <w:t>hursday</w:t>
      </w:r>
      <w:r w:rsidR="004A67C0" w:rsidRPr="007C73C2">
        <w:t xml:space="preserve">, </w:t>
      </w:r>
      <w:r w:rsidR="003C372B">
        <w:t>Dece</w:t>
      </w:r>
      <w:r w:rsidR="004A67C0">
        <w:t xml:space="preserve">mber </w:t>
      </w:r>
      <w:r w:rsidR="003C372B">
        <w:t>4</w:t>
      </w:r>
      <w:r w:rsidR="004A67C0" w:rsidRPr="007C73C2">
        <w:t>, 202</w:t>
      </w:r>
      <w:r w:rsidR="004A67C0">
        <w:t>5</w:t>
      </w:r>
      <w:r w:rsidR="004A67C0" w:rsidRPr="007C73C2">
        <w:t xml:space="preserve"> </w:t>
      </w:r>
      <w:r w:rsidR="004A67C0">
        <w:t>5</w:t>
      </w:r>
      <w:r w:rsidR="004A67C0" w:rsidRPr="007C73C2">
        <w:t>:</w:t>
      </w:r>
      <w:r w:rsidR="004A67C0">
        <w:t>00</w:t>
      </w:r>
      <w:r w:rsidR="004A67C0" w:rsidRPr="007C73C2">
        <w:t xml:space="preserve"> P.M. @ City/Town Government Center; </w:t>
      </w:r>
      <w:r w:rsidR="004A67C0" w:rsidRPr="007C73C2">
        <w:rPr>
          <w:u w:val="single"/>
        </w:rPr>
        <w:t>East Range Water Board Meeting</w:t>
      </w:r>
      <w:r w:rsidR="004A67C0" w:rsidRPr="007C73C2">
        <w:t xml:space="preserve">:  Wednesday, </w:t>
      </w:r>
      <w:r w:rsidR="003C372B">
        <w:t>November</w:t>
      </w:r>
      <w:r w:rsidR="004A67C0">
        <w:t xml:space="preserve"> 1</w:t>
      </w:r>
      <w:r w:rsidR="003C372B">
        <w:t>9</w:t>
      </w:r>
      <w:r w:rsidR="004A67C0">
        <w:t>,</w:t>
      </w:r>
      <w:r w:rsidR="004A67C0" w:rsidRPr="007C73C2">
        <w:t xml:space="preserve"> 202</w:t>
      </w:r>
      <w:r w:rsidR="004A67C0">
        <w:t>5</w:t>
      </w:r>
      <w:r w:rsidR="004A67C0" w:rsidRPr="007C73C2">
        <w:t xml:space="preserve"> 4:30 P.M. @ City/Town Government Center; </w:t>
      </w:r>
      <w:r w:rsidR="004A67C0" w:rsidRPr="007C73C2">
        <w:rPr>
          <w:u w:val="single"/>
        </w:rPr>
        <w:t>ERJPB Meeting</w:t>
      </w:r>
      <w:r w:rsidR="004A67C0" w:rsidRPr="007C73C2">
        <w:t xml:space="preserve">:  Tuesday, </w:t>
      </w:r>
      <w:r w:rsidR="003C372B">
        <w:t>November</w:t>
      </w:r>
      <w:r w:rsidR="004A67C0">
        <w:t xml:space="preserve"> 2</w:t>
      </w:r>
      <w:r w:rsidR="003C372B">
        <w:t>5</w:t>
      </w:r>
      <w:r w:rsidR="004A67C0">
        <w:t xml:space="preserve">, </w:t>
      </w:r>
      <w:r w:rsidR="004A67C0" w:rsidRPr="007C73C2">
        <w:t>202</w:t>
      </w:r>
      <w:r w:rsidR="004A67C0">
        <w:t>5</w:t>
      </w:r>
      <w:r w:rsidR="004A67C0" w:rsidRPr="007C73C2">
        <w:t xml:space="preserve"> 9:00 AM @ City/Town Government Center;</w:t>
      </w:r>
      <w:r w:rsidR="004A67C0">
        <w:t xml:space="preserve"> </w:t>
      </w:r>
      <w:r w:rsidR="004A67C0" w:rsidRPr="00357FE7">
        <w:rPr>
          <w:u w:val="single"/>
        </w:rPr>
        <w:t>Special Meeting Quarterly FD</w:t>
      </w:r>
      <w:r w:rsidR="004A67C0">
        <w:t xml:space="preserve">:  Wednesday, November 12, 2025 5:00 p.m. @ City/Town Government Center; </w:t>
      </w:r>
      <w:r w:rsidR="004A67C0" w:rsidRPr="00EE24E0">
        <w:rPr>
          <w:u w:val="single"/>
        </w:rPr>
        <w:t>SLC</w:t>
      </w:r>
      <w:r w:rsidR="003C372B">
        <w:rPr>
          <w:u w:val="single"/>
        </w:rPr>
        <w:t xml:space="preserve"> Highway 100 Meeting</w:t>
      </w:r>
      <w:r w:rsidR="004A67C0">
        <w:t xml:space="preserve">:  </w:t>
      </w:r>
      <w:r w:rsidR="003C372B">
        <w:t>Thurs</w:t>
      </w:r>
      <w:r w:rsidR="004A67C0">
        <w:t xml:space="preserve">day, </w:t>
      </w:r>
      <w:r w:rsidR="003C372B">
        <w:t>November 13</w:t>
      </w:r>
      <w:r w:rsidR="004A67C0">
        <w:t xml:space="preserve">, 2025 </w:t>
      </w:r>
      <w:r w:rsidR="003C372B">
        <w:t>5</w:t>
      </w:r>
      <w:r w:rsidR="004A67C0">
        <w:t>:</w:t>
      </w:r>
      <w:r w:rsidR="003C372B">
        <w:t>0</w:t>
      </w:r>
      <w:r w:rsidR="004A67C0">
        <w:t xml:space="preserve">0 p.m. @ Cotton Community Center; </w:t>
      </w:r>
      <w:r w:rsidR="004A67C0">
        <w:rPr>
          <w:u w:val="single"/>
        </w:rPr>
        <w:t>RAMS Annual Meeting &amp; Dinner</w:t>
      </w:r>
      <w:r w:rsidR="004A67C0">
        <w:t xml:space="preserve">:  Tuesday, December 9, 2025 5:00 p.m. @ Iron Trail Motors Event Center; </w:t>
      </w:r>
    </w:p>
    <w:p w14:paraId="65579397" w14:textId="77777777" w:rsidR="004A67C0" w:rsidRPr="004A67C0" w:rsidRDefault="004A67C0" w:rsidP="004A67C0">
      <w:pPr>
        <w:pStyle w:val="Informal1"/>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32913BA3" w:rsidR="009C173F"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3C372B">
        <w:rPr>
          <w:rFonts w:asciiTheme="minorHAnsi" w:hAnsiTheme="minorHAnsi" w:cstheme="minorHAnsi"/>
          <w:b/>
        </w:rPr>
        <w:t>SKELTON</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3C372B">
        <w:rPr>
          <w:rFonts w:asciiTheme="minorHAnsi" w:hAnsiTheme="minorHAnsi" w:cstheme="minorHAnsi"/>
          <w:b/>
        </w:rPr>
        <w:t>KIPPLEY</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3C372B">
        <w:rPr>
          <w:rFonts w:asciiTheme="minorHAnsi" w:hAnsiTheme="minorHAnsi" w:cstheme="minorHAnsi"/>
          <w:b/>
        </w:rPr>
        <w:t>7</w:t>
      </w:r>
      <w:r w:rsidR="00055350" w:rsidRPr="00496071">
        <w:rPr>
          <w:rFonts w:asciiTheme="minorHAnsi" w:hAnsiTheme="minorHAnsi" w:cstheme="minorHAnsi"/>
          <w:b/>
        </w:rPr>
        <w:t>:</w:t>
      </w:r>
      <w:r w:rsidR="003C372B">
        <w:rPr>
          <w:rFonts w:asciiTheme="minorHAnsi" w:hAnsiTheme="minorHAnsi" w:cstheme="minorHAnsi"/>
          <w:b/>
        </w:rPr>
        <w:t>34</w:t>
      </w:r>
      <w:r w:rsidR="004A67C0">
        <w:rPr>
          <w:rFonts w:asciiTheme="minorHAnsi" w:hAnsiTheme="minorHAnsi" w:cstheme="minorHAnsi"/>
          <w:b/>
        </w:rPr>
        <w:t xml:space="preserve"> </w:t>
      </w:r>
      <w:r w:rsidR="00473E00" w:rsidRPr="00496071">
        <w:rPr>
          <w:rFonts w:asciiTheme="minorHAnsi" w:hAnsiTheme="minorHAnsi" w:cstheme="minorHAnsi"/>
          <w:b/>
        </w:rPr>
        <w:t xml:space="preserve">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4A68B180" w:rsidR="00DE5CC5" w:rsidRPr="00496071" w:rsidRDefault="00652484" w:rsidP="00D6765C">
      <w:pPr>
        <w:pStyle w:val="NoSpacing"/>
        <w:rPr>
          <w:rFonts w:cstheme="minorHAnsi"/>
          <w:b/>
        </w:rPr>
      </w:pPr>
      <w:r w:rsidRPr="00496071">
        <w:rPr>
          <w:rFonts w:cstheme="minorHAnsi"/>
          <w:b/>
        </w:rPr>
        <w:t>Jodi Knaus, Clerk</w:t>
      </w:r>
      <w:r w:rsidR="006347EB">
        <w:rPr>
          <w:rFonts w:cstheme="minorHAnsi"/>
          <w:b/>
        </w:rPr>
        <w:t xml:space="preserve"> </w:t>
      </w:r>
      <w:r w:rsidR="00E95A01">
        <w:rPr>
          <w:rFonts w:cstheme="minorHAnsi"/>
          <w:b/>
        </w:rPr>
        <w:tab/>
      </w:r>
      <w:r w:rsidR="00E95A01">
        <w:rPr>
          <w:rFonts w:cstheme="minorHAnsi"/>
          <w:b/>
        </w:rPr>
        <w:tab/>
      </w:r>
      <w:r w:rsidR="00E95A01">
        <w:rPr>
          <w:rFonts w:cstheme="minorHAnsi"/>
          <w:b/>
        </w:rPr>
        <w:tab/>
      </w:r>
      <w:r w:rsidR="00E95A01">
        <w:rPr>
          <w:rFonts w:cstheme="minorHAnsi"/>
          <w:b/>
        </w:rPr>
        <w:tab/>
      </w:r>
      <w:r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DD92" w14:textId="77777777" w:rsidR="00920560" w:rsidRDefault="00920560" w:rsidP="006C2D7B">
      <w:r>
        <w:separator/>
      </w:r>
    </w:p>
  </w:endnote>
  <w:endnote w:type="continuationSeparator" w:id="0">
    <w:p w14:paraId="4D1D3EFD" w14:textId="77777777" w:rsidR="00920560" w:rsidRDefault="00920560"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oadway">
    <w:charset w:val="00"/>
    <w:family w:val="decorative"/>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2CC3" w14:textId="77777777" w:rsidR="00920560" w:rsidRDefault="00920560" w:rsidP="006C2D7B">
      <w:r>
        <w:separator/>
      </w:r>
    </w:p>
  </w:footnote>
  <w:footnote w:type="continuationSeparator" w:id="0">
    <w:p w14:paraId="3486F6CD" w14:textId="77777777" w:rsidR="00920560" w:rsidRDefault="00920560"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211F7"/>
    <w:multiLevelType w:val="hybridMultilevel"/>
    <w:tmpl w:val="4EDEEBFC"/>
    <w:lvl w:ilvl="0" w:tplc="EB56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73F31"/>
    <w:multiLevelType w:val="multilevel"/>
    <w:tmpl w:val="15C81C72"/>
    <w:lvl w:ilvl="0">
      <w:start w:val="3"/>
      <w:numFmt w:val="decimal"/>
      <w:lvlText w:val="%1"/>
      <w:lvlJc w:val="left"/>
      <w:pPr>
        <w:ind w:left="573" w:hanging="795"/>
      </w:pPr>
      <w:rPr>
        <w:rFonts w:hint="default"/>
        <w:lang w:val="en-US" w:eastAsia="en-US" w:bidi="ar-SA"/>
      </w:rPr>
    </w:lvl>
    <w:lvl w:ilvl="1">
      <w:start w:val="1"/>
      <w:numFmt w:val="decimal"/>
      <w:lvlText w:val="%1.%2"/>
      <w:lvlJc w:val="left"/>
      <w:pPr>
        <w:ind w:left="573" w:hanging="795"/>
      </w:pPr>
      <w:rPr>
        <w:rFonts w:ascii="Times New Roman" w:eastAsia="Times New Roman" w:hAnsi="Times New Roman" w:cs="Times New Roman" w:hint="default"/>
        <w:b/>
        <w:bCs/>
        <w:i w:val="0"/>
        <w:iCs w:val="0"/>
        <w:spacing w:val="0"/>
        <w:w w:val="109"/>
        <w:sz w:val="24"/>
        <w:szCs w:val="24"/>
        <w:lang w:val="en-US" w:eastAsia="en-US" w:bidi="ar-SA"/>
      </w:rPr>
    </w:lvl>
    <w:lvl w:ilvl="2">
      <w:numFmt w:val="bullet"/>
      <w:lvlText w:val="•"/>
      <w:lvlJc w:val="left"/>
      <w:pPr>
        <w:ind w:left="2388" w:hanging="795"/>
      </w:pPr>
      <w:rPr>
        <w:rFonts w:hint="default"/>
        <w:lang w:val="en-US" w:eastAsia="en-US" w:bidi="ar-SA"/>
      </w:rPr>
    </w:lvl>
    <w:lvl w:ilvl="3">
      <w:numFmt w:val="bullet"/>
      <w:lvlText w:val="•"/>
      <w:lvlJc w:val="left"/>
      <w:pPr>
        <w:ind w:left="3292" w:hanging="795"/>
      </w:pPr>
      <w:rPr>
        <w:rFonts w:hint="default"/>
        <w:lang w:val="en-US" w:eastAsia="en-US" w:bidi="ar-SA"/>
      </w:rPr>
    </w:lvl>
    <w:lvl w:ilvl="4">
      <w:numFmt w:val="bullet"/>
      <w:lvlText w:val="•"/>
      <w:lvlJc w:val="left"/>
      <w:pPr>
        <w:ind w:left="4196" w:hanging="795"/>
      </w:pPr>
      <w:rPr>
        <w:rFonts w:hint="default"/>
        <w:lang w:val="en-US" w:eastAsia="en-US" w:bidi="ar-SA"/>
      </w:rPr>
    </w:lvl>
    <w:lvl w:ilvl="5">
      <w:numFmt w:val="bullet"/>
      <w:lvlText w:val="•"/>
      <w:lvlJc w:val="left"/>
      <w:pPr>
        <w:ind w:left="5100" w:hanging="795"/>
      </w:pPr>
      <w:rPr>
        <w:rFonts w:hint="default"/>
        <w:lang w:val="en-US" w:eastAsia="en-US" w:bidi="ar-SA"/>
      </w:rPr>
    </w:lvl>
    <w:lvl w:ilvl="6">
      <w:numFmt w:val="bullet"/>
      <w:lvlText w:val="•"/>
      <w:lvlJc w:val="left"/>
      <w:pPr>
        <w:ind w:left="6004" w:hanging="795"/>
      </w:pPr>
      <w:rPr>
        <w:rFonts w:hint="default"/>
        <w:lang w:val="en-US" w:eastAsia="en-US" w:bidi="ar-SA"/>
      </w:rPr>
    </w:lvl>
    <w:lvl w:ilvl="7">
      <w:numFmt w:val="bullet"/>
      <w:lvlText w:val="•"/>
      <w:lvlJc w:val="left"/>
      <w:pPr>
        <w:ind w:left="6908" w:hanging="795"/>
      </w:pPr>
      <w:rPr>
        <w:rFonts w:hint="default"/>
        <w:lang w:val="en-US" w:eastAsia="en-US" w:bidi="ar-SA"/>
      </w:rPr>
    </w:lvl>
    <w:lvl w:ilvl="8">
      <w:numFmt w:val="bullet"/>
      <w:lvlText w:val="•"/>
      <w:lvlJc w:val="left"/>
      <w:pPr>
        <w:ind w:left="7812" w:hanging="795"/>
      </w:pPr>
      <w:rPr>
        <w:rFonts w:hint="default"/>
        <w:lang w:val="en-US" w:eastAsia="en-US" w:bidi="ar-SA"/>
      </w:rPr>
    </w:lvl>
  </w:abstractNum>
  <w:abstractNum w:abstractNumId="7" w15:restartNumberingAfterBreak="0">
    <w:nsid w:val="1E2D5E97"/>
    <w:multiLevelType w:val="hybridMultilevel"/>
    <w:tmpl w:val="CE6E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C3CDB"/>
    <w:multiLevelType w:val="hybridMultilevel"/>
    <w:tmpl w:val="D582694E"/>
    <w:lvl w:ilvl="0" w:tplc="478C3C5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44B6C"/>
    <w:multiLevelType w:val="multilevel"/>
    <w:tmpl w:val="51EAD2B6"/>
    <w:lvl w:ilvl="0">
      <w:start w:val="2"/>
      <w:numFmt w:val="decimal"/>
      <w:lvlText w:val="%1"/>
      <w:lvlJc w:val="left"/>
      <w:pPr>
        <w:ind w:left="574" w:hanging="715"/>
      </w:pPr>
      <w:rPr>
        <w:rFonts w:hint="default"/>
        <w:lang w:val="en-US" w:eastAsia="en-US" w:bidi="ar-SA"/>
      </w:rPr>
    </w:lvl>
    <w:lvl w:ilvl="1">
      <w:start w:val="1"/>
      <w:numFmt w:val="decimal"/>
      <w:lvlText w:val="%1.%2"/>
      <w:lvlJc w:val="left"/>
      <w:pPr>
        <w:ind w:left="574" w:hanging="715"/>
      </w:pPr>
      <w:rPr>
        <w:rFonts w:ascii="Times New Roman" w:eastAsia="Times New Roman" w:hAnsi="Times New Roman" w:cs="Times New Roman" w:hint="default"/>
        <w:b/>
        <w:bCs/>
        <w:i w:val="0"/>
        <w:iCs w:val="0"/>
        <w:spacing w:val="0"/>
        <w:w w:val="108"/>
        <w:sz w:val="24"/>
        <w:szCs w:val="24"/>
        <w:lang w:val="en-US" w:eastAsia="en-US" w:bidi="ar-SA"/>
      </w:rPr>
    </w:lvl>
    <w:lvl w:ilvl="2">
      <w:start w:val="1"/>
      <w:numFmt w:val="lowerLetter"/>
      <w:lvlText w:val="(%3)"/>
      <w:lvlJc w:val="left"/>
      <w:pPr>
        <w:ind w:left="1311" w:hanging="65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164" w:hanging="654"/>
      </w:pPr>
      <w:rPr>
        <w:rFonts w:hint="default"/>
        <w:lang w:val="en-US" w:eastAsia="en-US" w:bidi="ar-SA"/>
      </w:rPr>
    </w:lvl>
    <w:lvl w:ilvl="4">
      <w:numFmt w:val="bullet"/>
      <w:lvlText w:val="•"/>
      <w:lvlJc w:val="left"/>
      <w:pPr>
        <w:ind w:left="4086" w:hanging="654"/>
      </w:pPr>
      <w:rPr>
        <w:rFonts w:hint="default"/>
        <w:lang w:val="en-US" w:eastAsia="en-US" w:bidi="ar-SA"/>
      </w:rPr>
    </w:lvl>
    <w:lvl w:ilvl="5">
      <w:numFmt w:val="bullet"/>
      <w:lvlText w:val="•"/>
      <w:lvlJc w:val="left"/>
      <w:pPr>
        <w:ind w:left="5008" w:hanging="654"/>
      </w:pPr>
      <w:rPr>
        <w:rFonts w:hint="default"/>
        <w:lang w:val="en-US" w:eastAsia="en-US" w:bidi="ar-SA"/>
      </w:rPr>
    </w:lvl>
    <w:lvl w:ilvl="6">
      <w:numFmt w:val="bullet"/>
      <w:lvlText w:val="•"/>
      <w:lvlJc w:val="left"/>
      <w:pPr>
        <w:ind w:left="5931" w:hanging="654"/>
      </w:pPr>
      <w:rPr>
        <w:rFonts w:hint="default"/>
        <w:lang w:val="en-US" w:eastAsia="en-US" w:bidi="ar-SA"/>
      </w:rPr>
    </w:lvl>
    <w:lvl w:ilvl="7">
      <w:numFmt w:val="bullet"/>
      <w:lvlText w:val="•"/>
      <w:lvlJc w:val="left"/>
      <w:pPr>
        <w:ind w:left="6853" w:hanging="654"/>
      </w:pPr>
      <w:rPr>
        <w:rFonts w:hint="default"/>
        <w:lang w:val="en-US" w:eastAsia="en-US" w:bidi="ar-SA"/>
      </w:rPr>
    </w:lvl>
    <w:lvl w:ilvl="8">
      <w:numFmt w:val="bullet"/>
      <w:lvlText w:val="•"/>
      <w:lvlJc w:val="left"/>
      <w:pPr>
        <w:ind w:left="7775" w:hanging="654"/>
      </w:pPr>
      <w:rPr>
        <w:rFonts w:hint="default"/>
        <w:lang w:val="en-US" w:eastAsia="en-US" w:bidi="ar-SA"/>
      </w:rPr>
    </w:lvl>
  </w:abstractNum>
  <w:abstractNum w:abstractNumId="11"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AE45CB"/>
    <w:multiLevelType w:val="multilevel"/>
    <w:tmpl w:val="A3160160"/>
    <w:lvl w:ilvl="0">
      <w:start w:val="6"/>
      <w:numFmt w:val="decimal"/>
      <w:lvlText w:val="%1"/>
      <w:lvlJc w:val="left"/>
      <w:pPr>
        <w:ind w:left="582" w:hanging="719"/>
      </w:pPr>
      <w:rPr>
        <w:rFonts w:hint="default"/>
        <w:lang w:val="en-US" w:eastAsia="en-US" w:bidi="ar-SA"/>
      </w:rPr>
    </w:lvl>
    <w:lvl w:ilvl="1">
      <w:start w:val="1"/>
      <w:numFmt w:val="decimal"/>
      <w:lvlText w:val="%1.%2"/>
      <w:lvlJc w:val="left"/>
      <w:pPr>
        <w:ind w:left="582" w:hanging="719"/>
      </w:pPr>
      <w:rPr>
        <w:rFonts w:ascii="Times New Roman" w:eastAsia="Times New Roman" w:hAnsi="Times New Roman" w:cs="Times New Roman" w:hint="default"/>
        <w:b/>
        <w:bCs/>
        <w:i w:val="0"/>
        <w:iCs w:val="0"/>
        <w:spacing w:val="0"/>
        <w:w w:val="104"/>
        <w:sz w:val="24"/>
        <w:szCs w:val="24"/>
        <w:lang w:val="en-US" w:eastAsia="en-US" w:bidi="ar-SA"/>
      </w:rPr>
    </w:lvl>
    <w:lvl w:ilvl="2">
      <w:numFmt w:val="bullet"/>
      <w:lvlText w:val="•"/>
      <w:lvlJc w:val="left"/>
      <w:pPr>
        <w:ind w:left="2388" w:hanging="719"/>
      </w:pPr>
      <w:rPr>
        <w:rFonts w:hint="default"/>
        <w:lang w:val="en-US" w:eastAsia="en-US" w:bidi="ar-SA"/>
      </w:rPr>
    </w:lvl>
    <w:lvl w:ilvl="3">
      <w:numFmt w:val="bullet"/>
      <w:lvlText w:val="•"/>
      <w:lvlJc w:val="left"/>
      <w:pPr>
        <w:ind w:left="3292" w:hanging="719"/>
      </w:pPr>
      <w:rPr>
        <w:rFonts w:hint="default"/>
        <w:lang w:val="en-US" w:eastAsia="en-US" w:bidi="ar-SA"/>
      </w:rPr>
    </w:lvl>
    <w:lvl w:ilvl="4">
      <w:numFmt w:val="bullet"/>
      <w:lvlText w:val="•"/>
      <w:lvlJc w:val="left"/>
      <w:pPr>
        <w:ind w:left="4196" w:hanging="719"/>
      </w:pPr>
      <w:rPr>
        <w:rFonts w:hint="default"/>
        <w:lang w:val="en-US" w:eastAsia="en-US" w:bidi="ar-SA"/>
      </w:rPr>
    </w:lvl>
    <w:lvl w:ilvl="5">
      <w:numFmt w:val="bullet"/>
      <w:lvlText w:val="•"/>
      <w:lvlJc w:val="left"/>
      <w:pPr>
        <w:ind w:left="5100" w:hanging="719"/>
      </w:pPr>
      <w:rPr>
        <w:rFonts w:hint="default"/>
        <w:lang w:val="en-US" w:eastAsia="en-US" w:bidi="ar-SA"/>
      </w:rPr>
    </w:lvl>
    <w:lvl w:ilvl="6">
      <w:numFmt w:val="bullet"/>
      <w:lvlText w:val="•"/>
      <w:lvlJc w:val="left"/>
      <w:pPr>
        <w:ind w:left="6004" w:hanging="719"/>
      </w:pPr>
      <w:rPr>
        <w:rFonts w:hint="default"/>
        <w:lang w:val="en-US" w:eastAsia="en-US" w:bidi="ar-SA"/>
      </w:rPr>
    </w:lvl>
    <w:lvl w:ilvl="7">
      <w:numFmt w:val="bullet"/>
      <w:lvlText w:val="•"/>
      <w:lvlJc w:val="left"/>
      <w:pPr>
        <w:ind w:left="6908" w:hanging="719"/>
      </w:pPr>
      <w:rPr>
        <w:rFonts w:hint="default"/>
        <w:lang w:val="en-US" w:eastAsia="en-US" w:bidi="ar-SA"/>
      </w:rPr>
    </w:lvl>
    <w:lvl w:ilvl="8">
      <w:numFmt w:val="bullet"/>
      <w:lvlText w:val="•"/>
      <w:lvlJc w:val="left"/>
      <w:pPr>
        <w:ind w:left="7812" w:hanging="719"/>
      </w:pPr>
      <w:rPr>
        <w:rFonts w:hint="default"/>
        <w:lang w:val="en-US" w:eastAsia="en-US" w:bidi="ar-SA"/>
      </w:rPr>
    </w:lvl>
  </w:abstractNum>
  <w:abstractNum w:abstractNumId="13" w15:restartNumberingAfterBreak="0">
    <w:nsid w:val="31C91C9C"/>
    <w:multiLevelType w:val="hybridMultilevel"/>
    <w:tmpl w:val="A4A00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6C30C3F"/>
    <w:multiLevelType w:val="multilevel"/>
    <w:tmpl w:val="15EA2AFE"/>
    <w:lvl w:ilvl="0">
      <w:start w:val="8"/>
      <w:numFmt w:val="decimal"/>
      <w:lvlText w:val="%1"/>
      <w:lvlJc w:val="left"/>
      <w:pPr>
        <w:ind w:left="624" w:hanging="728"/>
      </w:pPr>
      <w:rPr>
        <w:rFonts w:hint="default"/>
        <w:lang w:val="en-US" w:eastAsia="en-US" w:bidi="ar-SA"/>
      </w:rPr>
    </w:lvl>
    <w:lvl w:ilvl="1">
      <w:start w:val="1"/>
      <w:numFmt w:val="decimal"/>
      <w:lvlText w:val="%1.%2"/>
      <w:lvlJc w:val="left"/>
      <w:pPr>
        <w:ind w:left="5498" w:hanging="728"/>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420" w:hanging="728"/>
      </w:pPr>
      <w:rPr>
        <w:rFonts w:hint="default"/>
        <w:lang w:val="en-US" w:eastAsia="en-US" w:bidi="ar-SA"/>
      </w:rPr>
    </w:lvl>
    <w:lvl w:ilvl="3">
      <w:numFmt w:val="bullet"/>
      <w:lvlText w:val="•"/>
      <w:lvlJc w:val="left"/>
      <w:pPr>
        <w:ind w:left="3320" w:hanging="728"/>
      </w:pPr>
      <w:rPr>
        <w:rFonts w:hint="default"/>
        <w:lang w:val="en-US" w:eastAsia="en-US" w:bidi="ar-SA"/>
      </w:rPr>
    </w:lvl>
    <w:lvl w:ilvl="4">
      <w:numFmt w:val="bullet"/>
      <w:lvlText w:val="•"/>
      <w:lvlJc w:val="left"/>
      <w:pPr>
        <w:ind w:left="4220" w:hanging="728"/>
      </w:pPr>
      <w:rPr>
        <w:rFonts w:hint="default"/>
        <w:lang w:val="en-US" w:eastAsia="en-US" w:bidi="ar-SA"/>
      </w:rPr>
    </w:lvl>
    <w:lvl w:ilvl="5">
      <w:numFmt w:val="bullet"/>
      <w:lvlText w:val="•"/>
      <w:lvlJc w:val="left"/>
      <w:pPr>
        <w:ind w:left="5120" w:hanging="728"/>
      </w:pPr>
      <w:rPr>
        <w:rFonts w:hint="default"/>
        <w:lang w:val="en-US" w:eastAsia="en-US" w:bidi="ar-SA"/>
      </w:rPr>
    </w:lvl>
    <w:lvl w:ilvl="6">
      <w:numFmt w:val="bullet"/>
      <w:lvlText w:val="•"/>
      <w:lvlJc w:val="left"/>
      <w:pPr>
        <w:ind w:left="6020" w:hanging="728"/>
      </w:pPr>
      <w:rPr>
        <w:rFonts w:hint="default"/>
        <w:lang w:val="en-US" w:eastAsia="en-US" w:bidi="ar-SA"/>
      </w:rPr>
    </w:lvl>
    <w:lvl w:ilvl="7">
      <w:numFmt w:val="bullet"/>
      <w:lvlText w:val="•"/>
      <w:lvlJc w:val="left"/>
      <w:pPr>
        <w:ind w:left="6920" w:hanging="728"/>
      </w:pPr>
      <w:rPr>
        <w:rFonts w:hint="default"/>
        <w:lang w:val="en-US" w:eastAsia="en-US" w:bidi="ar-SA"/>
      </w:rPr>
    </w:lvl>
    <w:lvl w:ilvl="8">
      <w:numFmt w:val="bullet"/>
      <w:lvlText w:val="•"/>
      <w:lvlJc w:val="left"/>
      <w:pPr>
        <w:ind w:left="7820" w:hanging="728"/>
      </w:pPr>
      <w:rPr>
        <w:rFonts w:hint="default"/>
        <w:lang w:val="en-US" w:eastAsia="en-US" w:bidi="ar-SA"/>
      </w:rPr>
    </w:lvl>
  </w:abstractNum>
  <w:abstractNum w:abstractNumId="15"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72D60"/>
    <w:multiLevelType w:val="hybridMultilevel"/>
    <w:tmpl w:val="03B49318"/>
    <w:lvl w:ilvl="0" w:tplc="901E5746">
      <w:start w:val="1"/>
      <w:numFmt w:val="decimal"/>
      <w:lvlText w:val="(%1)"/>
      <w:lvlJc w:val="left"/>
      <w:pPr>
        <w:ind w:left="1354" w:hanging="345"/>
      </w:pPr>
      <w:rPr>
        <w:rFonts w:ascii="Times New Roman" w:eastAsia="Times New Roman" w:hAnsi="Times New Roman" w:cs="Times New Roman" w:hint="default"/>
        <w:b w:val="0"/>
        <w:bCs w:val="0"/>
        <w:i w:val="0"/>
        <w:iCs w:val="0"/>
        <w:spacing w:val="0"/>
        <w:w w:val="103"/>
        <w:sz w:val="24"/>
        <w:szCs w:val="24"/>
        <w:lang w:val="en-US" w:eastAsia="en-US" w:bidi="ar-SA"/>
      </w:rPr>
    </w:lvl>
    <w:lvl w:ilvl="1" w:tplc="8BC0C9CA">
      <w:numFmt w:val="bullet"/>
      <w:lvlText w:val="•"/>
      <w:lvlJc w:val="left"/>
      <w:pPr>
        <w:ind w:left="2186" w:hanging="345"/>
      </w:pPr>
      <w:rPr>
        <w:rFonts w:hint="default"/>
        <w:lang w:val="en-US" w:eastAsia="en-US" w:bidi="ar-SA"/>
      </w:rPr>
    </w:lvl>
    <w:lvl w:ilvl="2" w:tplc="BED687A6">
      <w:numFmt w:val="bullet"/>
      <w:lvlText w:val="•"/>
      <w:lvlJc w:val="left"/>
      <w:pPr>
        <w:ind w:left="3012" w:hanging="345"/>
      </w:pPr>
      <w:rPr>
        <w:rFonts w:hint="default"/>
        <w:lang w:val="en-US" w:eastAsia="en-US" w:bidi="ar-SA"/>
      </w:rPr>
    </w:lvl>
    <w:lvl w:ilvl="3" w:tplc="5C64BCDA">
      <w:numFmt w:val="bullet"/>
      <w:lvlText w:val="•"/>
      <w:lvlJc w:val="left"/>
      <w:pPr>
        <w:ind w:left="3838" w:hanging="345"/>
      </w:pPr>
      <w:rPr>
        <w:rFonts w:hint="default"/>
        <w:lang w:val="en-US" w:eastAsia="en-US" w:bidi="ar-SA"/>
      </w:rPr>
    </w:lvl>
    <w:lvl w:ilvl="4" w:tplc="7CFC68F2">
      <w:numFmt w:val="bullet"/>
      <w:lvlText w:val="•"/>
      <w:lvlJc w:val="left"/>
      <w:pPr>
        <w:ind w:left="4664" w:hanging="345"/>
      </w:pPr>
      <w:rPr>
        <w:rFonts w:hint="default"/>
        <w:lang w:val="en-US" w:eastAsia="en-US" w:bidi="ar-SA"/>
      </w:rPr>
    </w:lvl>
    <w:lvl w:ilvl="5" w:tplc="A9B88498">
      <w:numFmt w:val="bullet"/>
      <w:lvlText w:val="•"/>
      <w:lvlJc w:val="left"/>
      <w:pPr>
        <w:ind w:left="5490" w:hanging="345"/>
      </w:pPr>
      <w:rPr>
        <w:rFonts w:hint="default"/>
        <w:lang w:val="en-US" w:eastAsia="en-US" w:bidi="ar-SA"/>
      </w:rPr>
    </w:lvl>
    <w:lvl w:ilvl="6" w:tplc="253E12AC">
      <w:numFmt w:val="bullet"/>
      <w:lvlText w:val="•"/>
      <w:lvlJc w:val="left"/>
      <w:pPr>
        <w:ind w:left="6316" w:hanging="345"/>
      </w:pPr>
      <w:rPr>
        <w:rFonts w:hint="default"/>
        <w:lang w:val="en-US" w:eastAsia="en-US" w:bidi="ar-SA"/>
      </w:rPr>
    </w:lvl>
    <w:lvl w:ilvl="7" w:tplc="AF340636">
      <w:numFmt w:val="bullet"/>
      <w:lvlText w:val="•"/>
      <w:lvlJc w:val="left"/>
      <w:pPr>
        <w:ind w:left="7142" w:hanging="345"/>
      </w:pPr>
      <w:rPr>
        <w:rFonts w:hint="default"/>
        <w:lang w:val="en-US" w:eastAsia="en-US" w:bidi="ar-SA"/>
      </w:rPr>
    </w:lvl>
    <w:lvl w:ilvl="8" w:tplc="C608C19A">
      <w:numFmt w:val="bullet"/>
      <w:lvlText w:val="•"/>
      <w:lvlJc w:val="left"/>
      <w:pPr>
        <w:ind w:left="7968" w:hanging="345"/>
      </w:pPr>
      <w:rPr>
        <w:rFonts w:hint="default"/>
        <w:lang w:val="en-US" w:eastAsia="en-US" w:bidi="ar-SA"/>
      </w:rPr>
    </w:lvl>
  </w:abstractNum>
  <w:abstractNum w:abstractNumId="17"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D04AD"/>
    <w:multiLevelType w:val="hybridMultilevel"/>
    <w:tmpl w:val="4E1A8D4A"/>
    <w:lvl w:ilvl="0" w:tplc="4A5C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08038E"/>
    <w:multiLevelType w:val="multilevel"/>
    <w:tmpl w:val="06962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F5CDE"/>
    <w:multiLevelType w:val="multilevel"/>
    <w:tmpl w:val="E184409A"/>
    <w:lvl w:ilvl="0">
      <w:start w:val="1"/>
      <w:numFmt w:val="decimal"/>
      <w:lvlText w:val="%1"/>
      <w:lvlJc w:val="left"/>
      <w:pPr>
        <w:ind w:left="572" w:hanging="721"/>
      </w:pPr>
      <w:rPr>
        <w:rFonts w:hint="default"/>
        <w:lang w:val="en-US" w:eastAsia="en-US" w:bidi="ar-SA"/>
      </w:rPr>
    </w:lvl>
    <w:lvl w:ilvl="1">
      <w:start w:val="1"/>
      <w:numFmt w:val="decimal"/>
      <w:lvlText w:val="%1.%2"/>
      <w:lvlJc w:val="left"/>
      <w:pPr>
        <w:ind w:left="572" w:hanging="721"/>
      </w:pPr>
      <w:rPr>
        <w:rFonts w:ascii="Times New Roman" w:eastAsia="Times New Roman" w:hAnsi="Times New Roman" w:cs="Times New Roman" w:hint="default"/>
        <w:b/>
        <w:bCs/>
        <w:i w:val="0"/>
        <w:iCs w:val="0"/>
        <w:spacing w:val="0"/>
        <w:w w:val="105"/>
        <w:sz w:val="23"/>
        <w:szCs w:val="23"/>
        <w:lang w:val="en-US" w:eastAsia="en-US" w:bidi="ar-SA"/>
      </w:rPr>
    </w:lvl>
    <w:lvl w:ilvl="2">
      <w:start w:val="1"/>
      <w:numFmt w:val="upperLetter"/>
      <w:lvlText w:val="%3."/>
      <w:lvlJc w:val="left"/>
      <w:pPr>
        <w:ind w:left="2018" w:hanging="715"/>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08" w:hanging="715"/>
      </w:pPr>
      <w:rPr>
        <w:rFonts w:hint="default"/>
        <w:lang w:val="en-US" w:eastAsia="en-US" w:bidi="ar-SA"/>
      </w:rPr>
    </w:lvl>
    <w:lvl w:ilvl="4">
      <w:numFmt w:val="bullet"/>
      <w:lvlText w:val="•"/>
      <w:lvlJc w:val="left"/>
      <w:pPr>
        <w:ind w:left="4553" w:hanging="715"/>
      </w:pPr>
      <w:rPr>
        <w:rFonts w:hint="default"/>
        <w:lang w:val="en-US" w:eastAsia="en-US" w:bidi="ar-SA"/>
      </w:rPr>
    </w:lvl>
    <w:lvl w:ilvl="5">
      <w:numFmt w:val="bullet"/>
      <w:lvlText w:val="•"/>
      <w:lvlJc w:val="left"/>
      <w:pPr>
        <w:ind w:left="5397" w:hanging="715"/>
      </w:pPr>
      <w:rPr>
        <w:rFonts w:hint="default"/>
        <w:lang w:val="en-US" w:eastAsia="en-US" w:bidi="ar-SA"/>
      </w:rPr>
    </w:lvl>
    <w:lvl w:ilvl="6">
      <w:numFmt w:val="bullet"/>
      <w:lvlText w:val="•"/>
      <w:lvlJc w:val="left"/>
      <w:pPr>
        <w:ind w:left="6242" w:hanging="715"/>
      </w:pPr>
      <w:rPr>
        <w:rFonts w:hint="default"/>
        <w:lang w:val="en-US" w:eastAsia="en-US" w:bidi="ar-SA"/>
      </w:rPr>
    </w:lvl>
    <w:lvl w:ilvl="7">
      <w:numFmt w:val="bullet"/>
      <w:lvlText w:val="•"/>
      <w:lvlJc w:val="left"/>
      <w:pPr>
        <w:ind w:left="7086" w:hanging="715"/>
      </w:pPr>
      <w:rPr>
        <w:rFonts w:hint="default"/>
        <w:lang w:val="en-US" w:eastAsia="en-US" w:bidi="ar-SA"/>
      </w:rPr>
    </w:lvl>
    <w:lvl w:ilvl="8">
      <w:numFmt w:val="bullet"/>
      <w:lvlText w:val="•"/>
      <w:lvlJc w:val="left"/>
      <w:pPr>
        <w:ind w:left="7931" w:hanging="715"/>
      </w:pPr>
      <w:rPr>
        <w:rFonts w:hint="default"/>
        <w:lang w:val="en-US" w:eastAsia="en-US" w:bidi="ar-SA"/>
      </w:rPr>
    </w:lvl>
  </w:abstractNum>
  <w:abstractNum w:abstractNumId="25"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82E6C"/>
    <w:multiLevelType w:val="multilevel"/>
    <w:tmpl w:val="5010CAC4"/>
    <w:lvl w:ilvl="0">
      <w:start w:val="7"/>
      <w:numFmt w:val="decimal"/>
      <w:lvlText w:val="%1"/>
      <w:lvlJc w:val="left"/>
      <w:pPr>
        <w:ind w:left="574" w:hanging="717"/>
      </w:pPr>
      <w:rPr>
        <w:rFonts w:hint="default"/>
        <w:lang w:val="en-US" w:eastAsia="en-US" w:bidi="ar-SA"/>
      </w:rPr>
    </w:lvl>
    <w:lvl w:ilvl="1">
      <w:start w:val="1"/>
      <w:numFmt w:val="decimal"/>
      <w:lvlText w:val="%1.%2"/>
      <w:lvlJc w:val="left"/>
      <w:pPr>
        <w:ind w:left="4857" w:hanging="717"/>
      </w:pPr>
      <w:rPr>
        <w:rFonts w:hint="default"/>
        <w:spacing w:val="0"/>
        <w:w w:val="103"/>
        <w:lang w:val="en-US" w:eastAsia="en-US" w:bidi="ar-SA"/>
      </w:rPr>
    </w:lvl>
    <w:lvl w:ilvl="2">
      <w:start w:val="1"/>
      <w:numFmt w:val="upperLetter"/>
      <w:lvlText w:val="%3."/>
      <w:lvlJc w:val="left"/>
      <w:pPr>
        <w:ind w:left="1331" w:hanging="72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180" w:hanging="729"/>
      </w:pPr>
      <w:rPr>
        <w:rFonts w:hint="default"/>
        <w:lang w:val="en-US" w:eastAsia="en-US" w:bidi="ar-SA"/>
      </w:rPr>
    </w:lvl>
    <w:lvl w:ilvl="4">
      <w:numFmt w:val="bullet"/>
      <w:lvlText w:val="•"/>
      <w:lvlJc w:val="left"/>
      <w:pPr>
        <w:ind w:left="4100" w:hanging="729"/>
      </w:pPr>
      <w:rPr>
        <w:rFonts w:hint="default"/>
        <w:lang w:val="en-US" w:eastAsia="en-US" w:bidi="ar-SA"/>
      </w:rPr>
    </w:lvl>
    <w:lvl w:ilvl="5">
      <w:numFmt w:val="bullet"/>
      <w:lvlText w:val="•"/>
      <w:lvlJc w:val="left"/>
      <w:pPr>
        <w:ind w:left="5020" w:hanging="729"/>
      </w:pPr>
      <w:rPr>
        <w:rFonts w:hint="default"/>
        <w:lang w:val="en-US" w:eastAsia="en-US" w:bidi="ar-SA"/>
      </w:rPr>
    </w:lvl>
    <w:lvl w:ilvl="6">
      <w:numFmt w:val="bullet"/>
      <w:lvlText w:val="•"/>
      <w:lvlJc w:val="left"/>
      <w:pPr>
        <w:ind w:left="5940" w:hanging="729"/>
      </w:pPr>
      <w:rPr>
        <w:rFonts w:hint="default"/>
        <w:lang w:val="en-US" w:eastAsia="en-US" w:bidi="ar-SA"/>
      </w:rPr>
    </w:lvl>
    <w:lvl w:ilvl="7">
      <w:numFmt w:val="bullet"/>
      <w:lvlText w:val="•"/>
      <w:lvlJc w:val="left"/>
      <w:pPr>
        <w:ind w:left="6860" w:hanging="729"/>
      </w:pPr>
      <w:rPr>
        <w:rFonts w:hint="default"/>
        <w:lang w:val="en-US" w:eastAsia="en-US" w:bidi="ar-SA"/>
      </w:rPr>
    </w:lvl>
    <w:lvl w:ilvl="8">
      <w:numFmt w:val="bullet"/>
      <w:lvlText w:val="•"/>
      <w:lvlJc w:val="left"/>
      <w:pPr>
        <w:ind w:left="7780" w:hanging="729"/>
      </w:pPr>
      <w:rPr>
        <w:rFonts w:hint="default"/>
        <w:lang w:val="en-US" w:eastAsia="en-US" w:bidi="ar-SA"/>
      </w:rPr>
    </w:lvl>
  </w:abstractNum>
  <w:abstractNum w:abstractNumId="27" w15:restartNumberingAfterBreak="0">
    <w:nsid w:val="71B32F7D"/>
    <w:multiLevelType w:val="multilevel"/>
    <w:tmpl w:val="2C506C5C"/>
    <w:lvl w:ilvl="0">
      <w:start w:val="4"/>
      <w:numFmt w:val="decimal"/>
      <w:lvlText w:val="%1"/>
      <w:lvlJc w:val="left"/>
      <w:pPr>
        <w:ind w:left="1313" w:hanging="722"/>
      </w:pPr>
      <w:rPr>
        <w:rFonts w:hint="default"/>
        <w:lang w:val="en-US" w:eastAsia="en-US" w:bidi="ar-SA"/>
      </w:rPr>
    </w:lvl>
    <w:lvl w:ilvl="1">
      <w:start w:val="1"/>
      <w:numFmt w:val="decimal"/>
      <w:lvlText w:val="%1.%2"/>
      <w:lvlJc w:val="left"/>
      <w:pPr>
        <w:ind w:left="1313" w:hanging="722"/>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upperLetter"/>
      <w:lvlText w:val="%3."/>
      <w:lvlJc w:val="left"/>
      <w:pPr>
        <w:ind w:left="1315" w:hanging="716"/>
      </w:pPr>
      <w:rPr>
        <w:rFonts w:ascii="Times New Roman" w:eastAsia="Times New Roman" w:hAnsi="Times New Roman" w:cs="Times New Roman" w:hint="default"/>
        <w:b w:val="0"/>
        <w:bCs w:val="0"/>
        <w:i w:val="0"/>
        <w:iCs w:val="0"/>
        <w:spacing w:val="0"/>
        <w:w w:val="102"/>
        <w:sz w:val="24"/>
        <w:szCs w:val="24"/>
        <w:lang w:val="en-US" w:eastAsia="en-US" w:bidi="ar-SA"/>
      </w:rPr>
    </w:lvl>
    <w:lvl w:ilvl="3">
      <w:numFmt w:val="bullet"/>
      <w:lvlText w:val="•"/>
      <w:lvlJc w:val="left"/>
      <w:pPr>
        <w:ind w:left="3810" w:hanging="716"/>
      </w:pPr>
      <w:rPr>
        <w:rFonts w:hint="default"/>
        <w:lang w:val="en-US" w:eastAsia="en-US" w:bidi="ar-SA"/>
      </w:rPr>
    </w:lvl>
    <w:lvl w:ilvl="4">
      <w:numFmt w:val="bullet"/>
      <w:lvlText w:val="•"/>
      <w:lvlJc w:val="left"/>
      <w:pPr>
        <w:ind w:left="4640" w:hanging="716"/>
      </w:pPr>
      <w:rPr>
        <w:rFonts w:hint="default"/>
        <w:lang w:val="en-US" w:eastAsia="en-US" w:bidi="ar-SA"/>
      </w:rPr>
    </w:lvl>
    <w:lvl w:ilvl="5">
      <w:numFmt w:val="bullet"/>
      <w:lvlText w:val="•"/>
      <w:lvlJc w:val="left"/>
      <w:pPr>
        <w:ind w:left="5470" w:hanging="716"/>
      </w:pPr>
      <w:rPr>
        <w:rFonts w:hint="default"/>
        <w:lang w:val="en-US" w:eastAsia="en-US" w:bidi="ar-SA"/>
      </w:rPr>
    </w:lvl>
    <w:lvl w:ilvl="6">
      <w:numFmt w:val="bullet"/>
      <w:lvlText w:val="•"/>
      <w:lvlJc w:val="left"/>
      <w:pPr>
        <w:ind w:left="6300" w:hanging="716"/>
      </w:pPr>
      <w:rPr>
        <w:rFonts w:hint="default"/>
        <w:lang w:val="en-US" w:eastAsia="en-US" w:bidi="ar-SA"/>
      </w:rPr>
    </w:lvl>
    <w:lvl w:ilvl="7">
      <w:numFmt w:val="bullet"/>
      <w:lvlText w:val="•"/>
      <w:lvlJc w:val="left"/>
      <w:pPr>
        <w:ind w:left="7130" w:hanging="716"/>
      </w:pPr>
      <w:rPr>
        <w:rFonts w:hint="default"/>
        <w:lang w:val="en-US" w:eastAsia="en-US" w:bidi="ar-SA"/>
      </w:rPr>
    </w:lvl>
    <w:lvl w:ilvl="8">
      <w:numFmt w:val="bullet"/>
      <w:lvlText w:val="•"/>
      <w:lvlJc w:val="left"/>
      <w:pPr>
        <w:ind w:left="7960" w:hanging="716"/>
      </w:pPr>
      <w:rPr>
        <w:rFonts w:hint="default"/>
        <w:lang w:val="en-US" w:eastAsia="en-US" w:bidi="ar-SA"/>
      </w:rPr>
    </w:lvl>
  </w:abstractNum>
  <w:abstractNum w:abstractNumId="28" w15:restartNumberingAfterBreak="0">
    <w:nsid w:val="73BB1764"/>
    <w:multiLevelType w:val="hybridMultilevel"/>
    <w:tmpl w:val="1126364E"/>
    <w:lvl w:ilvl="0" w:tplc="BE7068C0">
      <w:start w:val="1"/>
      <w:numFmt w:val="lowerRoman"/>
      <w:lvlText w:val="(%1)"/>
      <w:lvlJc w:val="left"/>
      <w:pPr>
        <w:ind w:left="3484" w:hanging="718"/>
      </w:pPr>
      <w:rPr>
        <w:rFonts w:ascii="Times New Roman" w:eastAsia="Times New Roman" w:hAnsi="Times New Roman" w:cs="Times New Roman" w:hint="default"/>
        <w:b w:val="0"/>
        <w:bCs w:val="0"/>
        <w:i w:val="0"/>
        <w:iCs w:val="0"/>
        <w:spacing w:val="-1"/>
        <w:w w:val="103"/>
        <w:sz w:val="24"/>
        <w:szCs w:val="24"/>
        <w:lang w:val="en-US" w:eastAsia="en-US" w:bidi="ar-SA"/>
      </w:rPr>
    </w:lvl>
    <w:lvl w:ilvl="1" w:tplc="297E2A3C">
      <w:numFmt w:val="bullet"/>
      <w:lvlText w:val="•"/>
      <w:lvlJc w:val="left"/>
      <w:pPr>
        <w:ind w:left="4094" w:hanging="718"/>
      </w:pPr>
      <w:rPr>
        <w:rFonts w:hint="default"/>
        <w:lang w:val="en-US" w:eastAsia="en-US" w:bidi="ar-SA"/>
      </w:rPr>
    </w:lvl>
    <w:lvl w:ilvl="2" w:tplc="BA6E95F2">
      <w:numFmt w:val="bullet"/>
      <w:lvlText w:val="•"/>
      <w:lvlJc w:val="left"/>
      <w:pPr>
        <w:ind w:left="4708" w:hanging="718"/>
      </w:pPr>
      <w:rPr>
        <w:rFonts w:hint="default"/>
        <w:lang w:val="en-US" w:eastAsia="en-US" w:bidi="ar-SA"/>
      </w:rPr>
    </w:lvl>
    <w:lvl w:ilvl="3" w:tplc="C8447386">
      <w:numFmt w:val="bullet"/>
      <w:lvlText w:val="•"/>
      <w:lvlJc w:val="left"/>
      <w:pPr>
        <w:ind w:left="5322" w:hanging="718"/>
      </w:pPr>
      <w:rPr>
        <w:rFonts w:hint="default"/>
        <w:lang w:val="en-US" w:eastAsia="en-US" w:bidi="ar-SA"/>
      </w:rPr>
    </w:lvl>
    <w:lvl w:ilvl="4" w:tplc="7BD07600">
      <w:numFmt w:val="bullet"/>
      <w:lvlText w:val="•"/>
      <w:lvlJc w:val="left"/>
      <w:pPr>
        <w:ind w:left="5936" w:hanging="718"/>
      </w:pPr>
      <w:rPr>
        <w:rFonts w:hint="default"/>
        <w:lang w:val="en-US" w:eastAsia="en-US" w:bidi="ar-SA"/>
      </w:rPr>
    </w:lvl>
    <w:lvl w:ilvl="5" w:tplc="57361634">
      <w:numFmt w:val="bullet"/>
      <w:lvlText w:val="•"/>
      <w:lvlJc w:val="left"/>
      <w:pPr>
        <w:ind w:left="6550" w:hanging="718"/>
      </w:pPr>
      <w:rPr>
        <w:rFonts w:hint="default"/>
        <w:lang w:val="en-US" w:eastAsia="en-US" w:bidi="ar-SA"/>
      </w:rPr>
    </w:lvl>
    <w:lvl w:ilvl="6" w:tplc="3B964FEC">
      <w:numFmt w:val="bullet"/>
      <w:lvlText w:val="•"/>
      <w:lvlJc w:val="left"/>
      <w:pPr>
        <w:ind w:left="7164" w:hanging="718"/>
      </w:pPr>
      <w:rPr>
        <w:rFonts w:hint="default"/>
        <w:lang w:val="en-US" w:eastAsia="en-US" w:bidi="ar-SA"/>
      </w:rPr>
    </w:lvl>
    <w:lvl w:ilvl="7" w:tplc="902C5DD6">
      <w:numFmt w:val="bullet"/>
      <w:lvlText w:val="•"/>
      <w:lvlJc w:val="left"/>
      <w:pPr>
        <w:ind w:left="7778" w:hanging="718"/>
      </w:pPr>
      <w:rPr>
        <w:rFonts w:hint="default"/>
        <w:lang w:val="en-US" w:eastAsia="en-US" w:bidi="ar-SA"/>
      </w:rPr>
    </w:lvl>
    <w:lvl w:ilvl="8" w:tplc="718ED2D4">
      <w:numFmt w:val="bullet"/>
      <w:lvlText w:val="•"/>
      <w:lvlJc w:val="left"/>
      <w:pPr>
        <w:ind w:left="8392" w:hanging="718"/>
      </w:pPr>
      <w:rPr>
        <w:rFonts w:hint="default"/>
        <w:lang w:val="en-US" w:eastAsia="en-US" w:bidi="ar-SA"/>
      </w:rPr>
    </w:lvl>
  </w:abstractNum>
  <w:num w:numId="1" w16cid:durableId="904950534">
    <w:abstractNumId w:val="22"/>
  </w:num>
  <w:num w:numId="2" w16cid:durableId="1847279372">
    <w:abstractNumId w:val="23"/>
  </w:num>
  <w:num w:numId="3" w16cid:durableId="12003519">
    <w:abstractNumId w:val="25"/>
  </w:num>
  <w:num w:numId="4" w16cid:durableId="991443402">
    <w:abstractNumId w:val="9"/>
  </w:num>
  <w:num w:numId="5" w16cid:durableId="370224210">
    <w:abstractNumId w:val="4"/>
  </w:num>
  <w:num w:numId="6" w16cid:durableId="530192541">
    <w:abstractNumId w:val="11"/>
  </w:num>
  <w:num w:numId="7" w16cid:durableId="1117723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17"/>
  </w:num>
  <w:num w:numId="10" w16cid:durableId="394820698">
    <w:abstractNumId w:val="18"/>
  </w:num>
  <w:num w:numId="11" w16cid:durableId="1545872280">
    <w:abstractNumId w:val="15"/>
  </w:num>
  <w:num w:numId="12" w16cid:durableId="1763258577">
    <w:abstractNumId w:val="3"/>
  </w:num>
  <w:num w:numId="13" w16cid:durableId="1265457416">
    <w:abstractNumId w:val="2"/>
  </w:num>
  <w:num w:numId="14" w16cid:durableId="1080836503">
    <w:abstractNumId w:val="5"/>
  </w:num>
  <w:num w:numId="15" w16cid:durableId="748699709">
    <w:abstractNumId w:val="19"/>
  </w:num>
  <w:num w:numId="16" w16cid:durableId="114910525">
    <w:abstractNumId w:val="13"/>
  </w:num>
  <w:num w:numId="17" w16cid:durableId="1531869009">
    <w:abstractNumId w:val="24"/>
  </w:num>
  <w:num w:numId="18" w16cid:durableId="2118865833">
    <w:abstractNumId w:val="10"/>
  </w:num>
  <w:num w:numId="19" w16cid:durableId="1464931660">
    <w:abstractNumId w:val="6"/>
  </w:num>
  <w:num w:numId="20" w16cid:durableId="1899048803">
    <w:abstractNumId w:val="16"/>
  </w:num>
  <w:num w:numId="21" w16cid:durableId="1448156441">
    <w:abstractNumId w:val="28"/>
  </w:num>
  <w:num w:numId="22" w16cid:durableId="160699153">
    <w:abstractNumId w:val="27"/>
  </w:num>
  <w:num w:numId="23" w16cid:durableId="1715621074">
    <w:abstractNumId w:val="12"/>
  </w:num>
  <w:num w:numId="24" w16cid:durableId="1901554672">
    <w:abstractNumId w:val="26"/>
  </w:num>
  <w:num w:numId="25" w16cid:durableId="83650009">
    <w:abstractNumId w:val="14"/>
  </w:num>
  <w:num w:numId="26" w16cid:durableId="6914222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528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460043">
    <w:abstractNumId w:val="22"/>
  </w:num>
  <w:num w:numId="29" w16cid:durableId="1548570389">
    <w:abstractNumId w:val="7"/>
  </w:num>
  <w:num w:numId="30" w16cid:durableId="425807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6785389">
    <w:abstractNumId w:val="22"/>
  </w:num>
  <w:num w:numId="32" w16cid:durableId="206656460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59AD"/>
    <w:rsid w:val="00007234"/>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69B7"/>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0839"/>
    <w:rsid w:val="0003197A"/>
    <w:rsid w:val="00031B2A"/>
    <w:rsid w:val="00031DC9"/>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816"/>
    <w:rsid w:val="00045B4D"/>
    <w:rsid w:val="00045E8D"/>
    <w:rsid w:val="00046507"/>
    <w:rsid w:val="00046641"/>
    <w:rsid w:val="00046899"/>
    <w:rsid w:val="00046969"/>
    <w:rsid w:val="000470AE"/>
    <w:rsid w:val="000470D8"/>
    <w:rsid w:val="00047DD8"/>
    <w:rsid w:val="000504A6"/>
    <w:rsid w:val="0005064E"/>
    <w:rsid w:val="000512D4"/>
    <w:rsid w:val="00051F59"/>
    <w:rsid w:val="000522EE"/>
    <w:rsid w:val="00052960"/>
    <w:rsid w:val="00052CF1"/>
    <w:rsid w:val="00053660"/>
    <w:rsid w:val="00053DA1"/>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DCF"/>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010"/>
    <w:rsid w:val="0007652B"/>
    <w:rsid w:val="000766A2"/>
    <w:rsid w:val="000775C9"/>
    <w:rsid w:val="0008010E"/>
    <w:rsid w:val="00080F10"/>
    <w:rsid w:val="000811A7"/>
    <w:rsid w:val="00081245"/>
    <w:rsid w:val="0008210D"/>
    <w:rsid w:val="000838AB"/>
    <w:rsid w:val="0008429C"/>
    <w:rsid w:val="0008479A"/>
    <w:rsid w:val="00084CF2"/>
    <w:rsid w:val="0008537F"/>
    <w:rsid w:val="000858F4"/>
    <w:rsid w:val="00085AC7"/>
    <w:rsid w:val="00085B3B"/>
    <w:rsid w:val="000869BC"/>
    <w:rsid w:val="00086BF9"/>
    <w:rsid w:val="00086EC1"/>
    <w:rsid w:val="00086F6A"/>
    <w:rsid w:val="000872F7"/>
    <w:rsid w:val="000879E7"/>
    <w:rsid w:val="000902B0"/>
    <w:rsid w:val="000902EC"/>
    <w:rsid w:val="00090C19"/>
    <w:rsid w:val="00091EF4"/>
    <w:rsid w:val="000926EA"/>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645"/>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921"/>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0DF"/>
    <w:rsid w:val="000F157D"/>
    <w:rsid w:val="000F1971"/>
    <w:rsid w:val="000F1C68"/>
    <w:rsid w:val="000F1FEB"/>
    <w:rsid w:val="000F2CCF"/>
    <w:rsid w:val="000F3979"/>
    <w:rsid w:val="000F3D40"/>
    <w:rsid w:val="000F431D"/>
    <w:rsid w:val="000F4E0A"/>
    <w:rsid w:val="000F530D"/>
    <w:rsid w:val="000F6FB8"/>
    <w:rsid w:val="001004AD"/>
    <w:rsid w:val="00100ADA"/>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4E89"/>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5E5F"/>
    <w:rsid w:val="00166275"/>
    <w:rsid w:val="001664E1"/>
    <w:rsid w:val="00166A7E"/>
    <w:rsid w:val="00166BEE"/>
    <w:rsid w:val="00166F3B"/>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B63"/>
    <w:rsid w:val="00190DF0"/>
    <w:rsid w:val="00190EB0"/>
    <w:rsid w:val="001913B0"/>
    <w:rsid w:val="00191786"/>
    <w:rsid w:val="00191879"/>
    <w:rsid w:val="00191962"/>
    <w:rsid w:val="00192037"/>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4F6"/>
    <w:rsid w:val="001A29F6"/>
    <w:rsid w:val="001A2B4E"/>
    <w:rsid w:val="001A2BBF"/>
    <w:rsid w:val="001A2CC9"/>
    <w:rsid w:val="001A3B0F"/>
    <w:rsid w:val="001A3F47"/>
    <w:rsid w:val="001A4181"/>
    <w:rsid w:val="001A64E4"/>
    <w:rsid w:val="001A6970"/>
    <w:rsid w:val="001A6E5B"/>
    <w:rsid w:val="001A707E"/>
    <w:rsid w:val="001B090D"/>
    <w:rsid w:val="001B0D60"/>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063"/>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33A1"/>
    <w:rsid w:val="001E451E"/>
    <w:rsid w:val="001E4709"/>
    <w:rsid w:val="001E48E7"/>
    <w:rsid w:val="001E6286"/>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1F72D7"/>
    <w:rsid w:val="00200BBD"/>
    <w:rsid w:val="0020180D"/>
    <w:rsid w:val="002023A7"/>
    <w:rsid w:val="00202621"/>
    <w:rsid w:val="00202B05"/>
    <w:rsid w:val="0020339A"/>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6655"/>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56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64A"/>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673"/>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879"/>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05"/>
    <w:rsid w:val="002A5070"/>
    <w:rsid w:val="002A54BD"/>
    <w:rsid w:val="002A58F6"/>
    <w:rsid w:val="002A5B98"/>
    <w:rsid w:val="002A5FBB"/>
    <w:rsid w:val="002A6F4A"/>
    <w:rsid w:val="002A705C"/>
    <w:rsid w:val="002A7680"/>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6CF"/>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467"/>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71D"/>
    <w:rsid w:val="003008B9"/>
    <w:rsid w:val="00301B68"/>
    <w:rsid w:val="003027A5"/>
    <w:rsid w:val="00303556"/>
    <w:rsid w:val="00304092"/>
    <w:rsid w:val="003042D7"/>
    <w:rsid w:val="00304745"/>
    <w:rsid w:val="00305C3F"/>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8B1"/>
    <w:rsid w:val="00334CBA"/>
    <w:rsid w:val="00335F58"/>
    <w:rsid w:val="003361C0"/>
    <w:rsid w:val="0033657B"/>
    <w:rsid w:val="003366D7"/>
    <w:rsid w:val="00337CC9"/>
    <w:rsid w:val="00337DD1"/>
    <w:rsid w:val="00341048"/>
    <w:rsid w:val="003425F3"/>
    <w:rsid w:val="0034297B"/>
    <w:rsid w:val="00342A39"/>
    <w:rsid w:val="0034327D"/>
    <w:rsid w:val="00343352"/>
    <w:rsid w:val="00343E9F"/>
    <w:rsid w:val="003445A7"/>
    <w:rsid w:val="003445DA"/>
    <w:rsid w:val="003446AB"/>
    <w:rsid w:val="00345360"/>
    <w:rsid w:val="0034584D"/>
    <w:rsid w:val="003459AD"/>
    <w:rsid w:val="00346633"/>
    <w:rsid w:val="0034686D"/>
    <w:rsid w:val="003473C0"/>
    <w:rsid w:val="00347C18"/>
    <w:rsid w:val="003504F0"/>
    <w:rsid w:val="0035152A"/>
    <w:rsid w:val="003519BC"/>
    <w:rsid w:val="00351BD0"/>
    <w:rsid w:val="00351DFB"/>
    <w:rsid w:val="00351EDD"/>
    <w:rsid w:val="0035225D"/>
    <w:rsid w:val="003525A2"/>
    <w:rsid w:val="003531E5"/>
    <w:rsid w:val="0035407A"/>
    <w:rsid w:val="00354285"/>
    <w:rsid w:val="003543F3"/>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2653"/>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6C5"/>
    <w:rsid w:val="003A5F2E"/>
    <w:rsid w:val="003A667F"/>
    <w:rsid w:val="003A6DF6"/>
    <w:rsid w:val="003A6E13"/>
    <w:rsid w:val="003A768E"/>
    <w:rsid w:val="003A789F"/>
    <w:rsid w:val="003A78AE"/>
    <w:rsid w:val="003A78E6"/>
    <w:rsid w:val="003B09B3"/>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72B"/>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2"/>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1FD0"/>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347C"/>
    <w:rsid w:val="003F4EA5"/>
    <w:rsid w:val="003F5DDB"/>
    <w:rsid w:val="003F5F1B"/>
    <w:rsid w:val="003F6903"/>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596C"/>
    <w:rsid w:val="0040643A"/>
    <w:rsid w:val="00406D44"/>
    <w:rsid w:val="0040769E"/>
    <w:rsid w:val="00410289"/>
    <w:rsid w:val="004103A1"/>
    <w:rsid w:val="00410714"/>
    <w:rsid w:val="00410DC9"/>
    <w:rsid w:val="004115B7"/>
    <w:rsid w:val="00412431"/>
    <w:rsid w:val="0041278F"/>
    <w:rsid w:val="00412BF0"/>
    <w:rsid w:val="00413BC1"/>
    <w:rsid w:val="00413DBA"/>
    <w:rsid w:val="00414795"/>
    <w:rsid w:val="004155F7"/>
    <w:rsid w:val="00415FB5"/>
    <w:rsid w:val="0041735F"/>
    <w:rsid w:val="00417928"/>
    <w:rsid w:val="00417F8F"/>
    <w:rsid w:val="004200EB"/>
    <w:rsid w:val="004209A1"/>
    <w:rsid w:val="0042158A"/>
    <w:rsid w:val="00421B33"/>
    <w:rsid w:val="004230AC"/>
    <w:rsid w:val="0042349F"/>
    <w:rsid w:val="00423567"/>
    <w:rsid w:val="00423DFB"/>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AC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678"/>
    <w:rsid w:val="00474AFB"/>
    <w:rsid w:val="00474BD3"/>
    <w:rsid w:val="00475C2A"/>
    <w:rsid w:val="00475F8E"/>
    <w:rsid w:val="00476155"/>
    <w:rsid w:val="00476548"/>
    <w:rsid w:val="00476902"/>
    <w:rsid w:val="00477593"/>
    <w:rsid w:val="00477816"/>
    <w:rsid w:val="004778AC"/>
    <w:rsid w:val="00480401"/>
    <w:rsid w:val="00481084"/>
    <w:rsid w:val="00481BAF"/>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154"/>
    <w:rsid w:val="004A04CD"/>
    <w:rsid w:val="004A0580"/>
    <w:rsid w:val="004A06E8"/>
    <w:rsid w:val="004A0DBC"/>
    <w:rsid w:val="004A188E"/>
    <w:rsid w:val="004A19D6"/>
    <w:rsid w:val="004A1BAE"/>
    <w:rsid w:val="004A3565"/>
    <w:rsid w:val="004A35D6"/>
    <w:rsid w:val="004A37D5"/>
    <w:rsid w:val="004A42B4"/>
    <w:rsid w:val="004A4574"/>
    <w:rsid w:val="004A4F92"/>
    <w:rsid w:val="004A5034"/>
    <w:rsid w:val="004A5D0D"/>
    <w:rsid w:val="004A627C"/>
    <w:rsid w:val="004A67C0"/>
    <w:rsid w:val="004A74A8"/>
    <w:rsid w:val="004A7F3B"/>
    <w:rsid w:val="004B05B1"/>
    <w:rsid w:val="004B06F0"/>
    <w:rsid w:val="004B173D"/>
    <w:rsid w:val="004B1811"/>
    <w:rsid w:val="004B1C46"/>
    <w:rsid w:val="004B2846"/>
    <w:rsid w:val="004B3A89"/>
    <w:rsid w:val="004B3D10"/>
    <w:rsid w:val="004B443E"/>
    <w:rsid w:val="004B4ED0"/>
    <w:rsid w:val="004B51B6"/>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6EE3"/>
    <w:rsid w:val="004C730D"/>
    <w:rsid w:val="004C7F73"/>
    <w:rsid w:val="004D10AD"/>
    <w:rsid w:val="004D262A"/>
    <w:rsid w:val="004D26A4"/>
    <w:rsid w:val="004D2C95"/>
    <w:rsid w:val="004D2CCF"/>
    <w:rsid w:val="004D41BF"/>
    <w:rsid w:val="004D43A1"/>
    <w:rsid w:val="004D463B"/>
    <w:rsid w:val="004D531D"/>
    <w:rsid w:val="004D53FD"/>
    <w:rsid w:val="004D57AC"/>
    <w:rsid w:val="004D5976"/>
    <w:rsid w:val="004D6871"/>
    <w:rsid w:val="004E1214"/>
    <w:rsid w:val="004E1357"/>
    <w:rsid w:val="004E137B"/>
    <w:rsid w:val="004E14E3"/>
    <w:rsid w:val="004E1CA0"/>
    <w:rsid w:val="004E22A8"/>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6EE"/>
    <w:rsid w:val="004F3E12"/>
    <w:rsid w:val="004F4669"/>
    <w:rsid w:val="004F56C5"/>
    <w:rsid w:val="004F5DDF"/>
    <w:rsid w:val="004F6501"/>
    <w:rsid w:val="004F6DCE"/>
    <w:rsid w:val="004F7082"/>
    <w:rsid w:val="004F776C"/>
    <w:rsid w:val="005003CA"/>
    <w:rsid w:val="00500623"/>
    <w:rsid w:val="00501D6F"/>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9F3"/>
    <w:rsid w:val="00515BB3"/>
    <w:rsid w:val="0051611B"/>
    <w:rsid w:val="00516820"/>
    <w:rsid w:val="00516967"/>
    <w:rsid w:val="00516C2D"/>
    <w:rsid w:val="00516E31"/>
    <w:rsid w:val="00517930"/>
    <w:rsid w:val="00517A2F"/>
    <w:rsid w:val="00517F1E"/>
    <w:rsid w:val="00520686"/>
    <w:rsid w:val="00522A0F"/>
    <w:rsid w:val="00522DB7"/>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367"/>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67841"/>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222"/>
    <w:rsid w:val="005A7613"/>
    <w:rsid w:val="005B04F2"/>
    <w:rsid w:val="005B0B8B"/>
    <w:rsid w:val="005B11C4"/>
    <w:rsid w:val="005B1D26"/>
    <w:rsid w:val="005B1FC2"/>
    <w:rsid w:val="005B2F5F"/>
    <w:rsid w:val="005B39CE"/>
    <w:rsid w:val="005B3BCB"/>
    <w:rsid w:val="005B4080"/>
    <w:rsid w:val="005B4814"/>
    <w:rsid w:val="005B4BE1"/>
    <w:rsid w:val="005B4DF6"/>
    <w:rsid w:val="005B5471"/>
    <w:rsid w:val="005B5CD6"/>
    <w:rsid w:val="005B62EE"/>
    <w:rsid w:val="005B7FEA"/>
    <w:rsid w:val="005C05BB"/>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DD7"/>
    <w:rsid w:val="005E5E1C"/>
    <w:rsid w:val="005E649E"/>
    <w:rsid w:val="005F0812"/>
    <w:rsid w:val="005F0CF3"/>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769"/>
    <w:rsid w:val="00601CFC"/>
    <w:rsid w:val="00601CFD"/>
    <w:rsid w:val="00601F4F"/>
    <w:rsid w:val="006020A8"/>
    <w:rsid w:val="0060285F"/>
    <w:rsid w:val="006028E1"/>
    <w:rsid w:val="0060353B"/>
    <w:rsid w:val="006038A3"/>
    <w:rsid w:val="00603A26"/>
    <w:rsid w:val="006042A0"/>
    <w:rsid w:val="00604566"/>
    <w:rsid w:val="0060482B"/>
    <w:rsid w:val="00605189"/>
    <w:rsid w:val="00605E9F"/>
    <w:rsid w:val="006061B5"/>
    <w:rsid w:val="006061FA"/>
    <w:rsid w:val="00607046"/>
    <w:rsid w:val="00607415"/>
    <w:rsid w:val="00610A8D"/>
    <w:rsid w:val="00612AAF"/>
    <w:rsid w:val="00612D49"/>
    <w:rsid w:val="00612DBB"/>
    <w:rsid w:val="00612FE7"/>
    <w:rsid w:val="006132F5"/>
    <w:rsid w:val="006139F5"/>
    <w:rsid w:val="006144A8"/>
    <w:rsid w:val="00614AA9"/>
    <w:rsid w:val="00615361"/>
    <w:rsid w:val="00615636"/>
    <w:rsid w:val="00616B37"/>
    <w:rsid w:val="00616CD1"/>
    <w:rsid w:val="0062050E"/>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5F0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7EB"/>
    <w:rsid w:val="00634ECF"/>
    <w:rsid w:val="00635E03"/>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0CA"/>
    <w:rsid w:val="00646467"/>
    <w:rsid w:val="00647955"/>
    <w:rsid w:val="006502C9"/>
    <w:rsid w:val="006502FC"/>
    <w:rsid w:val="006503F6"/>
    <w:rsid w:val="00650912"/>
    <w:rsid w:val="00650AF6"/>
    <w:rsid w:val="00650FBA"/>
    <w:rsid w:val="0065197F"/>
    <w:rsid w:val="00651C04"/>
    <w:rsid w:val="0065243B"/>
    <w:rsid w:val="00652484"/>
    <w:rsid w:val="00652B09"/>
    <w:rsid w:val="0065358C"/>
    <w:rsid w:val="00653A6B"/>
    <w:rsid w:val="0065488A"/>
    <w:rsid w:val="006568CF"/>
    <w:rsid w:val="006570F0"/>
    <w:rsid w:val="00657299"/>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349C"/>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2C6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A9B"/>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C08"/>
    <w:rsid w:val="006B6E54"/>
    <w:rsid w:val="006B77B2"/>
    <w:rsid w:val="006B7AC8"/>
    <w:rsid w:val="006B7F8C"/>
    <w:rsid w:val="006C0430"/>
    <w:rsid w:val="006C0DF8"/>
    <w:rsid w:val="006C11D3"/>
    <w:rsid w:val="006C17F7"/>
    <w:rsid w:val="006C1870"/>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6CAB"/>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34B"/>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7EF"/>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1D5C"/>
    <w:rsid w:val="00732957"/>
    <w:rsid w:val="00732A83"/>
    <w:rsid w:val="00733A43"/>
    <w:rsid w:val="00734414"/>
    <w:rsid w:val="0073569C"/>
    <w:rsid w:val="00735E9C"/>
    <w:rsid w:val="00736312"/>
    <w:rsid w:val="00736361"/>
    <w:rsid w:val="00736365"/>
    <w:rsid w:val="007363FF"/>
    <w:rsid w:val="007367EA"/>
    <w:rsid w:val="00736A10"/>
    <w:rsid w:val="00736D73"/>
    <w:rsid w:val="00736F3A"/>
    <w:rsid w:val="007378E3"/>
    <w:rsid w:val="00737C6D"/>
    <w:rsid w:val="007403E0"/>
    <w:rsid w:val="00740D9B"/>
    <w:rsid w:val="00742129"/>
    <w:rsid w:val="00742CA8"/>
    <w:rsid w:val="00742D23"/>
    <w:rsid w:val="00743890"/>
    <w:rsid w:val="007439EF"/>
    <w:rsid w:val="00743B69"/>
    <w:rsid w:val="007443D9"/>
    <w:rsid w:val="00744BB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8CB"/>
    <w:rsid w:val="00755A7E"/>
    <w:rsid w:val="00755EC7"/>
    <w:rsid w:val="00755F00"/>
    <w:rsid w:val="007561D7"/>
    <w:rsid w:val="00756ABE"/>
    <w:rsid w:val="007570B6"/>
    <w:rsid w:val="007600A3"/>
    <w:rsid w:val="00760160"/>
    <w:rsid w:val="00760AEC"/>
    <w:rsid w:val="00761145"/>
    <w:rsid w:val="0076169A"/>
    <w:rsid w:val="00762AFB"/>
    <w:rsid w:val="00762F15"/>
    <w:rsid w:val="00763320"/>
    <w:rsid w:val="0076370B"/>
    <w:rsid w:val="00764691"/>
    <w:rsid w:val="0076512A"/>
    <w:rsid w:val="007653E5"/>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193"/>
    <w:rsid w:val="00784788"/>
    <w:rsid w:val="007853C1"/>
    <w:rsid w:val="00785828"/>
    <w:rsid w:val="00786571"/>
    <w:rsid w:val="00786730"/>
    <w:rsid w:val="0078689F"/>
    <w:rsid w:val="007903F5"/>
    <w:rsid w:val="007907F4"/>
    <w:rsid w:val="007908E3"/>
    <w:rsid w:val="0079111D"/>
    <w:rsid w:val="0079113D"/>
    <w:rsid w:val="00791701"/>
    <w:rsid w:val="00792564"/>
    <w:rsid w:val="00792DB0"/>
    <w:rsid w:val="00793170"/>
    <w:rsid w:val="007938A1"/>
    <w:rsid w:val="00793B1D"/>
    <w:rsid w:val="00793EBF"/>
    <w:rsid w:val="00794651"/>
    <w:rsid w:val="007949E1"/>
    <w:rsid w:val="00795152"/>
    <w:rsid w:val="0079588F"/>
    <w:rsid w:val="007960E0"/>
    <w:rsid w:val="00796372"/>
    <w:rsid w:val="0079654F"/>
    <w:rsid w:val="007969AF"/>
    <w:rsid w:val="007971F2"/>
    <w:rsid w:val="007977FF"/>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8E2"/>
    <w:rsid w:val="007A5C98"/>
    <w:rsid w:val="007A6A95"/>
    <w:rsid w:val="007A6DC7"/>
    <w:rsid w:val="007A7E3D"/>
    <w:rsid w:val="007B0A25"/>
    <w:rsid w:val="007B1325"/>
    <w:rsid w:val="007B179C"/>
    <w:rsid w:val="007B182D"/>
    <w:rsid w:val="007B1CB8"/>
    <w:rsid w:val="007B233C"/>
    <w:rsid w:val="007B2B19"/>
    <w:rsid w:val="007B2C31"/>
    <w:rsid w:val="007B383D"/>
    <w:rsid w:val="007B45A6"/>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5D1D"/>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4F97"/>
    <w:rsid w:val="007E5173"/>
    <w:rsid w:val="007E58A2"/>
    <w:rsid w:val="007E667D"/>
    <w:rsid w:val="007E709D"/>
    <w:rsid w:val="007E73DC"/>
    <w:rsid w:val="007E7C90"/>
    <w:rsid w:val="007E7EA3"/>
    <w:rsid w:val="007F0011"/>
    <w:rsid w:val="007F0183"/>
    <w:rsid w:val="007F05CD"/>
    <w:rsid w:val="007F0739"/>
    <w:rsid w:val="007F120E"/>
    <w:rsid w:val="007F4289"/>
    <w:rsid w:val="007F4587"/>
    <w:rsid w:val="007F6F47"/>
    <w:rsid w:val="007F78C6"/>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4D6E"/>
    <w:rsid w:val="0081733D"/>
    <w:rsid w:val="0081741C"/>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024"/>
    <w:rsid w:val="008452AA"/>
    <w:rsid w:val="00845A69"/>
    <w:rsid w:val="00845A80"/>
    <w:rsid w:val="00845C07"/>
    <w:rsid w:val="008472CB"/>
    <w:rsid w:val="00850020"/>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E0C"/>
    <w:rsid w:val="00867F58"/>
    <w:rsid w:val="00870205"/>
    <w:rsid w:val="008703A8"/>
    <w:rsid w:val="00870528"/>
    <w:rsid w:val="00870686"/>
    <w:rsid w:val="00870A85"/>
    <w:rsid w:val="00871B2E"/>
    <w:rsid w:val="008724C1"/>
    <w:rsid w:val="00872DA8"/>
    <w:rsid w:val="00873E55"/>
    <w:rsid w:val="00874037"/>
    <w:rsid w:val="008741D9"/>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671A"/>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934"/>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0187"/>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5F83"/>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201"/>
    <w:rsid w:val="008F058C"/>
    <w:rsid w:val="008F0B4F"/>
    <w:rsid w:val="008F0B5E"/>
    <w:rsid w:val="008F14B1"/>
    <w:rsid w:val="008F20A0"/>
    <w:rsid w:val="008F2AE3"/>
    <w:rsid w:val="008F2D3C"/>
    <w:rsid w:val="008F3D7C"/>
    <w:rsid w:val="008F44E9"/>
    <w:rsid w:val="008F4675"/>
    <w:rsid w:val="008F4F03"/>
    <w:rsid w:val="008F5B7C"/>
    <w:rsid w:val="008F67A2"/>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0FFB"/>
    <w:rsid w:val="0091104C"/>
    <w:rsid w:val="009115EB"/>
    <w:rsid w:val="009116B3"/>
    <w:rsid w:val="00912EEA"/>
    <w:rsid w:val="00912F4C"/>
    <w:rsid w:val="00914350"/>
    <w:rsid w:val="009143E6"/>
    <w:rsid w:val="00914AF2"/>
    <w:rsid w:val="00914E3B"/>
    <w:rsid w:val="00915100"/>
    <w:rsid w:val="00915F21"/>
    <w:rsid w:val="00916AC0"/>
    <w:rsid w:val="009170DD"/>
    <w:rsid w:val="009172AD"/>
    <w:rsid w:val="00917721"/>
    <w:rsid w:val="00917B30"/>
    <w:rsid w:val="00917D34"/>
    <w:rsid w:val="00920418"/>
    <w:rsid w:val="00920560"/>
    <w:rsid w:val="00920866"/>
    <w:rsid w:val="00920DE1"/>
    <w:rsid w:val="00920EDB"/>
    <w:rsid w:val="0092120B"/>
    <w:rsid w:val="00922597"/>
    <w:rsid w:val="00922684"/>
    <w:rsid w:val="009227F9"/>
    <w:rsid w:val="009231B9"/>
    <w:rsid w:val="00924CF1"/>
    <w:rsid w:val="00925086"/>
    <w:rsid w:val="00925140"/>
    <w:rsid w:val="00925866"/>
    <w:rsid w:val="00925B5B"/>
    <w:rsid w:val="00925FD5"/>
    <w:rsid w:val="00926098"/>
    <w:rsid w:val="009269CD"/>
    <w:rsid w:val="00926A1F"/>
    <w:rsid w:val="00926A3B"/>
    <w:rsid w:val="00927CDE"/>
    <w:rsid w:val="00930100"/>
    <w:rsid w:val="00930547"/>
    <w:rsid w:val="00930A9A"/>
    <w:rsid w:val="0093106F"/>
    <w:rsid w:val="00931A85"/>
    <w:rsid w:val="0093241A"/>
    <w:rsid w:val="00932A5C"/>
    <w:rsid w:val="009331C3"/>
    <w:rsid w:val="00933539"/>
    <w:rsid w:val="00933556"/>
    <w:rsid w:val="0093355A"/>
    <w:rsid w:val="009336AC"/>
    <w:rsid w:val="00933904"/>
    <w:rsid w:val="00933F3C"/>
    <w:rsid w:val="009340F9"/>
    <w:rsid w:val="009350CE"/>
    <w:rsid w:val="00935247"/>
    <w:rsid w:val="00935DD6"/>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4EA"/>
    <w:rsid w:val="00945B05"/>
    <w:rsid w:val="0094767B"/>
    <w:rsid w:val="00951501"/>
    <w:rsid w:val="00951893"/>
    <w:rsid w:val="0095245F"/>
    <w:rsid w:val="009546F0"/>
    <w:rsid w:val="0095484D"/>
    <w:rsid w:val="00955D1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6E4"/>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97787"/>
    <w:rsid w:val="009A01A3"/>
    <w:rsid w:val="009A18B0"/>
    <w:rsid w:val="009A1AC9"/>
    <w:rsid w:val="009A3285"/>
    <w:rsid w:val="009A39C0"/>
    <w:rsid w:val="009A3C00"/>
    <w:rsid w:val="009A430A"/>
    <w:rsid w:val="009A4346"/>
    <w:rsid w:val="009A4563"/>
    <w:rsid w:val="009A4ED3"/>
    <w:rsid w:val="009A4F8C"/>
    <w:rsid w:val="009A50FD"/>
    <w:rsid w:val="009A583D"/>
    <w:rsid w:val="009A5FFB"/>
    <w:rsid w:val="009B0413"/>
    <w:rsid w:val="009B094D"/>
    <w:rsid w:val="009B1795"/>
    <w:rsid w:val="009B1AF0"/>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E61EB"/>
    <w:rsid w:val="009F0132"/>
    <w:rsid w:val="009F035C"/>
    <w:rsid w:val="009F21F4"/>
    <w:rsid w:val="009F2597"/>
    <w:rsid w:val="009F2ACE"/>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22"/>
    <w:rsid w:val="00A16CC6"/>
    <w:rsid w:val="00A177BC"/>
    <w:rsid w:val="00A21817"/>
    <w:rsid w:val="00A21F57"/>
    <w:rsid w:val="00A22376"/>
    <w:rsid w:val="00A225FF"/>
    <w:rsid w:val="00A22A18"/>
    <w:rsid w:val="00A22E41"/>
    <w:rsid w:val="00A22E5A"/>
    <w:rsid w:val="00A233F1"/>
    <w:rsid w:val="00A24116"/>
    <w:rsid w:val="00A24157"/>
    <w:rsid w:val="00A246B5"/>
    <w:rsid w:val="00A254AA"/>
    <w:rsid w:val="00A25A74"/>
    <w:rsid w:val="00A26025"/>
    <w:rsid w:val="00A260E3"/>
    <w:rsid w:val="00A26B85"/>
    <w:rsid w:val="00A26DDF"/>
    <w:rsid w:val="00A274F6"/>
    <w:rsid w:val="00A30A3F"/>
    <w:rsid w:val="00A30D1D"/>
    <w:rsid w:val="00A311AE"/>
    <w:rsid w:val="00A311B2"/>
    <w:rsid w:val="00A31286"/>
    <w:rsid w:val="00A31878"/>
    <w:rsid w:val="00A3284D"/>
    <w:rsid w:val="00A32B19"/>
    <w:rsid w:val="00A34543"/>
    <w:rsid w:val="00A348DC"/>
    <w:rsid w:val="00A34F51"/>
    <w:rsid w:val="00A3544E"/>
    <w:rsid w:val="00A35BF1"/>
    <w:rsid w:val="00A36708"/>
    <w:rsid w:val="00A36908"/>
    <w:rsid w:val="00A36A9F"/>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08D"/>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252"/>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419"/>
    <w:rsid w:val="00A90B62"/>
    <w:rsid w:val="00A90BB4"/>
    <w:rsid w:val="00A90DD4"/>
    <w:rsid w:val="00A9113F"/>
    <w:rsid w:val="00A91CDB"/>
    <w:rsid w:val="00A92B3E"/>
    <w:rsid w:val="00A92E7A"/>
    <w:rsid w:val="00A9339F"/>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1FFE"/>
    <w:rsid w:val="00AE2710"/>
    <w:rsid w:val="00AE29DC"/>
    <w:rsid w:val="00AE2BF0"/>
    <w:rsid w:val="00AE3001"/>
    <w:rsid w:val="00AE3AB2"/>
    <w:rsid w:val="00AE459C"/>
    <w:rsid w:val="00AE47EB"/>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1DA"/>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07C7B"/>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233"/>
    <w:rsid w:val="00B257B6"/>
    <w:rsid w:val="00B25992"/>
    <w:rsid w:val="00B25EC5"/>
    <w:rsid w:val="00B265E4"/>
    <w:rsid w:val="00B26D10"/>
    <w:rsid w:val="00B2707D"/>
    <w:rsid w:val="00B27939"/>
    <w:rsid w:val="00B30ACC"/>
    <w:rsid w:val="00B30E69"/>
    <w:rsid w:val="00B31CCA"/>
    <w:rsid w:val="00B323E8"/>
    <w:rsid w:val="00B32428"/>
    <w:rsid w:val="00B32721"/>
    <w:rsid w:val="00B32AF4"/>
    <w:rsid w:val="00B33F81"/>
    <w:rsid w:val="00B34F3F"/>
    <w:rsid w:val="00B353BB"/>
    <w:rsid w:val="00B3585A"/>
    <w:rsid w:val="00B35D56"/>
    <w:rsid w:val="00B35D5F"/>
    <w:rsid w:val="00B36708"/>
    <w:rsid w:val="00B36C84"/>
    <w:rsid w:val="00B36D38"/>
    <w:rsid w:val="00B37ABB"/>
    <w:rsid w:val="00B40370"/>
    <w:rsid w:val="00B405C0"/>
    <w:rsid w:val="00B41085"/>
    <w:rsid w:val="00B414A6"/>
    <w:rsid w:val="00B42336"/>
    <w:rsid w:val="00B4262C"/>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640"/>
    <w:rsid w:val="00B65B6C"/>
    <w:rsid w:val="00B65E07"/>
    <w:rsid w:val="00B663AC"/>
    <w:rsid w:val="00B66547"/>
    <w:rsid w:val="00B668F1"/>
    <w:rsid w:val="00B66B75"/>
    <w:rsid w:val="00B673F8"/>
    <w:rsid w:val="00B67447"/>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3FC7"/>
    <w:rsid w:val="00B841D4"/>
    <w:rsid w:val="00B84684"/>
    <w:rsid w:val="00B848D1"/>
    <w:rsid w:val="00B8511F"/>
    <w:rsid w:val="00B8516A"/>
    <w:rsid w:val="00B865A3"/>
    <w:rsid w:val="00B86A6D"/>
    <w:rsid w:val="00B87074"/>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72"/>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0715"/>
    <w:rsid w:val="00BB11F5"/>
    <w:rsid w:val="00BB1698"/>
    <w:rsid w:val="00BB1B29"/>
    <w:rsid w:val="00BB3185"/>
    <w:rsid w:val="00BB4367"/>
    <w:rsid w:val="00BB43B8"/>
    <w:rsid w:val="00BB521B"/>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D7D1D"/>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38E7"/>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34FF"/>
    <w:rsid w:val="00C240FA"/>
    <w:rsid w:val="00C258BD"/>
    <w:rsid w:val="00C26263"/>
    <w:rsid w:val="00C27FA8"/>
    <w:rsid w:val="00C3037F"/>
    <w:rsid w:val="00C30728"/>
    <w:rsid w:val="00C314F9"/>
    <w:rsid w:val="00C31565"/>
    <w:rsid w:val="00C316D1"/>
    <w:rsid w:val="00C31C2A"/>
    <w:rsid w:val="00C31CBC"/>
    <w:rsid w:val="00C31FEF"/>
    <w:rsid w:val="00C3371A"/>
    <w:rsid w:val="00C338FB"/>
    <w:rsid w:val="00C34982"/>
    <w:rsid w:val="00C35310"/>
    <w:rsid w:val="00C359F4"/>
    <w:rsid w:val="00C35B31"/>
    <w:rsid w:val="00C3605A"/>
    <w:rsid w:val="00C36245"/>
    <w:rsid w:val="00C3718D"/>
    <w:rsid w:val="00C3745B"/>
    <w:rsid w:val="00C40EF2"/>
    <w:rsid w:val="00C41BC9"/>
    <w:rsid w:val="00C41E60"/>
    <w:rsid w:val="00C42896"/>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0D3"/>
    <w:rsid w:val="00C542AB"/>
    <w:rsid w:val="00C55333"/>
    <w:rsid w:val="00C55584"/>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2C5"/>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0C9"/>
    <w:rsid w:val="00CA5967"/>
    <w:rsid w:val="00CA6E4F"/>
    <w:rsid w:val="00CA6F9A"/>
    <w:rsid w:val="00CA7EC9"/>
    <w:rsid w:val="00CB0F49"/>
    <w:rsid w:val="00CB0F99"/>
    <w:rsid w:val="00CB2446"/>
    <w:rsid w:val="00CB2748"/>
    <w:rsid w:val="00CB2A98"/>
    <w:rsid w:val="00CB3098"/>
    <w:rsid w:val="00CB35BA"/>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1C41"/>
    <w:rsid w:val="00CC2792"/>
    <w:rsid w:val="00CC284B"/>
    <w:rsid w:val="00CC2F70"/>
    <w:rsid w:val="00CC3E50"/>
    <w:rsid w:val="00CC42AF"/>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34"/>
    <w:rsid w:val="00CE0978"/>
    <w:rsid w:val="00CE12C3"/>
    <w:rsid w:val="00CE1710"/>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2EE5"/>
    <w:rsid w:val="00CF3B2B"/>
    <w:rsid w:val="00CF409F"/>
    <w:rsid w:val="00CF475D"/>
    <w:rsid w:val="00CF5268"/>
    <w:rsid w:val="00CF5481"/>
    <w:rsid w:val="00CF56C9"/>
    <w:rsid w:val="00CF59AA"/>
    <w:rsid w:val="00CF6135"/>
    <w:rsid w:val="00CF6492"/>
    <w:rsid w:val="00CF6572"/>
    <w:rsid w:val="00CF67B0"/>
    <w:rsid w:val="00CF71E6"/>
    <w:rsid w:val="00CF789F"/>
    <w:rsid w:val="00D000DB"/>
    <w:rsid w:val="00D00F52"/>
    <w:rsid w:val="00D00FB7"/>
    <w:rsid w:val="00D010AD"/>
    <w:rsid w:val="00D01318"/>
    <w:rsid w:val="00D01559"/>
    <w:rsid w:val="00D01D27"/>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5D5E"/>
    <w:rsid w:val="00D265A8"/>
    <w:rsid w:val="00D27756"/>
    <w:rsid w:val="00D2794B"/>
    <w:rsid w:val="00D27FC3"/>
    <w:rsid w:val="00D302C7"/>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0EC"/>
    <w:rsid w:val="00D37829"/>
    <w:rsid w:val="00D37FCA"/>
    <w:rsid w:val="00D400B9"/>
    <w:rsid w:val="00D40D25"/>
    <w:rsid w:val="00D40D29"/>
    <w:rsid w:val="00D40F3E"/>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12B"/>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2C16"/>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3B9"/>
    <w:rsid w:val="00D7047D"/>
    <w:rsid w:val="00D70732"/>
    <w:rsid w:val="00D70AC7"/>
    <w:rsid w:val="00D722B8"/>
    <w:rsid w:val="00D73385"/>
    <w:rsid w:val="00D738F3"/>
    <w:rsid w:val="00D73CD8"/>
    <w:rsid w:val="00D73EF9"/>
    <w:rsid w:val="00D74018"/>
    <w:rsid w:val="00D74517"/>
    <w:rsid w:val="00D74D8E"/>
    <w:rsid w:val="00D7504D"/>
    <w:rsid w:val="00D75B33"/>
    <w:rsid w:val="00D77B29"/>
    <w:rsid w:val="00D8227D"/>
    <w:rsid w:val="00D82B86"/>
    <w:rsid w:val="00D834C3"/>
    <w:rsid w:val="00D83898"/>
    <w:rsid w:val="00D84B24"/>
    <w:rsid w:val="00D85092"/>
    <w:rsid w:val="00D851C0"/>
    <w:rsid w:val="00D853E9"/>
    <w:rsid w:val="00D85629"/>
    <w:rsid w:val="00D85878"/>
    <w:rsid w:val="00D86462"/>
    <w:rsid w:val="00D865E8"/>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1A2B"/>
    <w:rsid w:val="00DA2591"/>
    <w:rsid w:val="00DA2E83"/>
    <w:rsid w:val="00DA3317"/>
    <w:rsid w:val="00DA3604"/>
    <w:rsid w:val="00DA3F39"/>
    <w:rsid w:val="00DA40D1"/>
    <w:rsid w:val="00DA4BA4"/>
    <w:rsid w:val="00DA4EEA"/>
    <w:rsid w:val="00DA543C"/>
    <w:rsid w:val="00DA5924"/>
    <w:rsid w:val="00DA5EF8"/>
    <w:rsid w:val="00DA6CBC"/>
    <w:rsid w:val="00DA6F84"/>
    <w:rsid w:val="00DA76CA"/>
    <w:rsid w:val="00DA77A3"/>
    <w:rsid w:val="00DA7CB7"/>
    <w:rsid w:val="00DA7DB2"/>
    <w:rsid w:val="00DA7FBE"/>
    <w:rsid w:val="00DB07AA"/>
    <w:rsid w:val="00DB1245"/>
    <w:rsid w:val="00DB178C"/>
    <w:rsid w:val="00DB2B7B"/>
    <w:rsid w:val="00DB32C8"/>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5B68"/>
    <w:rsid w:val="00DD613E"/>
    <w:rsid w:val="00DD62C6"/>
    <w:rsid w:val="00DD68EB"/>
    <w:rsid w:val="00DD71D7"/>
    <w:rsid w:val="00DD7249"/>
    <w:rsid w:val="00DE044F"/>
    <w:rsid w:val="00DE0AD9"/>
    <w:rsid w:val="00DE0C19"/>
    <w:rsid w:val="00DE0D86"/>
    <w:rsid w:val="00DE11AD"/>
    <w:rsid w:val="00DE195C"/>
    <w:rsid w:val="00DE2304"/>
    <w:rsid w:val="00DE2700"/>
    <w:rsid w:val="00DE2956"/>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54"/>
    <w:rsid w:val="00E037D2"/>
    <w:rsid w:val="00E0425A"/>
    <w:rsid w:val="00E04652"/>
    <w:rsid w:val="00E049E1"/>
    <w:rsid w:val="00E04D1E"/>
    <w:rsid w:val="00E056A4"/>
    <w:rsid w:val="00E05707"/>
    <w:rsid w:val="00E05742"/>
    <w:rsid w:val="00E058B4"/>
    <w:rsid w:val="00E05FE0"/>
    <w:rsid w:val="00E065EF"/>
    <w:rsid w:val="00E06D01"/>
    <w:rsid w:val="00E0704D"/>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24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37635"/>
    <w:rsid w:val="00E4040F"/>
    <w:rsid w:val="00E406F5"/>
    <w:rsid w:val="00E413A3"/>
    <w:rsid w:val="00E415F0"/>
    <w:rsid w:val="00E4176C"/>
    <w:rsid w:val="00E41921"/>
    <w:rsid w:val="00E41B3A"/>
    <w:rsid w:val="00E43165"/>
    <w:rsid w:val="00E442E4"/>
    <w:rsid w:val="00E4449E"/>
    <w:rsid w:val="00E44FE9"/>
    <w:rsid w:val="00E45120"/>
    <w:rsid w:val="00E451D5"/>
    <w:rsid w:val="00E452CC"/>
    <w:rsid w:val="00E452D4"/>
    <w:rsid w:val="00E45370"/>
    <w:rsid w:val="00E46299"/>
    <w:rsid w:val="00E469FA"/>
    <w:rsid w:val="00E46A1E"/>
    <w:rsid w:val="00E47137"/>
    <w:rsid w:val="00E50017"/>
    <w:rsid w:val="00E50351"/>
    <w:rsid w:val="00E5255D"/>
    <w:rsid w:val="00E52A44"/>
    <w:rsid w:val="00E531E6"/>
    <w:rsid w:val="00E536C0"/>
    <w:rsid w:val="00E5484B"/>
    <w:rsid w:val="00E5597A"/>
    <w:rsid w:val="00E56319"/>
    <w:rsid w:val="00E56632"/>
    <w:rsid w:val="00E56703"/>
    <w:rsid w:val="00E56867"/>
    <w:rsid w:val="00E57923"/>
    <w:rsid w:val="00E57C60"/>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51E"/>
    <w:rsid w:val="00E7476B"/>
    <w:rsid w:val="00E74C52"/>
    <w:rsid w:val="00E74F34"/>
    <w:rsid w:val="00E75407"/>
    <w:rsid w:val="00E75EF8"/>
    <w:rsid w:val="00E762C5"/>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52"/>
    <w:rsid w:val="00E90DFE"/>
    <w:rsid w:val="00E90F4B"/>
    <w:rsid w:val="00E927D8"/>
    <w:rsid w:val="00E93415"/>
    <w:rsid w:val="00E93633"/>
    <w:rsid w:val="00E94572"/>
    <w:rsid w:val="00E94E5C"/>
    <w:rsid w:val="00E95076"/>
    <w:rsid w:val="00E95A01"/>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6A05"/>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6FCE"/>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1A20"/>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0B99"/>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17FFE"/>
    <w:rsid w:val="00F20073"/>
    <w:rsid w:val="00F2040B"/>
    <w:rsid w:val="00F21478"/>
    <w:rsid w:val="00F21B31"/>
    <w:rsid w:val="00F21D09"/>
    <w:rsid w:val="00F2227D"/>
    <w:rsid w:val="00F22446"/>
    <w:rsid w:val="00F22D08"/>
    <w:rsid w:val="00F23915"/>
    <w:rsid w:val="00F251C0"/>
    <w:rsid w:val="00F25721"/>
    <w:rsid w:val="00F25E0A"/>
    <w:rsid w:val="00F26EBB"/>
    <w:rsid w:val="00F27694"/>
    <w:rsid w:val="00F3093F"/>
    <w:rsid w:val="00F30E74"/>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3A9B"/>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0D5D"/>
    <w:rsid w:val="00F8122A"/>
    <w:rsid w:val="00F814C0"/>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2B9"/>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4C33"/>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EC3"/>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3E2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E5F"/>
    <w:rsid w:val="00FE5F2F"/>
    <w:rsid w:val="00FE5F59"/>
    <w:rsid w:val="00FE61E2"/>
    <w:rsid w:val="00FE62D8"/>
    <w:rsid w:val="00FE6C6E"/>
    <w:rsid w:val="00FE703E"/>
    <w:rsid w:val="00FE7D00"/>
    <w:rsid w:val="00FE7EB3"/>
    <w:rsid w:val="00FF0B8C"/>
    <w:rsid w:val="00FF168E"/>
    <w:rsid w:val="00FF2DD4"/>
    <w:rsid w:val="00FF2DD6"/>
    <w:rsid w:val="00FF35C9"/>
    <w:rsid w:val="00FF3EF3"/>
    <w:rsid w:val="00FF4D51"/>
    <w:rsid w:val="00FF506F"/>
    <w:rsid w:val="00FF5368"/>
    <w:rsid w:val="00FF65F1"/>
    <w:rsid w:val="00FF742E"/>
    <w:rsid w:val="00FF777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0387103">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8524024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47575795">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48970477">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6747803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8343556">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3197506">
      <w:bodyDiv w:val="1"/>
      <w:marLeft w:val="0"/>
      <w:marRight w:val="0"/>
      <w:marTop w:val="0"/>
      <w:marBottom w:val="0"/>
      <w:divBdr>
        <w:top w:val="none" w:sz="0" w:space="0" w:color="auto"/>
        <w:left w:val="none" w:sz="0" w:space="0" w:color="auto"/>
        <w:bottom w:val="none" w:sz="0" w:space="0" w:color="auto"/>
        <w:right w:val="none" w:sz="0" w:space="0" w:color="auto"/>
      </w:divBdr>
    </w:div>
    <w:div w:id="1574774560">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0638307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10</Pages>
  <Words>4296</Words>
  <Characters>24491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11</cp:revision>
  <cp:lastPrinted>2025-12-01T21:56:00Z</cp:lastPrinted>
  <dcterms:created xsi:type="dcterms:W3CDTF">2025-12-01T15:07:00Z</dcterms:created>
  <dcterms:modified xsi:type="dcterms:W3CDTF">2025-12-01T21:59:00Z</dcterms:modified>
</cp:coreProperties>
</file>