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79A4" w14:textId="77777777" w:rsidR="00581E88" w:rsidRPr="005347E7" w:rsidRDefault="00581E88" w:rsidP="00BB3F87">
      <w:pPr>
        <w:pStyle w:val="EndNoteBibliography"/>
        <w:numPr>
          <w:ilvl w:val="0"/>
          <w:numId w:val="1"/>
        </w:numPr>
        <w:spacing w:after="0"/>
      </w:pPr>
      <w:bookmarkStart w:id="0" w:name="_ENREF_1"/>
      <w:r w:rsidRPr="005347E7">
        <w:t>Armitage, J., Cousins, I.T., Buck, R.C., Prevedouros, K., Russell, M.H., MacLeod, M., Korzeniowski, S.H., 2006. Modeling Global-Scale Fate and Transport of Perfluorooctanoate Emitted from Direct Sources. Environmental Science &amp; Technology 40, 6969-6975.</w:t>
      </w:r>
      <w:bookmarkEnd w:id="0"/>
    </w:p>
    <w:p w14:paraId="3A1050BC" w14:textId="77777777" w:rsidR="00581E88" w:rsidRPr="005347E7" w:rsidRDefault="00581E88" w:rsidP="00BB3F87">
      <w:pPr>
        <w:pStyle w:val="EndNoteBibliography"/>
        <w:numPr>
          <w:ilvl w:val="0"/>
          <w:numId w:val="1"/>
        </w:numPr>
        <w:spacing w:after="0"/>
      </w:pPr>
      <w:bookmarkStart w:id="1" w:name="_ENREF_2"/>
      <w:r w:rsidRPr="005347E7">
        <w:t>Beadle, J.R., Korzeniowski, S.H., Rosenberg, D.E., Garcia-Slanga, B.J., Gokel, G.W., 1984. Phase-transfer-catalyzed Gomberg-Bachmann synthesis of unsymmetrical biarenes: A survey of catalysts and substrates. Journal of Organic Chemistry 49, 1594-1603.</w:t>
      </w:r>
      <w:bookmarkEnd w:id="1"/>
    </w:p>
    <w:p w14:paraId="1EF61311" w14:textId="77777777" w:rsidR="00581E88" w:rsidRPr="005347E7" w:rsidRDefault="00581E88" w:rsidP="00BB3F87">
      <w:pPr>
        <w:pStyle w:val="EndNoteBibliography"/>
        <w:numPr>
          <w:ilvl w:val="0"/>
          <w:numId w:val="1"/>
        </w:numPr>
        <w:spacing w:after="0"/>
      </w:pPr>
      <w:bookmarkStart w:id="2" w:name="_ENREF_3"/>
      <w:r w:rsidRPr="005347E7">
        <w:t>Buck, R.C., Korzeniowski, S.H., Russell, M.H., Berti, W.R., Wang, N., Szostek, B., Powley, C.R., 2006. Perfluorocarboxylates in the environment: Can we explain where they come from? American Chemical Society, pp. ENVR-114.</w:t>
      </w:r>
      <w:bookmarkEnd w:id="2"/>
    </w:p>
    <w:p w14:paraId="614633B0" w14:textId="77777777" w:rsidR="00581E88" w:rsidRPr="005347E7" w:rsidRDefault="00581E88" w:rsidP="00BB3F87">
      <w:pPr>
        <w:pStyle w:val="EndNoteBibliography"/>
        <w:numPr>
          <w:ilvl w:val="0"/>
          <w:numId w:val="1"/>
        </w:numPr>
        <w:spacing w:after="0"/>
      </w:pPr>
      <w:bookmarkStart w:id="3" w:name="_ENREF_4"/>
      <w:r w:rsidRPr="005347E7">
        <w:t>Conder, J.M., Wenning, R.J., Buck, R.C., Korzeniowski, S.H., Hoke, R.H., Powley, C., Russell, M.H., Gentry, R., Washburn, S.T., 2006. Model for predicting perfluorinated carboxylates in an arctic food chain. Organohalogen Compd. 68, 57-60.</w:t>
      </w:r>
      <w:bookmarkEnd w:id="3"/>
    </w:p>
    <w:p w14:paraId="5D39CFD6" w14:textId="77777777" w:rsidR="00581E88" w:rsidRPr="005347E7" w:rsidRDefault="00581E88" w:rsidP="00BB3F87">
      <w:pPr>
        <w:pStyle w:val="EndNoteBibliography"/>
        <w:numPr>
          <w:ilvl w:val="0"/>
          <w:numId w:val="1"/>
        </w:numPr>
        <w:spacing w:after="0"/>
      </w:pPr>
      <w:bookmarkStart w:id="4" w:name="_ENREF_5"/>
      <w:r w:rsidRPr="005347E7">
        <w:t>Cortina, T., Korzeniowski, S., 2008a. AFFF Positioned to Exceed Environmental Goals. Asia-Pacific Fire Magazine June, 18-22.</w:t>
      </w:r>
      <w:bookmarkEnd w:id="4"/>
    </w:p>
    <w:p w14:paraId="0DE729F9" w14:textId="77777777" w:rsidR="00581E88" w:rsidRPr="005347E7" w:rsidRDefault="00581E88" w:rsidP="00BB3F87">
      <w:pPr>
        <w:pStyle w:val="EndNoteBibliography"/>
        <w:numPr>
          <w:ilvl w:val="0"/>
          <w:numId w:val="1"/>
        </w:numPr>
        <w:spacing w:after="0"/>
      </w:pPr>
      <w:bookmarkStart w:id="5" w:name="_ENREF_6"/>
      <w:r w:rsidRPr="005347E7">
        <w:t>Cortina, T., Korzeniowski, S., 2008b. Firefighting Foams - Reebok Redux. Industrial Fire Journal April, 18-20.</w:t>
      </w:r>
      <w:bookmarkEnd w:id="5"/>
    </w:p>
    <w:p w14:paraId="7841F824" w14:textId="77777777" w:rsidR="00581E88" w:rsidRPr="005347E7" w:rsidRDefault="00581E88" w:rsidP="00BB3F87">
      <w:pPr>
        <w:pStyle w:val="EndNoteBibliography"/>
        <w:numPr>
          <w:ilvl w:val="0"/>
          <w:numId w:val="1"/>
        </w:numPr>
        <w:spacing w:after="0"/>
      </w:pPr>
      <w:bookmarkStart w:id="6" w:name="_ENREF_7"/>
      <w:r w:rsidRPr="005347E7">
        <w:t>Cousins, I.T., Armitage, J., Buck, R.C., Prevedouros, K., Russell, M.H., MacLeod, M., Korzeniowski, S.H., 2006. Investigation of the environmental distribution and Arctic transport of perfluorooctanoate through the application of a global mass balance model. Organohalogen Compd. 68, 679-682.</w:t>
      </w:r>
      <w:bookmarkEnd w:id="6"/>
    </w:p>
    <w:p w14:paraId="15D9703F" w14:textId="77777777" w:rsidR="00581E88" w:rsidRPr="005347E7" w:rsidRDefault="00581E88" w:rsidP="00BB3F87">
      <w:pPr>
        <w:pStyle w:val="EndNoteBibliography"/>
        <w:numPr>
          <w:ilvl w:val="0"/>
          <w:numId w:val="1"/>
        </w:numPr>
        <w:spacing w:after="0"/>
      </w:pPr>
      <w:bookmarkStart w:id="7" w:name="_ENREF_8"/>
      <w:r w:rsidRPr="005347E7">
        <w:t>Fasano, W.J., Carpenter, S.C., Gannon, S.A., Snow, T.A., Stadler, J.C., Kennedy, G.L., Buck, R.C., Korzeniowski, S.H., Hinderliter, P.M., Kemper, R.A., 2006. Absorption, Distribution, Metabolism, and Elimination of 8-2 Fluorotelomer Alcohol in the Rat. Tox. Sci. 91, 341-355.</w:t>
      </w:r>
      <w:bookmarkEnd w:id="7"/>
    </w:p>
    <w:p w14:paraId="51B3DB68" w14:textId="77777777" w:rsidR="00581E88" w:rsidRPr="005347E7" w:rsidRDefault="00581E88" w:rsidP="00BB3F87">
      <w:pPr>
        <w:pStyle w:val="EndNoteBibliography"/>
        <w:numPr>
          <w:ilvl w:val="0"/>
          <w:numId w:val="1"/>
        </w:numPr>
        <w:spacing w:after="0"/>
      </w:pPr>
      <w:bookmarkStart w:id="8" w:name="_ENREF_9"/>
      <w:r w:rsidRPr="005347E7">
        <w:t>Fasano, W.J., Carpenter, S.C., Gannon, S.A., Snow, T.A., Stadler, J.C., Kennedy, G.L., Buck, R.C., Korzeniowski, S.H., Hinderliter, P.M., Kemper, R.A., 2008a. Absorption, distribution, metabolism, and elimination of 8-2 fluorotelomer alcohol in the rat. [Erratum to document cited in CA145:308307]. Toxicol. Sci. 102, 455.</w:t>
      </w:r>
      <w:bookmarkEnd w:id="8"/>
    </w:p>
    <w:p w14:paraId="7BF4F94C" w14:textId="77777777" w:rsidR="00581E88" w:rsidRPr="005347E7" w:rsidRDefault="00581E88" w:rsidP="00BB3F87">
      <w:pPr>
        <w:pStyle w:val="EndNoteBibliography"/>
        <w:numPr>
          <w:ilvl w:val="0"/>
          <w:numId w:val="1"/>
        </w:numPr>
        <w:spacing w:after="0"/>
      </w:pPr>
      <w:bookmarkStart w:id="9" w:name="_ENREF_10"/>
      <w:r w:rsidRPr="005347E7">
        <w:t>Fasano, W.J., Carpenter, S.C., Gannon, S.A., Snow, T.A., Stadler, J.C., Kennedy, G.L., Buck, R.C., Korzeniowski, S.H., Hinderliter, P.M., Kemper, R.A., 2008b. Absorption, distribution, metabolism, and elimination of 8-2 fluorotelomer alcohol in the rat. [Erratum to document cited in CA145:308307]. Toxicological Sciences 102, 455.</w:t>
      </w:r>
      <w:bookmarkEnd w:id="9"/>
    </w:p>
    <w:p w14:paraId="000CD49F" w14:textId="77777777" w:rsidR="00581E88" w:rsidRPr="005347E7" w:rsidRDefault="00581E88" w:rsidP="00BB3F87">
      <w:pPr>
        <w:pStyle w:val="EndNoteBibliography"/>
        <w:numPr>
          <w:ilvl w:val="0"/>
          <w:numId w:val="1"/>
        </w:numPr>
        <w:spacing w:after="0"/>
      </w:pPr>
      <w:bookmarkStart w:id="10" w:name="_ENREF_11"/>
      <w:r w:rsidRPr="005347E7">
        <w:t>Fasano, W.J., Carpenter, S.C., Gannon, S.A., Snow, T.A., Stadler, J.C., Kennedy, G.L., Buck, R.C., Korzeniowski, S.H., Hinderliter, P.M., Kemper, R.A., 2008c. Absorption, distribution, metabolism, and elimination of 8-2 fluorotelomer alcohol in the rat. [Erratum to document cited in CA145:308307]. Toxicol. Sci. 102, 455.</w:t>
      </w:r>
      <w:bookmarkEnd w:id="10"/>
    </w:p>
    <w:p w14:paraId="07457C8E" w14:textId="77777777" w:rsidR="00581E88" w:rsidRPr="005347E7" w:rsidRDefault="00581E88" w:rsidP="00BB3F87">
      <w:pPr>
        <w:pStyle w:val="EndNoteBibliography"/>
        <w:numPr>
          <w:ilvl w:val="0"/>
          <w:numId w:val="1"/>
        </w:numPr>
        <w:spacing w:after="0"/>
      </w:pPr>
      <w:bookmarkStart w:id="11" w:name="_ENREF_12"/>
      <w:r w:rsidRPr="005347E7">
        <w:t>Fasano, W.J., Carpenter, S.C., Gannon, S.A., Snow, T.A., Stadler, J.C., Kennedy, G.L., Buck, R.C., Korzeniowski, S.H., Hinderliter, P.M., Kemper, R.A., 2008d. Erratum: Absorption, distribution, metabolism, and elimination of 8-2 fluorotelomer alcohol in the rat (Toxicological Sciences (2006) vol. 91 (341-355 10.1093/toxsci/kfj160)). Toxicological Sciences 102, 455.</w:t>
      </w:r>
      <w:bookmarkEnd w:id="11"/>
    </w:p>
    <w:p w14:paraId="0FC80E2F" w14:textId="77777777" w:rsidR="00581E88" w:rsidRPr="005347E7" w:rsidRDefault="00581E88" w:rsidP="00BB3F87">
      <w:pPr>
        <w:pStyle w:val="EndNoteBibliography"/>
        <w:numPr>
          <w:ilvl w:val="0"/>
          <w:numId w:val="1"/>
        </w:numPr>
        <w:spacing w:after="0"/>
      </w:pPr>
      <w:bookmarkStart w:id="12" w:name="_ENREF_13"/>
      <w:r w:rsidRPr="005347E7">
        <w:t>Gokel, G.W., Ahern, M.F., Beadle, J.R., Blum, L., Korzeniowski, S.H., Leopold, A., Rosenberg, D.E., 1985. Applications of phase transfer catalysis to arenediazonium cation chemistry. Isr. J. Chem. 26, 270-276.</w:t>
      </w:r>
      <w:bookmarkEnd w:id="12"/>
    </w:p>
    <w:p w14:paraId="08D4E3DC" w14:textId="77777777" w:rsidR="00581E88" w:rsidRPr="005347E7" w:rsidRDefault="00581E88" w:rsidP="00BB3F87">
      <w:pPr>
        <w:pStyle w:val="EndNoteBibliography"/>
        <w:numPr>
          <w:ilvl w:val="0"/>
          <w:numId w:val="1"/>
        </w:numPr>
        <w:spacing w:after="0"/>
      </w:pPr>
      <w:bookmarkStart w:id="13" w:name="_ENREF_14"/>
      <w:r w:rsidRPr="005347E7">
        <w:t>Gokel, G.W., Korzeniowski, S.H., Blum, L., 1977. Crown-cation complex effects. IV. Crown ether and quaternary ion mediated displacements in aryldiazonium compounds. Tetrahedron Letters 18, 1633-1635.</w:t>
      </w:r>
      <w:bookmarkEnd w:id="13"/>
    </w:p>
    <w:p w14:paraId="6A36147A" w14:textId="77777777" w:rsidR="00581E88" w:rsidRPr="005347E7" w:rsidRDefault="00581E88" w:rsidP="00BB3F87">
      <w:pPr>
        <w:pStyle w:val="EndNoteBibliography"/>
        <w:numPr>
          <w:ilvl w:val="0"/>
          <w:numId w:val="1"/>
        </w:numPr>
        <w:spacing w:after="0"/>
      </w:pPr>
      <w:bookmarkStart w:id="14" w:name="_ENREF_15"/>
      <w:r w:rsidRPr="005347E7">
        <w:lastRenderedPageBreak/>
        <w:t>Hendry, L.B., Korzeniowski, S.H., Hindenlang, D.M., Kosarych, Z., Mumma, R.O., Jugovich, J., 1975a. An economical synthesis of the major sex attractant of the oak leaf roller-cis-10-tetradecenyl acetate. Journal of Chemical Ecology 1, 317-322.</w:t>
      </w:r>
      <w:bookmarkEnd w:id="14"/>
    </w:p>
    <w:p w14:paraId="37BC84C0" w14:textId="77777777" w:rsidR="00581E88" w:rsidRPr="005347E7" w:rsidRDefault="00581E88" w:rsidP="00BB3F87">
      <w:pPr>
        <w:pStyle w:val="EndNoteBibliography"/>
        <w:numPr>
          <w:ilvl w:val="0"/>
          <w:numId w:val="1"/>
        </w:numPr>
        <w:spacing w:after="0"/>
      </w:pPr>
      <w:bookmarkStart w:id="15" w:name="_ENREF_16"/>
      <w:r w:rsidRPr="005347E7">
        <w:t>Hendry, L.B., Korzeniowski, S.H., Hindenlang, D.M., Kosarych, Z., Mumman, R.O., Jugovich, J., 1975b. Economical synthesis of the major sex attractant of the oak leaf roller, cis-10-tetradecenyl acetate. J. Chem. Ecol. 1, 317-322.</w:t>
      </w:r>
      <w:bookmarkEnd w:id="15"/>
    </w:p>
    <w:p w14:paraId="563D87C0" w14:textId="77777777" w:rsidR="00581E88" w:rsidRPr="005347E7" w:rsidRDefault="00581E88" w:rsidP="00BB3F87">
      <w:pPr>
        <w:pStyle w:val="EndNoteBibliography"/>
        <w:numPr>
          <w:ilvl w:val="0"/>
          <w:numId w:val="1"/>
        </w:numPr>
        <w:spacing w:after="0"/>
      </w:pPr>
      <w:bookmarkStart w:id="16" w:name="_ENREF_17"/>
      <w:r w:rsidRPr="005347E7">
        <w:t>Hendry, L.B., Kostelc, J.G., Hindenlang, D.M., Wichmann, J.K., Fix, C.J., Korzeniowski, S.H., 1976a. Chemical messengers in insects and plants. Recent Adv. Phytochem. 10, 351-384.</w:t>
      </w:r>
      <w:bookmarkEnd w:id="16"/>
    </w:p>
    <w:p w14:paraId="118DADF7" w14:textId="77777777" w:rsidR="00581E88" w:rsidRPr="005347E7" w:rsidRDefault="00581E88" w:rsidP="00BB3F87">
      <w:pPr>
        <w:pStyle w:val="EndNoteBibliography"/>
        <w:numPr>
          <w:ilvl w:val="0"/>
          <w:numId w:val="1"/>
        </w:numPr>
        <w:spacing w:after="0"/>
      </w:pPr>
      <w:bookmarkStart w:id="17" w:name="_ENREF_18"/>
      <w:r w:rsidRPr="005347E7">
        <w:t>Hendry, L.B., Wichmann, J.K., Hidenlang, D.M., Weaver, K.M., Korzeniowski, S.H., 1976b. Plants - the origin of kairomones utilized by parasitoids of phytophagous insects? J. Chem. Ecol. 2, 271-283.</w:t>
      </w:r>
      <w:bookmarkEnd w:id="17"/>
    </w:p>
    <w:p w14:paraId="03578EB6" w14:textId="77777777" w:rsidR="00581E88" w:rsidRPr="005347E7" w:rsidRDefault="00581E88" w:rsidP="00BB3F87">
      <w:pPr>
        <w:pStyle w:val="EndNoteBibliography"/>
        <w:numPr>
          <w:ilvl w:val="0"/>
          <w:numId w:val="1"/>
        </w:numPr>
        <w:spacing w:after="0"/>
      </w:pPr>
      <w:bookmarkStart w:id="18" w:name="_ENREF_19"/>
      <w:r w:rsidRPr="005347E7">
        <w:t>Hendry, L.B., Wichmann, J.K., Hindenlang, D.M., Weaver, K.M., Korzeniowski, S.H., 1976c. Plants-the origin of kairomones utilized by parasitoids of phytophagous insects? Journal of Chemical Ecology 2, 271-283.</w:t>
      </w:r>
      <w:bookmarkEnd w:id="18"/>
    </w:p>
    <w:p w14:paraId="510A9583" w14:textId="77777777" w:rsidR="00581E88" w:rsidRPr="005347E7" w:rsidRDefault="00581E88" w:rsidP="00BB3F87">
      <w:pPr>
        <w:pStyle w:val="EndNoteBibliography"/>
        <w:numPr>
          <w:ilvl w:val="0"/>
          <w:numId w:val="1"/>
        </w:numPr>
        <w:spacing w:after="0"/>
      </w:pPr>
      <w:bookmarkStart w:id="19" w:name="_ENREF_20"/>
      <w:r w:rsidRPr="005347E7">
        <w:t>Himmelstein, M., Slezak, B., Buck, R., Korzeniowski, S., Decker, E., 2008. Sodium perfluorohexanoate pharmacokinetics in rats during and after 90-day gavage administration. The Toxicologist— An official Journal of the Society of Toxicology 102, 196.</w:t>
      </w:r>
      <w:bookmarkEnd w:id="19"/>
    </w:p>
    <w:p w14:paraId="1E16A1AD" w14:textId="77777777" w:rsidR="00581E88" w:rsidRPr="005347E7" w:rsidRDefault="00581E88" w:rsidP="00BB3F87">
      <w:pPr>
        <w:pStyle w:val="EndNoteBibliography"/>
        <w:numPr>
          <w:ilvl w:val="0"/>
          <w:numId w:val="1"/>
        </w:numPr>
        <w:spacing w:after="0"/>
      </w:pPr>
      <w:bookmarkStart w:id="20" w:name="_ENREF_21"/>
      <w:r w:rsidRPr="005347E7">
        <w:t>Hoke, R.A., Ferrell, B.D., Ryan, T., Sloman, T.L., Green, J.W., Nabb, D.L., Mingoia, R., Buck, R.C., Korzeniowski, S.H., 2015. Aquatic hazard, bioaccumulation and screening risk assessment for 6:2 fluorotelomer sulfonate. Chemosphere 128, 258-265.</w:t>
      </w:r>
      <w:bookmarkEnd w:id="20"/>
    </w:p>
    <w:p w14:paraId="65453094" w14:textId="77777777" w:rsidR="00581E88" w:rsidRPr="005347E7" w:rsidRDefault="00581E88" w:rsidP="00BB3F87">
      <w:pPr>
        <w:pStyle w:val="EndNoteBibliography"/>
        <w:numPr>
          <w:ilvl w:val="0"/>
          <w:numId w:val="1"/>
        </w:numPr>
        <w:spacing w:after="0"/>
      </w:pPr>
      <w:bookmarkStart w:id="21" w:name="_ENREF_22"/>
      <w:r w:rsidRPr="005347E7">
        <w:t>Hudrlik, P.F., Rudnick, L.R., Korzeniowski, S.H., 1973. Synthesis of α-methylene-γ-butyrolactones by rearrangements of functionally substituted cyclopropanes. J. Amer. Chem. Soc. 95, 6848-6850.</w:t>
      </w:r>
      <w:bookmarkEnd w:id="21"/>
    </w:p>
    <w:p w14:paraId="2A658997" w14:textId="77777777" w:rsidR="00581E88" w:rsidRPr="005347E7" w:rsidRDefault="00581E88" w:rsidP="00BB3F87">
      <w:pPr>
        <w:pStyle w:val="EndNoteBibliography"/>
        <w:numPr>
          <w:ilvl w:val="0"/>
          <w:numId w:val="1"/>
        </w:numPr>
        <w:spacing w:after="0"/>
      </w:pPr>
      <w:bookmarkStart w:id="22" w:name="_ENREF_23"/>
      <w:r w:rsidRPr="005347E7">
        <w:t>Korzeniowski, S., 2013. Biodegradation, toxicology and biomonitoring of AFFF short-chain chemistry. Industrial Fire Journal 93, 41-42.</w:t>
      </w:r>
      <w:bookmarkEnd w:id="22"/>
    </w:p>
    <w:p w14:paraId="145C27F2" w14:textId="69E080C1" w:rsidR="00581E88" w:rsidRPr="005347E7" w:rsidRDefault="00581E88" w:rsidP="00BB3F87">
      <w:pPr>
        <w:pStyle w:val="EndNoteBibliography"/>
        <w:numPr>
          <w:ilvl w:val="0"/>
          <w:numId w:val="1"/>
        </w:numPr>
        <w:spacing w:after="0"/>
      </w:pPr>
      <w:bookmarkStart w:id="23" w:name="_ENREF_24"/>
      <w:r w:rsidRPr="005347E7">
        <w:t xml:space="preserve">Korzeniowski, S.H., 1978. Reactivity and reactions of aryldiazonium ions in nonpolar media. </w:t>
      </w:r>
      <w:r w:rsidR="00441AE7">
        <w:t>thesis</w:t>
      </w:r>
      <w:r w:rsidRPr="005347E7">
        <w:t xml:space="preserve"> 172 pp.</w:t>
      </w:r>
      <w:bookmarkEnd w:id="23"/>
    </w:p>
    <w:p w14:paraId="2E752A55" w14:textId="77777777" w:rsidR="00581E88" w:rsidRPr="005347E7" w:rsidRDefault="00581E88" w:rsidP="00BB3F87">
      <w:pPr>
        <w:pStyle w:val="EndNoteBibliography"/>
        <w:numPr>
          <w:ilvl w:val="0"/>
          <w:numId w:val="1"/>
        </w:numPr>
        <w:spacing w:after="0"/>
      </w:pPr>
      <w:bookmarkStart w:id="24" w:name="_ENREF_25"/>
      <w:r w:rsidRPr="005347E7">
        <w:t>Korzeniowski, S.H., 1984. Fluorine-containing copolymers. du Pont de Nemours, E. I., and Co., USA . p. 22 pp.</w:t>
      </w:r>
      <w:bookmarkEnd w:id="24"/>
    </w:p>
    <w:p w14:paraId="5FE5DA4A" w14:textId="77777777" w:rsidR="00581E88" w:rsidRPr="005347E7" w:rsidRDefault="00581E88" w:rsidP="00BB3F87">
      <w:pPr>
        <w:pStyle w:val="EndNoteBibliography"/>
        <w:numPr>
          <w:ilvl w:val="0"/>
          <w:numId w:val="1"/>
        </w:numPr>
        <w:spacing w:after="0"/>
      </w:pPr>
      <w:bookmarkStart w:id="25" w:name="_ENREF_26"/>
      <w:r w:rsidRPr="005347E7">
        <w:t>Korzeniowski, S.H., 2002a. Overview of the descriptive biology and environmental aspects of fluorotelomer-based polymers and surfactants. Proc. Annu. Meet. Tech. Program FSCT 80th, 568-572.</w:t>
      </w:r>
      <w:bookmarkEnd w:id="25"/>
    </w:p>
    <w:p w14:paraId="0FF439CE" w14:textId="77777777" w:rsidR="00581E88" w:rsidRPr="005347E7" w:rsidRDefault="00581E88" w:rsidP="00BB3F87">
      <w:pPr>
        <w:pStyle w:val="EndNoteBibliography"/>
        <w:numPr>
          <w:ilvl w:val="0"/>
          <w:numId w:val="1"/>
        </w:numPr>
        <w:spacing w:after="0"/>
      </w:pPr>
      <w:bookmarkStart w:id="26" w:name="_ENREF_27"/>
      <w:r w:rsidRPr="005347E7">
        <w:t>Korzeniowski, S.H., 2002b. Overview of the descriptive biology and environmental aspects of fluorotelomer-based polymers and surfactants. Proc. Annu. Meet. Tech. Program FSCT 80th, 568-572.</w:t>
      </w:r>
      <w:bookmarkEnd w:id="26"/>
    </w:p>
    <w:p w14:paraId="275A3D0C" w14:textId="77777777" w:rsidR="00581E88" w:rsidRPr="005347E7" w:rsidRDefault="00581E88" w:rsidP="00BB3F87">
      <w:pPr>
        <w:pStyle w:val="EndNoteBibliography"/>
        <w:numPr>
          <w:ilvl w:val="0"/>
          <w:numId w:val="1"/>
        </w:numPr>
        <w:spacing w:after="0"/>
      </w:pPr>
      <w:bookmarkStart w:id="27" w:name="_ENREF_28"/>
      <w:r w:rsidRPr="005347E7">
        <w:t>Korzeniowski, S.H., 2002c. Overview of the descriptive biology and environmental aspects of fluorotelomer-based polymers and surfactants. Proceedings of the Annual Meeting Technical Program of the FSCT 80th, 568-572.</w:t>
      </w:r>
      <w:bookmarkEnd w:id="27"/>
    </w:p>
    <w:p w14:paraId="4BE4CB74" w14:textId="77777777" w:rsidR="00581E88" w:rsidRPr="005347E7" w:rsidRDefault="00581E88" w:rsidP="00BB3F87">
      <w:pPr>
        <w:pStyle w:val="EndNoteBibliography"/>
        <w:numPr>
          <w:ilvl w:val="0"/>
          <w:numId w:val="1"/>
        </w:numPr>
        <w:spacing w:after="0"/>
      </w:pPr>
      <w:bookmarkStart w:id="28" w:name="_ENREF_29"/>
      <w:r w:rsidRPr="005347E7">
        <w:t>Korzeniowski, S.H., Blum, L., Gokel, G.W., 1977a. Crown-cation complex effects. VI. A phase transfer catalytic synthesis of unsymmetrical biaryis. Tetrahedron Letters 18, 2918.</w:t>
      </w:r>
      <w:bookmarkEnd w:id="28"/>
    </w:p>
    <w:p w14:paraId="235DEFAB" w14:textId="77777777" w:rsidR="00581E88" w:rsidRPr="005347E7" w:rsidRDefault="00581E88" w:rsidP="00BB3F87">
      <w:pPr>
        <w:pStyle w:val="EndNoteBibliography"/>
        <w:numPr>
          <w:ilvl w:val="0"/>
          <w:numId w:val="1"/>
        </w:numPr>
        <w:spacing w:after="0"/>
      </w:pPr>
      <w:bookmarkStart w:id="29" w:name="_ENREF_30"/>
      <w:r w:rsidRPr="005347E7">
        <w:t>Korzeniowski, S.H., Blum, L., Gokel, G.W., 1977b. Crown-cation complex effects. VI. a phase transfer catalytic synthesis of unsymmetrical biaryls. Tetrahedron Letters 18, 1871-1874.</w:t>
      </w:r>
      <w:bookmarkEnd w:id="29"/>
    </w:p>
    <w:p w14:paraId="65C03462" w14:textId="77777777" w:rsidR="00581E88" w:rsidRPr="005347E7" w:rsidRDefault="00581E88" w:rsidP="00BB3F87">
      <w:pPr>
        <w:pStyle w:val="EndNoteBibliography"/>
        <w:numPr>
          <w:ilvl w:val="0"/>
          <w:numId w:val="1"/>
        </w:numPr>
        <w:spacing w:after="0"/>
      </w:pPr>
      <w:bookmarkStart w:id="30" w:name="_ENREF_31"/>
      <w:r w:rsidRPr="005347E7">
        <w:t>Korzeniowski, S.H., Blum, L., Gokel, G.W., 1977c. Reduction of aryldiazonium compounds in nonpolar media. Journal of Organic Chemistry 42, 1469-1470.</w:t>
      </w:r>
      <w:bookmarkEnd w:id="30"/>
    </w:p>
    <w:p w14:paraId="19A67576" w14:textId="77777777" w:rsidR="00581E88" w:rsidRPr="005347E7" w:rsidRDefault="00581E88" w:rsidP="00BB3F87">
      <w:pPr>
        <w:pStyle w:val="EndNoteBibliography"/>
        <w:numPr>
          <w:ilvl w:val="0"/>
          <w:numId w:val="1"/>
        </w:numPr>
        <w:spacing w:after="0"/>
      </w:pPr>
      <w:bookmarkStart w:id="31" w:name="_ENREF_32"/>
      <w:r w:rsidRPr="005347E7">
        <w:t>Korzeniowski, S.H., Gokel, G.W., 1977a. Crown-cation complex effects. IX. A phase transfer catalytic synthesis of bromo- and iodoarenes. Tetrahedron Letters 18, 3519-3522.</w:t>
      </w:r>
      <w:bookmarkEnd w:id="31"/>
    </w:p>
    <w:p w14:paraId="21F4EBE3" w14:textId="77777777" w:rsidR="00581E88" w:rsidRPr="005347E7" w:rsidRDefault="00581E88" w:rsidP="00BB3F87">
      <w:pPr>
        <w:pStyle w:val="EndNoteBibliography"/>
        <w:numPr>
          <w:ilvl w:val="0"/>
          <w:numId w:val="1"/>
        </w:numPr>
        <w:spacing w:after="0"/>
      </w:pPr>
      <w:bookmarkStart w:id="32" w:name="_ENREF_33"/>
      <w:r w:rsidRPr="005347E7">
        <w:lastRenderedPageBreak/>
        <w:t>Korzeniowski, S.H., Gokel, G.W., 1977b. Crown-cation complex effects. V. Reactions of aryldiazonium ions in nonpolar media. Tetrahedron Letters 18, 1637-1640.</w:t>
      </w:r>
      <w:bookmarkEnd w:id="32"/>
    </w:p>
    <w:p w14:paraId="4C0A29E6" w14:textId="77777777" w:rsidR="00581E88" w:rsidRPr="005347E7" w:rsidRDefault="00581E88" w:rsidP="00BB3F87">
      <w:pPr>
        <w:pStyle w:val="EndNoteBibliography"/>
        <w:numPr>
          <w:ilvl w:val="0"/>
          <w:numId w:val="1"/>
        </w:numPr>
        <w:spacing w:after="0"/>
      </w:pPr>
      <w:bookmarkStart w:id="33" w:name="_ENREF_34"/>
      <w:r w:rsidRPr="005347E7">
        <w:t>Korzeniowski, S.H., Leopold, A., Beadle, J.R., Ahern, M.F., Sheppard, W.A., Khanna, R.K., Gokel, G.W., 1981. Crown cation complex effects. 12. Dissolution and complexation of arenediazonium cations in nonpolar media. An assessment of solvent effects and reactivity by infrared and nuclear magnetic resonance spectroscopy. Journal of Organic Chemistry 46, 2153-2159.</w:t>
      </w:r>
      <w:bookmarkEnd w:id="33"/>
    </w:p>
    <w:p w14:paraId="3CF62C81" w14:textId="77777777" w:rsidR="00581E88" w:rsidRPr="005347E7" w:rsidRDefault="00581E88" w:rsidP="00BB3F87">
      <w:pPr>
        <w:pStyle w:val="EndNoteBibliography"/>
        <w:numPr>
          <w:ilvl w:val="0"/>
          <w:numId w:val="1"/>
        </w:numPr>
        <w:spacing w:after="0"/>
      </w:pPr>
      <w:bookmarkStart w:id="34" w:name="_ENREF_35"/>
      <w:r w:rsidRPr="005347E7">
        <w:t>Korzeniowski, S.H., Petcavich, R.J., Coleman, M.M., Gokel, G.W., 1977d. Crown-cation complex effects. VII. Spectral studies of aryldiazonium ions in nonpolar solutions. Tetrahedron Letters 18, 2647-2650.</w:t>
      </w:r>
      <w:bookmarkEnd w:id="34"/>
    </w:p>
    <w:p w14:paraId="4B16236F" w14:textId="77777777" w:rsidR="00581E88" w:rsidRPr="005347E7" w:rsidRDefault="00581E88" w:rsidP="00BB3F87">
      <w:pPr>
        <w:pStyle w:val="EndNoteBibliography"/>
        <w:numPr>
          <w:ilvl w:val="0"/>
          <w:numId w:val="1"/>
        </w:numPr>
        <w:spacing w:after="0"/>
      </w:pPr>
      <w:bookmarkStart w:id="35" w:name="_ENREF_36"/>
      <w:r w:rsidRPr="005347E7">
        <w:t>Korzeniowski, S.H., Vanderbilt, D.P., Hendry, L.B., 1976. An efficient synthesis of (±)-muscone. Org. Prep. Proced. Int. 8, 81-84.</w:t>
      </w:r>
      <w:bookmarkEnd w:id="35"/>
    </w:p>
    <w:p w14:paraId="2B5A399C" w14:textId="77777777" w:rsidR="00581E88" w:rsidRPr="005347E7" w:rsidRDefault="00581E88" w:rsidP="00BB3F87">
      <w:pPr>
        <w:pStyle w:val="EndNoteBibliography"/>
        <w:numPr>
          <w:ilvl w:val="0"/>
          <w:numId w:val="1"/>
        </w:numPr>
        <w:spacing w:after="0"/>
      </w:pPr>
      <w:bookmarkStart w:id="36" w:name="_ENREF_37"/>
      <w:r w:rsidRPr="005347E7">
        <w:t>Larsen, B.S., Stchur, P., Szostek, B., Bachmura, S.F., Rowand, R.C., Prickett, K.B., Korzeniowski, S.H., Buck, R.C., 2006. Method development for the determination of residual fluorotelomer raw materials and perflurooctanoate in fluorotelomer-based products by gas chromatography and liquid chromatography mass spectrometry. J.Chrom. A 1110, 117-124.</w:t>
      </w:r>
      <w:bookmarkEnd w:id="36"/>
    </w:p>
    <w:p w14:paraId="3F60D8CF" w14:textId="77777777" w:rsidR="00581E88" w:rsidRPr="005347E7" w:rsidRDefault="00581E88" w:rsidP="00BB3F87">
      <w:pPr>
        <w:pStyle w:val="EndNoteBibliography"/>
        <w:numPr>
          <w:ilvl w:val="0"/>
          <w:numId w:val="1"/>
        </w:numPr>
        <w:spacing w:after="0"/>
      </w:pPr>
      <w:bookmarkStart w:id="37" w:name="_ENREF_38"/>
      <w:r w:rsidRPr="005347E7">
        <w:t>Loveless, S.E., Slezak, B., Serex, T., Lewis, J., Mukerji, P., O'Connor, J.C., Donner, E.M., Frame, S.R., Korzeniowski, S.H., Buck, R.C., 2009. Toxicological evaluation of sodium perfluorohexanoate. Toxicology 264, 32-44.</w:t>
      </w:r>
      <w:bookmarkEnd w:id="37"/>
    </w:p>
    <w:p w14:paraId="016A4D74" w14:textId="77777777" w:rsidR="00581E88" w:rsidRPr="005347E7" w:rsidRDefault="00581E88" w:rsidP="00BB3F87">
      <w:pPr>
        <w:pStyle w:val="EndNoteBibliography"/>
        <w:numPr>
          <w:ilvl w:val="0"/>
          <w:numId w:val="1"/>
        </w:numPr>
        <w:spacing w:after="0"/>
      </w:pPr>
      <w:bookmarkStart w:id="38" w:name="_ENREF_39"/>
      <w:r w:rsidRPr="005347E7">
        <w:t>Prevedouros, K., Cousins, I.T., Buck, R.C., Korzeniowski, S.H., 2006. Sources, fate and transport of perfluorocarboxylates. Environmental Science and Technology 40, 32-44.</w:t>
      </w:r>
      <w:bookmarkEnd w:id="38"/>
    </w:p>
    <w:p w14:paraId="6629FCDB" w14:textId="77777777" w:rsidR="00581E88" w:rsidRPr="005347E7" w:rsidRDefault="00581E88" w:rsidP="00BB3F87">
      <w:pPr>
        <w:pStyle w:val="EndNoteBibliography"/>
        <w:numPr>
          <w:ilvl w:val="0"/>
          <w:numId w:val="1"/>
        </w:numPr>
        <w:spacing w:after="0"/>
      </w:pPr>
      <w:bookmarkStart w:id="39" w:name="_ENREF_40"/>
      <w:r w:rsidRPr="005347E7">
        <w:t>Rosenberg, D.E., Beadle, J.R., Korzeniowski, S.H., Gokel, G.W., 1980a. Conversion of arenediazonium tetrafluoroborates into unsymmetrical biaryls using catalysts other than polyethers. Tetrahedron Letters 21, 4141-4144.</w:t>
      </w:r>
      <w:bookmarkEnd w:id="39"/>
    </w:p>
    <w:p w14:paraId="73D653B8" w14:textId="77777777" w:rsidR="00581E88" w:rsidRPr="005347E7" w:rsidRDefault="00581E88" w:rsidP="00BB3F87">
      <w:pPr>
        <w:pStyle w:val="EndNoteBibliography"/>
        <w:numPr>
          <w:ilvl w:val="0"/>
          <w:numId w:val="1"/>
        </w:numPr>
        <w:spacing w:after="0"/>
      </w:pPr>
      <w:bookmarkStart w:id="40" w:name="_ENREF_41"/>
      <w:r w:rsidRPr="005347E7">
        <w:t>Rosenberg, D.E., Beadle, J.R., Korzeniowski, S.H., Gokel, G.W., 1980b. Crown cation complex effects. 11. Conversion of arenediazonium tetrafluoroborates into unsymmetrical biaryls using catalysts other than polyethers. Tetrahedron Lett. 21, 4141-4144.</w:t>
      </w:r>
      <w:bookmarkEnd w:id="40"/>
    </w:p>
    <w:p w14:paraId="0056B04F" w14:textId="77777777" w:rsidR="00581E88" w:rsidRPr="005347E7" w:rsidRDefault="00581E88" w:rsidP="00BB3F87">
      <w:pPr>
        <w:pStyle w:val="EndNoteBibliography"/>
        <w:numPr>
          <w:ilvl w:val="0"/>
          <w:numId w:val="1"/>
        </w:numPr>
        <w:spacing w:after="0"/>
      </w:pPr>
      <w:bookmarkStart w:id="41" w:name="_ENREF_42"/>
      <w:r w:rsidRPr="005347E7">
        <w:t>Serex, T.L., Himmelstein, M., Carpenter, C., Buck, R.C., Korzeniowski, S.H., 2008. Evaluation of biopersistence potential among classes of polyfluorinated chemicals using a mammalian screening method. Poster #958. The Toxicologist— An official Journal of the Society of Toxicology 102, 199 (Abstract # 958).</w:t>
      </w:r>
      <w:bookmarkEnd w:id="41"/>
    </w:p>
    <w:p w14:paraId="18B680EC" w14:textId="77777777" w:rsidR="00581E88" w:rsidRPr="005347E7" w:rsidRDefault="00581E88" w:rsidP="00BB3F87">
      <w:pPr>
        <w:pStyle w:val="EndNoteBibliography"/>
        <w:numPr>
          <w:ilvl w:val="0"/>
          <w:numId w:val="1"/>
        </w:numPr>
        <w:spacing w:after="0"/>
      </w:pPr>
      <w:bookmarkStart w:id="42" w:name="_ENREF_43"/>
      <w:r w:rsidRPr="005347E7">
        <w:t>Slezak, B.P., Serex, T.L., Loveless, S.E., Buck, R.C., Korzeniowski, S.H., 2009. Sodium perfluorohexanoate: Oral repeated dose subchronic, one-generation reproduction, genotoxicity and developmental toxicology. Reproductive Toxicology 27, 424.</w:t>
      </w:r>
      <w:bookmarkEnd w:id="42"/>
    </w:p>
    <w:p w14:paraId="2C7C9662" w14:textId="77777777" w:rsidR="00581E88" w:rsidRPr="005347E7" w:rsidRDefault="00581E88" w:rsidP="00BB3F87">
      <w:pPr>
        <w:pStyle w:val="EndNoteBibliography"/>
        <w:numPr>
          <w:ilvl w:val="0"/>
          <w:numId w:val="1"/>
        </w:numPr>
        <w:spacing w:after="0"/>
      </w:pPr>
      <w:bookmarkStart w:id="43" w:name="_ENREF_44"/>
      <w:r w:rsidRPr="005347E7">
        <w:t>Wang, N., Liu, J., Buck, R.C., Korzeniowski, S.H., Wolstenholme, B.W., Folsom, P.W., Sulecki, L.M., 2011. 6:2 Fluorotelomer sulfonate aerobic biotransformation in activated sludge of waste water treatment plants. Chemosphere 82, 853-858.</w:t>
      </w:r>
      <w:bookmarkEnd w:id="43"/>
    </w:p>
    <w:p w14:paraId="42A1FBBC" w14:textId="77777777" w:rsidR="00B6641E" w:rsidRDefault="00581E88" w:rsidP="00B6641E">
      <w:pPr>
        <w:pStyle w:val="EndNoteBibliography"/>
        <w:numPr>
          <w:ilvl w:val="0"/>
          <w:numId w:val="1"/>
        </w:numPr>
      </w:pPr>
      <w:bookmarkStart w:id="44" w:name="_ENREF_45"/>
      <w:r w:rsidRPr="005347E7">
        <w:t>Yarwood, G., Kemball-Cook, S., Keinath, M., Waterland, R.L., Korzeniowski, S.H., Buck, R.C., Russell, M.H., Washburn, S.T., 2007. High-Resolution Atmospheric Modeling of Fluorotelomer Alcohols and Perfluorocarboxylic Acids in the North American Troposphere. Environ. Sci. Technol. 41, 5756-5762.</w:t>
      </w:r>
      <w:bookmarkEnd w:id="44"/>
    </w:p>
    <w:p w14:paraId="5B4327F2" w14:textId="77777777" w:rsidR="00B6641E" w:rsidRPr="00B6641E" w:rsidRDefault="00B6641E" w:rsidP="00B6641E">
      <w:pPr>
        <w:pStyle w:val="EndNoteBibliography"/>
        <w:rPr>
          <w:b/>
        </w:rPr>
      </w:pPr>
      <w:r>
        <w:t xml:space="preserve">      </w:t>
      </w:r>
      <w:r w:rsidR="00834BC7">
        <w:rPr>
          <w:b/>
        </w:rPr>
        <w:t xml:space="preserve">Recent Posters, </w:t>
      </w:r>
      <w:r w:rsidRPr="00B6641E">
        <w:rPr>
          <w:b/>
        </w:rPr>
        <w:t>Platform Talks</w:t>
      </w:r>
      <w:r w:rsidR="00834BC7">
        <w:rPr>
          <w:b/>
        </w:rPr>
        <w:t xml:space="preserve"> and Publications</w:t>
      </w:r>
    </w:p>
    <w:p w14:paraId="3A606826" w14:textId="77777777" w:rsidR="00975F06" w:rsidRDefault="00F54596" w:rsidP="00BB3F87">
      <w:pPr>
        <w:pStyle w:val="EndNoteBibliography"/>
        <w:numPr>
          <w:ilvl w:val="0"/>
          <w:numId w:val="1"/>
        </w:numPr>
      </w:pPr>
      <w:r>
        <w:t>Schubert, K-V., Buck, R.C., Korzeniowski, S.H., Russelll, M.H., Buxton, W, 2015. Myths and Facts about Per- and Polyfluoroalkyl Substances (PFASs).  Poster T-602 a</w:t>
      </w:r>
      <w:r w:rsidR="002F6D4F">
        <w:t xml:space="preserve">t Fluoros 2015, 12-14 July </w:t>
      </w:r>
    </w:p>
    <w:p w14:paraId="1F884F9A" w14:textId="77777777" w:rsidR="00F54596" w:rsidRDefault="00F54596" w:rsidP="00BB3F87">
      <w:pPr>
        <w:pStyle w:val="EndNoteBibliography"/>
        <w:numPr>
          <w:ilvl w:val="0"/>
          <w:numId w:val="1"/>
        </w:numPr>
      </w:pPr>
      <w:r>
        <w:t xml:space="preserve">Lynch, A.M., Bonnet, A., Kahn, A., Sin-ya, S., Korzeniowski, S., Nakamura, T., Malvasi, M., Mislin, C., Maier, M., Machado, R., 2015. Analytical Methods Used to Detect PFOA and Related </w:t>
      </w:r>
      <w:r>
        <w:lastRenderedPageBreak/>
        <w:t>Substances in Various Matrices: Is there a standard analyitcal method? Poster a</w:t>
      </w:r>
      <w:r w:rsidR="002F6D4F">
        <w:t xml:space="preserve">t Fluoros 2015, 12-14 July </w:t>
      </w:r>
    </w:p>
    <w:p w14:paraId="4B627999" w14:textId="77777777" w:rsidR="00F54596" w:rsidRDefault="00F54596" w:rsidP="00BB3F87">
      <w:pPr>
        <w:pStyle w:val="EndNoteBibliography"/>
        <w:numPr>
          <w:ilvl w:val="0"/>
          <w:numId w:val="1"/>
        </w:numPr>
      </w:pPr>
      <w:r>
        <w:t>Laganis, E., Cardona, M., Korzeniowski, S., Bowman, J., 2015. Societal Benefits of FluoroTechnology. Poster a</w:t>
      </w:r>
      <w:r w:rsidR="002F6D4F">
        <w:t xml:space="preserve">t Fluoros 2015, 12-14 July </w:t>
      </w:r>
    </w:p>
    <w:p w14:paraId="1BDFB455" w14:textId="77777777" w:rsidR="007637C9" w:rsidRDefault="007637C9" w:rsidP="00BB3F87">
      <w:pPr>
        <w:pStyle w:val="EndNoteBibliography"/>
        <w:numPr>
          <w:ilvl w:val="0"/>
          <w:numId w:val="1"/>
        </w:numPr>
      </w:pPr>
      <w:r>
        <w:t>Schubert, K-V., Korzeniowski, S., Shin-ya, S., Nakamura, T., Cheek, M. 2015. Best Enviornmental Practices (BEP) Guidance for the Textile Industry. Poster a</w:t>
      </w:r>
      <w:r w:rsidR="002F6D4F">
        <w:t xml:space="preserve">t Fluoros 2015, 12-14 July </w:t>
      </w:r>
    </w:p>
    <w:p w14:paraId="7015DADF" w14:textId="77777777" w:rsidR="00F54596" w:rsidRDefault="007637C9" w:rsidP="00BB3F87">
      <w:pPr>
        <w:pStyle w:val="EndNoteBibliography"/>
        <w:numPr>
          <w:ilvl w:val="0"/>
          <w:numId w:val="1"/>
        </w:numPr>
      </w:pPr>
      <w:r>
        <w:t xml:space="preserve">Bock, R., Korzeniowski, S., Lehrenbaum, W., Malvasi, M. 2017. Effectiveness of Voluntary Programs at Controlling Emissions of Perfluoroalkyl Substances. Poster MO177 </w:t>
      </w:r>
      <w:r w:rsidR="002F6D4F">
        <w:t xml:space="preserve">at SETAC Europe, 07-11 May </w:t>
      </w:r>
      <w:r w:rsidR="00F54596">
        <w:t xml:space="preserve"> </w:t>
      </w:r>
    </w:p>
    <w:p w14:paraId="117A8D7B" w14:textId="77777777" w:rsidR="007637C9" w:rsidRDefault="007637C9" w:rsidP="00BB3F87">
      <w:pPr>
        <w:pStyle w:val="EndNoteBibliography"/>
        <w:numPr>
          <w:ilvl w:val="0"/>
          <w:numId w:val="1"/>
        </w:numPr>
      </w:pPr>
      <w:r>
        <w:t>Korzeniowski, S., Cortina, T., Schubert, K-V., Adamsky, F. 2017. Best Environmental  Practices (BEP) Guidance for the AFFF, Textile and Related Fluorotechnology Industries. Poster MOPC12</w:t>
      </w:r>
      <w:r w:rsidR="002F6D4F">
        <w:t xml:space="preserve"> at SETAC Europe, 07-11 May </w:t>
      </w:r>
    </w:p>
    <w:p w14:paraId="259273E3" w14:textId="77777777" w:rsidR="007637C9" w:rsidRDefault="00A322E6" w:rsidP="00BB3F87">
      <w:pPr>
        <w:pStyle w:val="EndNoteBibliography"/>
        <w:numPr>
          <w:ilvl w:val="0"/>
          <w:numId w:val="1"/>
        </w:numPr>
      </w:pPr>
      <w:r>
        <w:t>Korzeniowski, S. 2017. PFAS Use in Fire Fighting Foams: Evolution of Fire Fighting Agents and Critical Decision Criteria. Poster F1 – 110 at Fourth International Symposium on Bioremediation and Sustainable Environmen</w:t>
      </w:r>
      <w:r w:rsidR="002F6D4F">
        <w:t xml:space="preserve">tal Technologies, 22-25 May </w:t>
      </w:r>
    </w:p>
    <w:p w14:paraId="7E749AE3" w14:textId="77777777" w:rsidR="00CF7AB7" w:rsidRDefault="00CF7AB7" w:rsidP="00BB3F87">
      <w:pPr>
        <w:pStyle w:val="EndNoteBibliography"/>
        <w:numPr>
          <w:ilvl w:val="0"/>
          <w:numId w:val="1"/>
        </w:numPr>
      </w:pPr>
      <w:r w:rsidRPr="00CF7AB7">
        <w:rPr>
          <w:bCs/>
        </w:rPr>
        <w:t>Korzeniowski, S., Bowman, J. 2017. Development, Alternatives Assessment and Value-in-Use of Short-Chain Fluorotelomer-based Products for Textiles, AFFF and Other End-Uses</w:t>
      </w:r>
      <w:r>
        <w:t xml:space="preserve">.  Oral Poster P54-R at Dioxin 2017 </w:t>
      </w:r>
      <w:r w:rsidR="002F6D4F">
        <w:t xml:space="preserve">Vancouver, BC, 20-25 August </w:t>
      </w:r>
    </w:p>
    <w:p w14:paraId="5A66E4FC" w14:textId="77777777" w:rsidR="00FE0ACF" w:rsidRDefault="00FE0ACF" w:rsidP="00FE0ACF">
      <w:pPr>
        <w:pStyle w:val="EndNoteBibliography"/>
        <w:numPr>
          <w:ilvl w:val="0"/>
          <w:numId w:val="1"/>
        </w:numPr>
      </w:pPr>
      <w:r w:rsidRPr="00CF7AB7">
        <w:rPr>
          <w:bCs/>
        </w:rPr>
        <w:t>Korzeniowski, S., Bowman, J. 2017. Development, Alternatives Assessment and Value-in-Use of Short-Chain Fluorotelomer-based Products for Textiles, AFFF and Other End-Uses</w:t>
      </w:r>
      <w:r>
        <w:t>.  Platform Presentation 87 at SETAC NA 2017, Minn</w:t>
      </w:r>
      <w:r w:rsidR="002F6D4F">
        <w:t xml:space="preserve">eapolis, MN, 13-16 November </w:t>
      </w:r>
    </w:p>
    <w:p w14:paraId="386B6E64" w14:textId="77777777" w:rsidR="002F6D4F" w:rsidRPr="002F6D4F" w:rsidRDefault="00FE0ACF" w:rsidP="002F6D4F">
      <w:pPr>
        <w:pStyle w:val="EndNoteBibliography"/>
        <w:numPr>
          <w:ilvl w:val="0"/>
          <w:numId w:val="1"/>
        </w:numPr>
        <w:rPr>
          <w:rFonts w:asciiTheme="minorHAnsi" w:hAnsiTheme="minorHAnsi" w:cstheme="minorHAnsi"/>
        </w:rPr>
      </w:pPr>
      <w:r w:rsidRPr="002F6D4F">
        <w:rPr>
          <w:rFonts w:asciiTheme="minorHAnsi" w:hAnsiTheme="minorHAnsi" w:cstheme="minorHAnsi"/>
        </w:rPr>
        <w:t>Huggett, D., Harvey, S.,  Korzeniowski, S., Borghoff, S.J. 2017.</w:t>
      </w:r>
      <w:r w:rsidRPr="002F6D4F">
        <w:rPr>
          <w:rFonts w:asciiTheme="minorHAnsi" w:hAnsiTheme="minorHAnsi" w:cstheme="minorHAnsi"/>
          <w:b/>
          <w:bCs/>
        </w:rPr>
        <w:t xml:space="preserve">  </w:t>
      </w:r>
      <w:r w:rsidRPr="002F6D4F">
        <w:rPr>
          <w:rFonts w:asciiTheme="minorHAnsi" w:hAnsiTheme="minorHAnsi" w:cstheme="minorHAnsi"/>
          <w:bCs/>
        </w:rPr>
        <w:t>The potential for 6:2 FTOH to modulate the endocrine system in wildlife:  A hypothesis driven weight-of-evidence analysis across endocrine pathways.  Poster</w:t>
      </w:r>
      <w:r w:rsidR="002F6D4F" w:rsidRPr="002F6D4F">
        <w:rPr>
          <w:rFonts w:asciiTheme="minorHAnsi" w:hAnsiTheme="minorHAnsi" w:cstheme="minorHAnsi"/>
          <w:bCs/>
        </w:rPr>
        <w:t xml:space="preserve"> RP020</w:t>
      </w:r>
      <w:r w:rsidRPr="002F6D4F">
        <w:rPr>
          <w:rFonts w:asciiTheme="minorHAnsi" w:hAnsiTheme="minorHAnsi" w:cstheme="minorHAnsi"/>
          <w:bCs/>
        </w:rPr>
        <w:t xml:space="preserve"> at SETAC NA 2017, </w:t>
      </w:r>
      <w:r w:rsidRPr="002F6D4F">
        <w:rPr>
          <w:rFonts w:asciiTheme="minorHAnsi" w:hAnsiTheme="minorHAnsi" w:cstheme="minorHAnsi"/>
        </w:rPr>
        <w:t>Minn</w:t>
      </w:r>
      <w:r w:rsidR="002F6D4F">
        <w:rPr>
          <w:rFonts w:asciiTheme="minorHAnsi" w:hAnsiTheme="minorHAnsi" w:cstheme="minorHAnsi"/>
        </w:rPr>
        <w:t xml:space="preserve">eapolis, MN, 13-16 November </w:t>
      </w:r>
    </w:p>
    <w:p w14:paraId="0C76B9D0" w14:textId="107F568B" w:rsidR="00B6641E" w:rsidRDefault="002F6D4F" w:rsidP="00B6641E">
      <w:pPr>
        <w:pStyle w:val="EndNoteBibliography"/>
        <w:numPr>
          <w:ilvl w:val="0"/>
          <w:numId w:val="1"/>
        </w:numPr>
        <w:rPr>
          <w:rFonts w:asciiTheme="minorHAnsi" w:hAnsiTheme="minorHAnsi" w:cstheme="minorHAnsi"/>
        </w:rPr>
      </w:pPr>
      <w:r w:rsidRPr="002F6D4F">
        <w:rPr>
          <w:rFonts w:asciiTheme="minorHAnsi" w:hAnsiTheme="minorHAnsi" w:cstheme="minorHAnsi"/>
        </w:rPr>
        <w:t>Borghoff</w:t>
      </w:r>
      <w:r>
        <w:rPr>
          <w:rFonts w:asciiTheme="minorHAnsi" w:hAnsiTheme="minorHAnsi" w:cstheme="minorHAnsi"/>
        </w:rPr>
        <w:t>, S.J.,</w:t>
      </w:r>
      <w:r w:rsidRPr="002F6D4F">
        <w:rPr>
          <w:rFonts w:asciiTheme="minorHAnsi" w:hAnsiTheme="minorHAnsi" w:cstheme="minorHAnsi"/>
        </w:rPr>
        <w:t xml:space="preserve"> Harvey, S.,</w:t>
      </w:r>
      <w:r>
        <w:rPr>
          <w:rFonts w:asciiTheme="minorHAnsi" w:hAnsiTheme="minorHAnsi" w:cstheme="minorHAnsi"/>
        </w:rPr>
        <w:t xml:space="preserve"> </w:t>
      </w:r>
      <w:r w:rsidRPr="002F6D4F">
        <w:rPr>
          <w:rFonts w:asciiTheme="minorHAnsi" w:hAnsiTheme="minorHAnsi" w:cstheme="minorHAnsi"/>
        </w:rPr>
        <w:t>Korzeniowski, S., Huggett,</w:t>
      </w:r>
      <w:r>
        <w:rPr>
          <w:rFonts w:asciiTheme="minorHAnsi" w:hAnsiTheme="minorHAnsi" w:cstheme="minorHAnsi"/>
        </w:rPr>
        <w:t xml:space="preserve"> D. </w:t>
      </w:r>
      <w:r w:rsidRPr="002F6D4F">
        <w:rPr>
          <w:rFonts w:asciiTheme="minorHAnsi" w:hAnsiTheme="minorHAnsi" w:cstheme="minorHAnsi"/>
        </w:rPr>
        <w:t xml:space="preserve"> 2017.</w:t>
      </w:r>
      <w:r>
        <w:rPr>
          <w:rFonts w:asciiTheme="minorHAnsi" w:hAnsiTheme="minorHAnsi" w:cstheme="minorHAnsi"/>
        </w:rPr>
        <w:t xml:space="preserve"> </w:t>
      </w:r>
      <w:r w:rsidR="00FE0ACF" w:rsidRPr="002F6D4F">
        <w:rPr>
          <w:rFonts w:asciiTheme="minorHAnsi" w:hAnsiTheme="minorHAnsi" w:cstheme="minorHAnsi"/>
          <w:bCs/>
        </w:rPr>
        <w:t>The potential for PFHxA to modulate the endocrine system in wildlife:</w:t>
      </w:r>
      <w:r w:rsidRPr="002F6D4F">
        <w:rPr>
          <w:rFonts w:asciiTheme="minorHAnsi" w:hAnsiTheme="minorHAnsi" w:cstheme="minorHAnsi"/>
          <w:bCs/>
        </w:rPr>
        <w:t xml:space="preserve"> </w:t>
      </w:r>
      <w:r w:rsidR="00FE0ACF" w:rsidRPr="002F6D4F">
        <w:rPr>
          <w:rFonts w:asciiTheme="minorHAnsi" w:hAnsiTheme="minorHAnsi" w:cstheme="minorHAnsi"/>
          <w:bCs/>
        </w:rPr>
        <w:t>A hypothesis-driven weight-of-evidence analysis across endocrine pathways</w:t>
      </w:r>
      <w:r w:rsidRPr="002F6D4F">
        <w:rPr>
          <w:rFonts w:asciiTheme="minorHAnsi" w:hAnsiTheme="minorHAnsi" w:cstheme="minorHAnsi"/>
          <w:bCs/>
        </w:rPr>
        <w:t>.</w:t>
      </w:r>
      <w:r w:rsidRPr="002F6D4F">
        <w:rPr>
          <w:rFonts w:asciiTheme="minorHAnsi" w:hAnsiTheme="minorHAnsi" w:cstheme="minorHAnsi"/>
          <w:b/>
          <w:bCs/>
        </w:rPr>
        <w:t xml:space="preserve"> </w:t>
      </w:r>
      <w:r w:rsidRPr="002F6D4F">
        <w:rPr>
          <w:rFonts w:asciiTheme="minorHAnsi" w:hAnsiTheme="minorHAnsi" w:cstheme="minorHAnsi"/>
          <w:bCs/>
        </w:rPr>
        <w:t xml:space="preserve">Poster RP021 at SETAC NA 2017, </w:t>
      </w:r>
      <w:r w:rsidRPr="002F6D4F">
        <w:rPr>
          <w:rFonts w:asciiTheme="minorHAnsi" w:hAnsiTheme="minorHAnsi" w:cstheme="minorHAnsi"/>
        </w:rPr>
        <w:t>Minn</w:t>
      </w:r>
      <w:r>
        <w:rPr>
          <w:rFonts w:asciiTheme="minorHAnsi" w:hAnsiTheme="minorHAnsi" w:cstheme="minorHAnsi"/>
        </w:rPr>
        <w:t>eapolis, MN, 13-16 November</w:t>
      </w:r>
    </w:p>
    <w:p w14:paraId="41C31EFA" w14:textId="77777777" w:rsidR="00B6641E" w:rsidRPr="009B0F12" w:rsidRDefault="00B6641E" w:rsidP="00B6641E">
      <w:pPr>
        <w:pStyle w:val="EndNoteBibliography"/>
        <w:numPr>
          <w:ilvl w:val="0"/>
          <w:numId w:val="1"/>
        </w:numPr>
        <w:rPr>
          <w:rStyle w:val="Strong"/>
          <w:rFonts w:asciiTheme="minorHAnsi" w:hAnsiTheme="minorHAnsi" w:cstheme="minorHAnsi"/>
          <w:b w:val="0"/>
          <w:bCs w:val="0"/>
        </w:rPr>
      </w:pPr>
      <w:r w:rsidRPr="00B6641E">
        <w:rPr>
          <w:rFonts w:asciiTheme="minorHAnsi" w:hAnsiTheme="minorHAnsi" w:cstheme="minorHAnsi"/>
        </w:rPr>
        <w:t xml:space="preserve">Korzeniowski, S. 2018.  </w:t>
      </w:r>
      <w:r w:rsidRPr="00B6641E">
        <w:rPr>
          <w:rStyle w:val="Strong"/>
          <w:rFonts w:asciiTheme="minorHAnsi" w:hAnsiTheme="minorHAnsi" w:cstheme="minorHAnsi"/>
          <w:b w:val="0"/>
          <w:shd w:val="clear" w:color="auto" w:fill="FFFFFF"/>
        </w:rPr>
        <w:t>Per- and Poly-Fluorinated Products, Structure, Classification, Properties and Analytical Challenges. Platform Talk at The Toxicology Form, Washington, DC, 29-31 January</w:t>
      </w:r>
    </w:p>
    <w:p w14:paraId="7588426C" w14:textId="77777777" w:rsidR="009B0F12" w:rsidRDefault="009B0F12" w:rsidP="009B0F12">
      <w:pPr>
        <w:pStyle w:val="EndNoteBibliography"/>
        <w:numPr>
          <w:ilvl w:val="0"/>
          <w:numId w:val="1"/>
        </w:numPr>
      </w:pPr>
      <w:r w:rsidRPr="00CF7AB7">
        <w:rPr>
          <w:bCs/>
        </w:rPr>
        <w:t>K</w:t>
      </w:r>
      <w:r>
        <w:rPr>
          <w:bCs/>
        </w:rPr>
        <w:t>orzeniowski, S., Bowman, J. 2018</w:t>
      </w:r>
      <w:r w:rsidRPr="00CF7AB7">
        <w:rPr>
          <w:bCs/>
        </w:rPr>
        <w:t xml:space="preserve">. </w:t>
      </w:r>
      <w:r>
        <w:rPr>
          <w:bCs/>
        </w:rPr>
        <w:t>Recent Advances in Toxicology,</w:t>
      </w:r>
      <w:r w:rsidRPr="00CF7AB7">
        <w:rPr>
          <w:bCs/>
        </w:rPr>
        <w:t xml:space="preserve"> Alternatives Assessment</w:t>
      </w:r>
      <w:r>
        <w:rPr>
          <w:bCs/>
        </w:rPr>
        <w:t xml:space="preserve">, </w:t>
      </w:r>
      <w:r w:rsidRPr="00CF7AB7">
        <w:rPr>
          <w:bCs/>
        </w:rPr>
        <w:t xml:space="preserve"> Value</w:t>
      </w:r>
      <w:r>
        <w:rPr>
          <w:bCs/>
        </w:rPr>
        <w:t>-in-Use and Best Practice Guidance</w:t>
      </w:r>
      <w:r w:rsidRPr="00CF7AB7">
        <w:rPr>
          <w:bCs/>
        </w:rPr>
        <w:t xml:space="preserve"> of Short-Chain Fluorotelomer-based Products for </w:t>
      </w:r>
      <w:r>
        <w:rPr>
          <w:bCs/>
        </w:rPr>
        <w:t>AFFF, Textiles</w:t>
      </w:r>
      <w:r w:rsidRPr="00CF7AB7">
        <w:rPr>
          <w:bCs/>
        </w:rPr>
        <w:t xml:space="preserve"> and Other End-Uses</w:t>
      </w:r>
      <w:r>
        <w:t>.  Poster Presentation WE074 at SETAC EU 2018, Rome, Italy, 13-17 May</w:t>
      </w:r>
    </w:p>
    <w:p w14:paraId="07690EC4" w14:textId="77777777" w:rsidR="009B0F12" w:rsidRDefault="009B0F12" w:rsidP="009B0F12">
      <w:pPr>
        <w:pStyle w:val="EndNoteBibliography"/>
        <w:numPr>
          <w:ilvl w:val="0"/>
          <w:numId w:val="1"/>
        </w:numPr>
      </w:pPr>
      <w:r>
        <w:t xml:space="preserve">Korzeniowski, S.H., Buck, R.C., Kempisty, D, Pabon, M. </w:t>
      </w:r>
      <w:r w:rsidR="001E54B2">
        <w:t xml:space="preserve"> August</w:t>
      </w:r>
      <w:r w:rsidR="003E395C">
        <w:t xml:space="preserve"> 2018.  </w:t>
      </w:r>
      <w:r>
        <w:t xml:space="preserve">Book Chapter 01, </w:t>
      </w:r>
      <w:r w:rsidR="003E395C">
        <w:t>pp. 3-3</w:t>
      </w:r>
      <w:r w:rsidR="0078380F">
        <w:t>4</w:t>
      </w:r>
      <w:r w:rsidR="003E395C">
        <w:t xml:space="preserve">.  </w:t>
      </w:r>
      <w:r>
        <w:t xml:space="preserve">“Fluorosurfactants in Fire Fighting Foams – Past and Present” in </w:t>
      </w:r>
      <w:r w:rsidRPr="003E395C">
        <w:rPr>
          <w:i/>
        </w:rPr>
        <w:t>Perfluoroalkylsubstances in the Environment: Theory, Practice, and Innovation</w:t>
      </w:r>
      <w:r w:rsidR="003E395C">
        <w:t>.  Taylor &amp;</w:t>
      </w:r>
      <w:r>
        <w:t xml:space="preserve"> Francis</w:t>
      </w:r>
      <w:r w:rsidR="003E395C">
        <w:t xml:space="preserve"> Publisher.</w:t>
      </w:r>
      <w:r>
        <w:t xml:space="preserve"> </w:t>
      </w:r>
      <w:r w:rsidR="003E395C">
        <w:t xml:space="preserve">  Oxford, EN</w:t>
      </w:r>
    </w:p>
    <w:p w14:paraId="64682D79" w14:textId="77777777" w:rsidR="001E54B2" w:rsidRPr="001E54B2" w:rsidRDefault="001E54B2" w:rsidP="001E54B2">
      <w:pPr>
        <w:pStyle w:val="EndNoteBibliography"/>
        <w:numPr>
          <w:ilvl w:val="0"/>
          <w:numId w:val="1"/>
        </w:numPr>
      </w:pPr>
      <w:r w:rsidRPr="001E54B2">
        <w:t>Korzeniowski, S</w:t>
      </w:r>
      <w:r>
        <w:t>.</w:t>
      </w:r>
      <w:r w:rsidRPr="001E54B2">
        <w:t>H</w:t>
      </w:r>
      <w:r>
        <w:t>.</w:t>
      </w:r>
      <w:r w:rsidRPr="001E54B2">
        <w:t>,</w:t>
      </w:r>
      <w:r w:rsidRPr="0050328C">
        <w:t xml:space="preserve"> </w:t>
      </w:r>
      <w:r>
        <w:t xml:space="preserve"> </w:t>
      </w:r>
      <w:r w:rsidRPr="0050328C">
        <w:t xml:space="preserve">Cockshott, K, </w:t>
      </w:r>
      <w:r>
        <w:t xml:space="preserve"> </w:t>
      </w:r>
      <w:r w:rsidRPr="0050328C">
        <w:t>Bowman, J</w:t>
      </w:r>
      <w:r>
        <w:t xml:space="preserve">.   2018.  </w:t>
      </w:r>
      <w:r w:rsidRPr="001E54B2">
        <w:rPr>
          <w:bCs/>
        </w:rPr>
        <w:t xml:space="preserve">Recent Advances in Toxicology, Biodegradation, Water Remediation, Assessment of Alternatives, Value-in-Use and Best Practice </w:t>
      </w:r>
      <w:r w:rsidRPr="001E54B2">
        <w:rPr>
          <w:bCs/>
        </w:rPr>
        <w:lastRenderedPageBreak/>
        <w:t>Guidance of Short-Chain Fluorotelomer-based Products for Various Well-Known End-Uses</w:t>
      </w:r>
      <w:r>
        <w:rPr>
          <w:bCs/>
        </w:rPr>
        <w:t>.  Platform Talk at Dioxin 2018, Krakow, Poland, 26-31 August</w:t>
      </w:r>
    </w:p>
    <w:p w14:paraId="0BA5649C" w14:textId="77777777" w:rsidR="001E54B2" w:rsidRPr="00834BC7" w:rsidRDefault="001E54B2" w:rsidP="001E54B2">
      <w:pPr>
        <w:pStyle w:val="EndNoteBibliography"/>
        <w:numPr>
          <w:ilvl w:val="0"/>
          <w:numId w:val="1"/>
        </w:numPr>
      </w:pPr>
      <w:bookmarkStart w:id="45" w:name="_Hlk18569714"/>
      <w:r w:rsidRPr="001E54B2">
        <w:t>Korzeniowski, S</w:t>
      </w:r>
      <w:r>
        <w:t>.</w:t>
      </w:r>
      <w:r w:rsidRPr="001E54B2">
        <w:t>H</w:t>
      </w:r>
      <w:r>
        <w:t>.</w:t>
      </w:r>
      <w:r w:rsidRPr="001E54B2">
        <w:t>,</w:t>
      </w:r>
      <w:r w:rsidRPr="0050328C">
        <w:t xml:space="preserve"> </w:t>
      </w:r>
      <w:r>
        <w:t xml:space="preserve"> </w:t>
      </w:r>
      <w:r w:rsidRPr="0050328C">
        <w:t xml:space="preserve"> Bowman, J</w:t>
      </w:r>
      <w:r>
        <w:t xml:space="preserve">.   2018.  </w:t>
      </w:r>
      <w:r w:rsidRPr="001E54B2">
        <w:rPr>
          <w:bCs/>
        </w:rPr>
        <w:t>Short-Chain Fluorotelomer-based PFAS:  Recent Advances in Toxicology, Biodegradation, Water Remediation, Assessment of Alternatives and Value-in-Use</w:t>
      </w:r>
      <w:r>
        <w:rPr>
          <w:bCs/>
        </w:rPr>
        <w:t>.  Poster Presentation</w:t>
      </w:r>
      <w:r w:rsidR="0078380F">
        <w:rPr>
          <w:bCs/>
        </w:rPr>
        <w:t xml:space="preserve"> (MP-203)</w:t>
      </w:r>
      <w:r>
        <w:rPr>
          <w:bCs/>
        </w:rPr>
        <w:t xml:space="preserve"> at SETAC NA, Sacramento, CA, 4-8 November</w:t>
      </w:r>
    </w:p>
    <w:bookmarkEnd w:id="45"/>
    <w:p w14:paraId="63116C7E" w14:textId="548C83CB" w:rsidR="00834BC7" w:rsidRDefault="00834BC7" w:rsidP="001E54B2">
      <w:pPr>
        <w:pStyle w:val="EndNoteBibliography"/>
        <w:numPr>
          <w:ilvl w:val="0"/>
          <w:numId w:val="1"/>
        </w:numPr>
      </w:pPr>
      <w:r w:rsidRPr="00834BC7">
        <w:t>A. Luz,</w:t>
      </w:r>
      <w:r>
        <w:t xml:space="preserve"> J. Anderson, P. Goodrum, D. Farrar,  S. Korzeniowski.  2018.  PFHxA Human Health Risks, Margins of Safety, and Comparison with PFOA.  Platform </w:t>
      </w:r>
      <w:r w:rsidR="00E51BF8">
        <w:t>T</w:t>
      </w:r>
      <w:r>
        <w:t>alk</w:t>
      </w:r>
      <w:r w:rsidR="00E51BF8">
        <w:t xml:space="preserve"> (#78)</w:t>
      </w:r>
      <w:r>
        <w:t xml:space="preserve"> at SETAC, NA, Sacramento, CA, 4-8 November</w:t>
      </w:r>
    </w:p>
    <w:p w14:paraId="55A3FD88" w14:textId="13538993" w:rsidR="00996C14" w:rsidRPr="00996C14" w:rsidRDefault="00996C14" w:rsidP="00996C14">
      <w:pPr>
        <w:pStyle w:val="EndNoteBibliography"/>
        <w:numPr>
          <w:ilvl w:val="0"/>
          <w:numId w:val="1"/>
        </w:numPr>
      </w:pPr>
      <w:r w:rsidRPr="001E54B2">
        <w:t>Korzeniowski, S</w:t>
      </w:r>
      <w:r>
        <w:t>.</w:t>
      </w:r>
      <w:r w:rsidRPr="001E54B2">
        <w:t>H</w:t>
      </w:r>
      <w:r>
        <w:t>.</w:t>
      </w:r>
      <w:r w:rsidRPr="001E54B2">
        <w:t>,</w:t>
      </w:r>
      <w:r w:rsidRPr="0050328C">
        <w:t xml:space="preserve"> </w:t>
      </w:r>
      <w:r>
        <w:t xml:space="preserve">Cockshott K., </w:t>
      </w:r>
      <w:r w:rsidRPr="0050328C">
        <w:t xml:space="preserve"> Bowman, J</w:t>
      </w:r>
      <w:r>
        <w:t xml:space="preserve">.   2019.  </w:t>
      </w:r>
      <w:r w:rsidRPr="001E54B2">
        <w:rPr>
          <w:bCs/>
        </w:rPr>
        <w:t xml:space="preserve">Short-Chain Fluorotelomer-based PFAS:  Recent Advances in Toxicology, Biodegradation, Water Remediation, Assessment of Alternatives </w:t>
      </w:r>
      <w:r>
        <w:rPr>
          <w:bCs/>
        </w:rPr>
        <w:t>Assessment.  Platform Presentation (ID-540) at SETAC EU, Helsinki, Finland, 26-20 May</w:t>
      </w:r>
    </w:p>
    <w:p w14:paraId="1DE10A7A" w14:textId="40FD6D83" w:rsidR="00996C14" w:rsidRDefault="00996C14" w:rsidP="00996C14">
      <w:pPr>
        <w:pStyle w:val="EndNoteBibliography"/>
        <w:numPr>
          <w:ilvl w:val="0"/>
          <w:numId w:val="1"/>
        </w:numPr>
      </w:pPr>
      <w:r>
        <w:rPr>
          <w:bCs/>
        </w:rPr>
        <w:t>Laganis</w:t>
      </w:r>
      <w:r w:rsidR="003207C5">
        <w:rPr>
          <w:bCs/>
        </w:rPr>
        <w:t>,</w:t>
      </w:r>
      <w:r>
        <w:rPr>
          <w:bCs/>
        </w:rPr>
        <w:t xml:space="preserve"> E., Korzeniowski</w:t>
      </w:r>
      <w:r w:rsidR="003207C5">
        <w:rPr>
          <w:bCs/>
        </w:rPr>
        <w:t>,</w:t>
      </w:r>
      <w:r>
        <w:rPr>
          <w:bCs/>
        </w:rPr>
        <w:t xml:space="preserve"> S., Bowman</w:t>
      </w:r>
      <w:r w:rsidR="003207C5">
        <w:rPr>
          <w:bCs/>
        </w:rPr>
        <w:t>,</w:t>
      </w:r>
      <w:r>
        <w:rPr>
          <w:bCs/>
        </w:rPr>
        <w:t xml:space="preserve"> J. 2019.  Societal Benefits of Fluoropolymers.  Poster Presentation (MP 048) at SETAC Focused Topic Meeting: Environmental Assessment of Per- and Polyfluoroalkyl Substances (PFAS), Durham, NC, 12-15 August</w:t>
      </w:r>
    </w:p>
    <w:p w14:paraId="4AA1C3E5" w14:textId="6A25E4E4" w:rsidR="00996C14" w:rsidRPr="003207C5" w:rsidRDefault="00996C14" w:rsidP="00996C14">
      <w:pPr>
        <w:pStyle w:val="EndNoteBibliography"/>
        <w:numPr>
          <w:ilvl w:val="0"/>
          <w:numId w:val="1"/>
        </w:numPr>
      </w:pPr>
      <w:r>
        <w:rPr>
          <w:bCs/>
        </w:rPr>
        <w:t>Guelfo</w:t>
      </w:r>
      <w:r w:rsidR="003207C5">
        <w:rPr>
          <w:bCs/>
        </w:rPr>
        <w:t>,</w:t>
      </w:r>
      <w:r>
        <w:rPr>
          <w:bCs/>
        </w:rPr>
        <w:t xml:space="preserve"> J., Korzeniowski</w:t>
      </w:r>
      <w:r w:rsidR="003207C5">
        <w:rPr>
          <w:bCs/>
        </w:rPr>
        <w:t>,</w:t>
      </w:r>
      <w:r>
        <w:rPr>
          <w:bCs/>
        </w:rPr>
        <w:t xml:space="preserve"> S., Mills</w:t>
      </w:r>
      <w:r w:rsidR="003207C5">
        <w:rPr>
          <w:bCs/>
        </w:rPr>
        <w:t>,</w:t>
      </w:r>
      <w:r>
        <w:rPr>
          <w:bCs/>
        </w:rPr>
        <w:t xml:space="preserve"> M. 2019.  Co-chairs of Session: Environmental Sources, Chemistry, Fate and Tranport at SETAC Focused Topic Meeting: Environmental Assessment of Per- and Polyfluoroalkyl Substances (PFAS), Durham, NC, 12-15 August</w:t>
      </w:r>
    </w:p>
    <w:p w14:paraId="604B0DF2" w14:textId="79650E1C" w:rsidR="003207C5" w:rsidRPr="003207C5" w:rsidRDefault="003207C5" w:rsidP="00996C14">
      <w:pPr>
        <w:pStyle w:val="EndNoteBibliography"/>
        <w:numPr>
          <w:ilvl w:val="0"/>
          <w:numId w:val="1"/>
        </w:numPr>
      </w:pPr>
      <w:r>
        <w:rPr>
          <w:bCs/>
        </w:rPr>
        <w:t>Korzeniowski, S., 2019. Invited Panelist for Understanding, Controlling, and Preventing Exposure to PFAS, National Academies of Science, Washington, DC, 26-27 September</w:t>
      </w:r>
    </w:p>
    <w:p w14:paraId="444A64E4" w14:textId="43FF2C27" w:rsidR="003207C5" w:rsidRPr="00391EC2" w:rsidRDefault="003207C5" w:rsidP="00996C14">
      <w:pPr>
        <w:pStyle w:val="EndNoteBibliography"/>
        <w:numPr>
          <w:ilvl w:val="0"/>
          <w:numId w:val="1"/>
        </w:numPr>
      </w:pPr>
      <w:r>
        <w:rPr>
          <w:bCs/>
        </w:rPr>
        <w:t>Korzeniowski, S., 2019.  Polymeric PFAS: Advances in Classification, Grouping Criteria, Functional Uses &amp; Benefits and Fate Assessment. Poster presentation (TP285) at SETAC, NA, Toronto, ON, 3-7 November</w:t>
      </w:r>
    </w:p>
    <w:p w14:paraId="2F4DBD85" w14:textId="389572AB" w:rsidR="00391EC2" w:rsidRPr="00430827" w:rsidRDefault="00391EC2" w:rsidP="00996C14">
      <w:pPr>
        <w:pStyle w:val="EndNoteBibliography"/>
        <w:numPr>
          <w:ilvl w:val="0"/>
          <w:numId w:val="1"/>
        </w:numPr>
      </w:pPr>
      <w:r>
        <w:rPr>
          <w:bCs/>
        </w:rPr>
        <w:t>Korzeniowski, S., Mill, M, Guelfo, J., 2020.  SETAC FTM Summary of Workgroup on Environmental Sources, Fate and Transport.  Poster and Poster Spotlight Presentation (ID 6.04p.1) at SETAC Dublin SciCon. Dublin, Ireland.  Virtual presentations on 7 May</w:t>
      </w:r>
    </w:p>
    <w:p w14:paraId="46693AE3" w14:textId="6F507180" w:rsidR="00430827" w:rsidRPr="00430827" w:rsidRDefault="00430827" w:rsidP="00996C14">
      <w:pPr>
        <w:pStyle w:val="EndNoteBibliography"/>
        <w:numPr>
          <w:ilvl w:val="0"/>
          <w:numId w:val="1"/>
        </w:numPr>
      </w:pPr>
      <w:r>
        <w:rPr>
          <w:bCs/>
        </w:rPr>
        <w:t>Korzeniowski, S, 2020.  Invited Panelist to EEB Webinar:  Europe’s PFAS Problem: Situation Briefing; Virtual Webinar on Essential Uses; 17 September</w:t>
      </w:r>
    </w:p>
    <w:p w14:paraId="7C1F24EC" w14:textId="71B92ADC" w:rsidR="00430827" w:rsidRPr="006B5DA8" w:rsidRDefault="00430827" w:rsidP="00996C14">
      <w:pPr>
        <w:pStyle w:val="EndNoteBibliography"/>
        <w:numPr>
          <w:ilvl w:val="0"/>
          <w:numId w:val="1"/>
        </w:numPr>
      </w:pPr>
      <w:bookmarkStart w:id="46" w:name="_Hlk64972245"/>
      <w:r>
        <w:rPr>
          <w:bCs/>
        </w:rPr>
        <w:t xml:space="preserve">Korzeniowski, S., 2020.  SETAC NA Invited Keynote Speaker, PFAS Chemistry in the Environment, Virtual </w:t>
      </w:r>
      <w:r w:rsidR="006B5DA8">
        <w:rPr>
          <w:bCs/>
        </w:rPr>
        <w:t xml:space="preserve">Talk and Panel Discussion </w:t>
      </w:r>
      <w:r>
        <w:rPr>
          <w:bCs/>
        </w:rPr>
        <w:t>on 16 November</w:t>
      </w:r>
      <w:r w:rsidR="006B5DA8">
        <w:rPr>
          <w:bCs/>
        </w:rPr>
        <w:t>; originally in</w:t>
      </w:r>
      <w:r>
        <w:rPr>
          <w:bCs/>
        </w:rPr>
        <w:t xml:space="preserve"> Fort Worth, TX.</w:t>
      </w:r>
    </w:p>
    <w:p w14:paraId="67AE2059" w14:textId="1F77FFEF" w:rsidR="006B5DA8" w:rsidRPr="002F74BD" w:rsidRDefault="00E76B39" w:rsidP="002F74BD">
      <w:pPr>
        <w:pStyle w:val="EndNoteBibliography"/>
        <w:numPr>
          <w:ilvl w:val="0"/>
          <w:numId w:val="1"/>
        </w:numPr>
        <w:rPr>
          <w:rFonts w:cstheme="minorHAnsi"/>
          <w:color w:val="1C1D1E"/>
          <w:shd w:val="clear" w:color="auto" w:fill="FFFFFF"/>
        </w:rPr>
      </w:pPr>
      <w:r w:rsidRPr="00E76B39">
        <w:rPr>
          <w:rFonts w:asciiTheme="minorHAnsi" w:hAnsiTheme="minorHAnsi" w:cstheme="minorHAnsi"/>
          <w:color w:val="222222"/>
          <w:shd w:val="clear" w:color="auto" w:fill="FFFFFF"/>
        </w:rPr>
        <w:t>Buck, R., Korzeniowski, S., Laganis, E., Adamsky, F</w:t>
      </w:r>
      <w:r w:rsidRPr="00E76B39">
        <w:rPr>
          <w:rFonts w:asciiTheme="minorHAnsi" w:hAnsiTheme="minorHAnsi" w:cstheme="minorHAnsi"/>
        </w:rPr>
        <w:t xml:space="preserve">.  2021, </w:t>
      </w:r>
      <w:r w:rsidR="002F74BD">
        <w:rPr>
          <w:rFonts w:asciiTheme="minorHAnsi" w:hAnsiTheme="minorHAnsi" w:cstheme="minorHAnsi"/>
        </w:rPr>
        <w:t xml:space="preserve"> </w:t>
      </w:r>
      <w:r w:rsidR="002F74BD" w:rsidRPr="00441AE7">
        <w:rPr>
          <w:rFonts w:cstheme="minorHAnsi"/>
          <w:color w:val="1C1D1E"/>
          <w:shd w:val="clear" w:color="auto" w:fill="FFFFFF"/>
        </w:rPr>
        <w:t>Identification and classification of commercially relevant per- and poly-fluoroalkyl substances (PFAS).</w:t>
      </w:r>
      <w:r w:rsidR="002F74BD">
        <w:rPr>
          <w:rFonts w:cstheme="minorHAnsi"/>
          <w:color w:val="1C1D1E"/>
          <w:shd w:val="clear" w:color="auto" w:fill="FFFFFF"/>
        </w:rPr>
        <w:t xml:space="preserve">     </w:t>
      </w:r>
      <w:bookmarkStart w:id="47" w:name="_Hlk97633199"/>
      <w:r w:rsidR="002F74BD" w:rsidRPr="002F74BD">
        <w:rPr>
          <w:rFonts w:cstheme="minorHAnsi"/>
          <w:i/>
          <w:iCs/>
          <w:color w:val="1C1D1E"/>
          <w:shd w:val="clear" w:color="auto" w:fill="FFFFFF"/>
        </w:rPr>
        <w:t>Integrated Environmental Assessment and Management </w:t>
      </w:r>
      <w:bookmarkEnd w:id="47"/>
      <w:r w:rsidR="002F74BD" w:rsidRPr="002F74BD">
        <w:rPr>
          <w:rFonts w:cstheme="minorHAnsi"/>
          <w:b/>
          <w:bCs/>
          <w:color w:val="1C1D1E"/>
          <w:shd w:val="clear" w:color="auto" w:fill="FFFFFF"/>
        </w:rPr>
        <w:t>2021,</w:t>
      </w:r>
      <w:r w:rsidR="002F74BD" w:rsidRPr="002F74BD">
        <w:rPr>
          <w:rFonts w:cstheme="minorHAnsi"/>
          <w:color w:val="1C1D1E"/>
          <w:shd w:val="clear" w:color="auto" w:fill="FFFFFF"/>
        </w:rPr>
        <w:t> </w:t>
      </w:r>
      <w:r w:rsidR="002F74BD" w:rsidRPr="002F74BD">
        <w:rPr>
          <w:rFonts w:cstheme="minorHAnsi"/>
          <w:i/>
          <w:iCs/>
          <w:color w:val="1C1D1E"/>
          <w:shd w:val="clear" w:color="auto" w:fill="FFFFFF"/>
        </w:rPr>
        <w:t>17</w:t>
      </w:r>
      <w:r w:rsidR="002F74BD" w:rsidRPr="002F74BD">
        <w:rPr>
          <w:rFonts w:cstheme="minorHAnsi"/>
          <w:color w:val="1C1D1E"/>
          <w:shd w:val="clear" w:color="auto" w:fill="FFFFFF"/>
        </w:rPr>
        <w:t>(5):1045-1055.</w:t>
      </w:r>
      <w:r w:rsidR="002F74BD">
        <w:rPr>
          <w:rFonts w:cstheme="minorHAnsi"/>
          <w:color w:val="1C1D1E"/>
          <w:shd w:val="clear" w:color="auto" w:fill="FFFFFF"/>
        </w:rPr>
        <w:t xml:space="preserve">      </w:t>
      </w:r>
      <w:hyperlink r:id="rId8" w:history="1">
        <w:r w:rsidR="002F74BD" w:rsidRPr="002F74BD">
          <w:rPr>
            <w:rStyle w:val="Hyperlink"/>
            <w:rFonts w:cstheme="minorHAnsi"/>
            <w:shd w:val="clear" w:color="auto" w:fill="FFFFFF"/>
          </w:rPr>
          <w:t>https://doi.org/10.1002/ieam.4450</w:t>
        </w:r>
      </w:hyperlink>
    </w:p>
    <w:p w14:paraId="67A9B3A3" w14:textId="4CC3CBDE" w:rsidR="006B5DA8" w:rsidRPr="006B5DA8" w:rsidRDefault="006B5DA8" w:rsidP="006B5DA8">
      <w:pPr>
        <w:pStyle w:val="EndNoteBibliography"/>
        <w:numPr>
          <w:ilvl w:val="0"/>
          <w:numId w:val="1"/>
        </w:numPr>
      </w:pPr>
      <w:bookmarkStart w:id="48" w:name="_Hlk97633437"/>
      <w:bookmarkEnd w:id="46"/>
      <w:r>
        <w:rPr>
          <w:bCs/>
        </w:rPr>
        <w:t>Korzeniowski, S., 2021.  SOT Annual Meeting &amp; ToxExpo</w:t>
      </w:r>
      <w:r w:rsidR="00E76B39">
        <w:rPr>
          <w:bCs/>
        </w:rPr>
        <w:t xml:space="preserve"> </w:t>
      </w:r>
      <w:bookmarkEnd w:id="48"/>
      <w:r w:rsidR="00E76B39">
        <w:rPr>
          <w:bCs/>
        </w:rPr>
        <w:t>(Virtual)</w:t>
      </w:r>
      <w:r>
        <w:rPr>
          <w:bCs/>
        </w:rPr>
        <w:t>, Invited Special Session Speaker, PFAS Chemistry in the Environment, Virtual Talk and Panel Discussion on 23 March.</w:t>
      </w:r>
    </w:p>
    <w:p w14:paraId="1780A23C" w14:textId="44574A79" w:rsidR="00996C14" w:rsidRPr="004C6C1E" w:rsidRDefault="00E76B39" w:rsidP="00E76B39">
      <w:pPr>
        <w:pStyle w:val="EndNoteBibliography"/>
        <w:numPr>
          <w:ilvl w:val="0"/>
          <w:numId w:val="1"/>
        </w:numPr>
        <w:rPr>
          <w:rFonts w:asciiTheme="minorHAnsi" w:hAnsiTheme="minorHAnsi" w:cstheme="minorHAnsi"/>
        </w:rPr>
      </w:pPr>
      <w:r w:rsidRPr="00E76B39">
        <w:rPr>
          <w:rFonts w:asciiTheme="minorHAnsi" w:hAnsiTheme="minorHAnsi" w:cstheme="minorHAnsi"/>
          <w:color w:val="222222"/>
          <w:shd w:val="clear" w:color="auto" w:fill="FFFFFF"/>
        </w:rPr>
        <w:t>Guelfo, J; Korzeniowski, S; Mills, M; Anderson, J; Anderson, R H.; Arblaster, J; Conder, J; Cousins, I T.; Dasu, K; Henry, B; Lee, L ; Liu, J; McKenzie, E; Willey, J.,</w:t>
      </w:r>
      <w:r w:rsidR="00BB5BF4">
        <w:rPr>
          <w:rFonts w:asciiTheme="minorHAnsi" w:hAnsiTheme="minorHAnsi" w:cstheme="minorHAnsi"/>
          <w:color w:val="222222"/>
          <w:shd w:val="clear" w:color="auto" w:fill="FFFFFF"/>
        </w:rPr>
        <w:t xml:space="preserve">  </w:t>
      </w:r>
      <w:r w:rsidRPr="00E76B39">
        <w:rPr>
          <w:rFonts w:asciiTheme="minorHAnsi" w:hAnsiTheme="minorHAnsi" w:cstheme="minorHAnsi"/>
          <w:color w:val="222222"/>
          <w:shd w:val="clear" w:color="auto" w:fill="FFFFFF"/>
        </w:rPr>
        <w:t>2021.</w:t>
      </w:r>
      <w:r w:rsidRPr="00E76B39">
        <w:rPr>
          <w:rFonts w:asciiTheme="minorHAnsi" w:hAnsiTheme="minorHAnsi" w:cstheme="minorHAnsi"/>
        </w:rPr>
        <w:t xml:space="preserve">   Environmental </w:t>
      </w:r>
      <w:r w:rsidRPr="00E76B39">
        <w:rPr>
          <w:rFonts w:asciiTheme="minorHAnsi" w:hAnsiTheme="minorHAnsi" w:cstheme="minorHAnsi"/>
          <w:color w:val="222222"/>
          <w:shd w:val="clear" w:color="auto" w:fill="FFFFFF"/>
        </w:rPr>
        <w:t xml:space="preserve">sources, chemistry, fate and transport of per- and polyfluoroalkyl substances: state of the science, key knowledge gaps, and recommendations presented at the August 2019 SETAC focus topic meeting.  </w:t>
      </w:r>
      <w:r w:rsidR="003D2CEF">
        <w:rPr>
          <w:rFonts w:asciiTheme="minorHAnsi" w:hAnsiTheme="minorHAnsi" w:cstheme="minorHAnsi"/>
          <w:color w:val="222222"/>
          <w:shd w:val="clear" w:color="auto" w:fill="FFFFFF"/>
        </w:rPr>
        <w:t xml:space="preserve">Published in </w:t>
      </w:r>
      <w:r w:rsidR="00BB5BF4">
        <w:rPr>
          <w:rFonts w:asciiTheme="minorHAnsi" w:hAnsiTheme="minorHAnsi" w:cstheme="minorHAnsi"/>
          <w:color w:val="222222"/>
          <w:shd w:val="clear" w:color="auto" w:fill="FFFFFF"/>
        </w:rPr>
        <w:t xml:space="preserve">ET&amp;C, </w:t>
      </w:r>
      <w:r w:rsidR="003D2CEF">
        <w:rPr>
          <w:rFonts w:asciiTheme="minorHAnsi" w:hAnsiTheme="minorHAnsi" w:cstheme="minorHAnsi"/>
          <w:color w:val="222222"/>
          <w:shd w:val="clear" w:color="auto" w:fill="FFFFFF"/>
        </w:rPr>
        <w:t>29July</w:t>
      </w:r>
      <w:r w:rsidR="00BB5BF4">
        <w:rPr>
          <w:rFonts w:asciiTheme="minorHAnsi" w:hAnsiTheme="minorHAnsi" w:cstheme="minorHAnsi"/>
          <w:color w:val="222222"/>
          <w:shd w:val="clear" w:color="auto" w:fill="FFFFFF"/>
        </w:rPr>
        <w:t xml:space="preserve"> 2021</w:t>
      </w:r>
      <w:r w:rsidR="003D2CEF">
        <w:rPr>
          <w:rFonts w:asciiTheme="minorHAnsi" w:hAnsiTheme="minorHAnsi" w:cstheme="minorHAnsi"/>
          <w:color w:val="222222"/>
          <w:shd w:val="clear" w:color="auto" w:fill="FFFFFF"/>
        </w:rPr>
        <w:t xml:space="preserve">  </w:t>
      </w:r>
      <w:hyperlink r:id="rId9" w:history="1">
        <w:r w:rsidR="004C6C1E" w:rsidRPr="008804FF">
          <w:rPr>
            <w:rStyle w:val="Hyperlink"/>
            <w:rFonts w:asciiTheme="minorHAnsi" w:hAnsiTheme="minorHAnsi" w:cstheme="minorHAnsi"/>
            <w:shd w:val="clear" w:color="auto" w:fill="FFFFFF"/>
          </w:rPr>
          <w:t>https://setac.onlinelibrary.wiley.com/doi/abs/10.1002/etc.5182</w:t>
        </w:r>
      </w:hyperlink>
    </w:p>
    <w:p w14:paraId="42DB9FD0" w14:textId="4149C143" w:rsidR="004C6C1E" w:rsidRPr="004C6C1E" w:rsidRDefault="004C6C1E" w:rsidP="004C6C1E">
      <w:pPr>
        <w:pStyle w:val="EndNoteBibliography"/>
        <w:numPr>
          <w:ilvl w:val="0"/>
          <w:numId w:val="1"/>
        </w:numPr>
        <w:rPr>
          <w:rFonts w:asciiTheme="minorHAnsi" w:hAnsiTheme="minorHAnsi" w:cstheme="minorHAnsi"/>
        </w:rPr>
      </w:pPr>
      <w:r w:rsidRPr="004C6C1E">
        <w:rPr>
          <w:rFonts w:asciiTheme="minorHAnsi" w:hAnsiTheme="minorHAnsi" w:cstheme="minorHAnsi"/>
          <w:color w:val="222222"/>
          <w:shd w:val="clear" w:color="auto" w:fill="FFFFFF"/>
        </w:rPr>
        <w:lastRenderedPageBreak/>
        <w:t>Korzeniowski, Stephen; Buck, Robert; Newkold, Robin; El kassmi, Ahmed; Laganis, Evan; Matsuoka, Yasuhiko; Dinelli, Bruno; Beauchet, Severine; Adamsky, Frank; Weilandt, Karl; Soni, V K; Kapoor, Deepak; Gunasekar, Priyanga; Malvasi, Marco; Brinati, Giulio; Musio, Stefana</w:t>
      </w:r>
      <w:r>
        <w:rPr>
          <w:rFonts w:asciiTheme="minorHAnsi" w:hAnsiTheme="minorHAnsi" w:cstheme="minorHAnsi"/>
          <w:color w:val="222222"/>
          <w:shd w:val="clear" w:color="auto" w:fill="FFFFFF"/>
        </w:rPr>
        <w:t xml:space="preserve">, </w:t>
      </w:r>
    </w:p>
    <w:p w14:paraId="721C6956" w14:textId="43E27B59" w:rsidR="004B7972" w:rsidRDefault="004C6C1E" w:rsidP="004B7972">
      <w:pPr>
        <w:pStyle w:val="EndNoteBibliography"/>
        <w:ind w:left="720"/>
        <w:rPr>
          <w:rFonts w:asciiTheme="minorHAnsi" w:hAnsiTheme="minorHAnsi" w:cstheme="minorHAnsi"/>
          <w:color w:val="222222"/>
          <w:shd w:val="clear" w:color="auto" w:fill="FFFFFF"/>
        </w:rPr>
      </w:pPr>
      <w:r w:rsidRPr="004C6C1E">
        <w:rPr>
          <w:rFonts w:asciiTheme="minorHAnsi" w:hAnsiTheme="minorHAnsi" w:cstheme="minorHAnsi"/>
          <w:color w:val="222222"/>
          <w:shd w:val="clear" w:color="auto" w:fill="FFFFFF"/>
        </w:rPr>
        <w:t>A Critical Review of the Application of Polymer of Low Concern Regulatory Criteria to Fluoropolymers II: Fluoroplastics and Fluoroelastomers</w:t>
      </w:r>
      <w:r>
        <w:rPr>
          <w:rFonts w:asciiTheme="minorHAnsi" w:hAnsiTheme="minorHAnsi" w:cstheme="minorHAnsi"/>
          <w:color w:val="222222"/>
          <w:shd w:val="clear" w:color="auto" w:fill="FFFFFF"/>
        </w:rPr>
        <w:t xml:space="preserve">. </w:t>
      </w:r>
      <w:r w:rsidR="00B95885">
        <w:rPr>
          <w:rFonts w:cstheme="minorHAnsi"/>
          <w:i/>
          <w:iCs/>
          <w:color w:val="1C1D1E"/>
          <w:shd w:val="clear" w:color="auto" w:fill="FFFFFF"/>
        </w:rPr>
        <w:t>Published online on 9 June 2022 in IEAM</w:t>
      </w:r>
      <w:r w:rsidRPr="004C6C1E">
        <w:rPr>
          <w:rFonts w:asciiTheme="minorHAnsi" w:hAnsiTheme="minorHAnsi" w:cstheme="minorHAnsi"/>
          <w:color w:val="222222"/>
          <w:shd w:val="clear" w:color="auto" w:fill="FFFFFF"/>
        </w:rPr>
        <w:t xml:space="preserve"> </w:t>
      </w:r>
      <w:bookmarkStart w:id="49" w:name="_Hlk97633072"/>
      <w:r w:rsidR="00B95885">
        <w:rPr>
          <w:rFonts w:asciiTheme="minorHAnsi" w:hAnsiTheme="minorHAnsi" w:cstheme="minorHAnsi"/>
          <w:color w:val="222222"/>
          <w:shd w:val="clear" w:color="auto" w:fill="FFFFFF"/>
        </w:rPr>
        <w:t xml:space="preserve">  </w:t>
      </w:r>
      <w:hyperlink r:id="rId10" w:history="1">
        <w:r w:rsidR="00B95885" w:rsidRPr="00B95885">
          <w:rPr>
            <w:rStyle w:val="Hyperlink"/>
            <w:rFonts w:asciiTheme="minorHAnsi" w:hAnsiTheme="minorHAnsi" w:cstheme="minorHAnsi"/>
            <w:shd w:val="clear" w:color="auto" w:fill="FFFFFF"/>
          </w:rPr>
          <w:t>https://doi.org/10.1002/ieam.4646</w:t>
        </w:r>
      </w:hyperlink>
    </w:p>
    <w:p w14:paraId="6B7A81DB" w14:textId="140B04FF" w:rsidR="004B7972" w:rsidRPr="00AE19D6" w:rsidRDefault="004B7972" w:rsidP="00AE19D6">
      <w:pPr>
        <w:pStyle w:val="EndNoteBibliography"/>
        <w:numPr>
          <w:ilvl w:val="0"/>
          <w:numId w:val="1"/>
        </w:numPr>
        <w:rPr>
          <w:bCs/>
        </w:rPr>
      </w:pPr>
      <w:r>
        <w:rPr>
          <w:bCs/>
        </w:rPr>
        <w:t xml:space="preserve">Korzeniowski, S., 2022.  </w:t>
      </w:r>
      <w:r w:rsidR="00AE19D6">
        <w:rPr>
          <w:bCs/>
        </w:rPr>
        <w:t xml:space="preserve">Invited speaker. </w:t>
      </w:r>
      <w:r w:rsidR="00AE19D6" w:rsidRPr="00AE19D6">
        <w:rPr>
          <w:bCs/>
          <w:lang w:val="en-GB"/>
        </w:rPr>
        <w:t>PFAS Lists, End-of-Life, Polymers of Low Concern Assessments and</w:t>
      </w:r>
      <w:r w:rsidR="00AE19D6">
        <w:rPr>
          <w:bCs/>
        </w:rPr>
        <w:t xml:space="preserve"> </w:t>
      </w:r>
      <w:r w:rsidR="00AE19D6" w:rsidRPr="00AE19D6">
        <w:rPr>
          <w:bCs/>
          <w:lang w:val="en-GB"/>
        </w:rPr>
        <w:t>Functions, Uses &amp; Alternatives</w:t>
      </w:r>
      <w:r w:rsidR="00AE19D6">
        <w:rPr>
          <w:bCs/>
        </w:rPr>
        <w:t xml:space="preserve">, </w:t>
      </w:r>
      <w:r w:rsidR="00AE19D6" w:rsidRPr="00AE19D6">
        <w:rPr>
          <w:bCs/>
        </w:rPr>
        <w:t>The Northeast Conference</w:t>
      </w:r>
      <w:r w:rsidR="00AE19D6">
        <w:rPr>
          <w:bCs/>
        </w:rPr>
        <w:t xml:space="preserve">: </w:t>
      </w:r>
      <w:r w:rsidR="00AE19D6" w:rsidRPr="00AE19D6">
        <w:rPr>
          <w:bCs/>
        </w:rPr>
        <w:t>The Science of PFAS</w:t>
      </w:r>
      <w:r w:rsidR="00AE19D6">
        <w:rPr>
          <w:bCs/>
        </w:rPr>
        <w:t xml:space="preserve">, </w:t>
      </w:r>
      <w:r w:rsidR="00282685">
        <w:rPr>
          <w:bCs/>
        </w:rPr>
        <w:t xml:space="preserve">Marlborough, MA, </w:t>
      </w:r>
      <w:r w:rsidR="00AE19D6">
        <w:rPr>
          <w:bCs/>
        </w:rPr>
        <w:t>5 April</w:t>
      </w:r>
    </w:p>
    <w:p w14:paraId="07EF3BA1" w14:textId="77777777" w:rsidR="004B7972" w:rsidRPr="004B7972" w:rsidRDefault="004B7972" w:rsidP="004B7972">
      <w:pPr>
        <w:pStyle w:val="EndNoteBibliography"/>
        <w:rPr>
          <w:rFonts w:asciiTheme="minorHAnsi" w:hAnsiTheme="minorHAnsi" w:cstheme="minorHAnsi"/>
          <w:color w:val="222222"/>
          <w:shd w:val="clear" w:color="auto" w:fill="FFFFFF"/>
        </w:rPr>
      </w:pPr>
    </w:p>
    <w:bookmarkEnd w:id="49"/>
    <w:p w14:paraId="66B15E5E" w14:textId="5228D8D5" w:rsidR="001E54B2" w:rsidRDefault="001E54B2" w:rsidP="005A3575">
      <w:pPr>
        <w:pStyle w:val="EndNoteBibliography"/>
      </w:pPr>
    </w:p>
    <w:p w14:paraId="3D7E201A" w14:textId="77777777" w:rsidR="009B0F12" w:rsidRPr="00B6641E" w:rsidRDefault="009B0F12" w:rsidP="009B0F12">
      <w:pPr>
        <w:pStyle w:val="EndNoteBibliography"/>
        <w:ind w:left="360"/>
        <w:rPr>
          <w:rFonts w:asciiTheme="minorHAnsi" w:hAnsiTheme="minorHAnsi" w:cstheme="minorHAnsi"/>
        </w:rPr>
      </w:pPr>
    </w:p>
    <w:p w14:paraId="43969CEA" w14:textId="77777777" w:rsidR="00581E88" w:rsidRDefault="00581E88"/>
    <w:sectPr w:rsidR="00581E88" w:rsidSect="0087170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0085" w14:textId="77777777" w:rsidR="0032179C" w:rsidRDefault="0032179C" w:rsidP="00BB3F87">
      <w:pPr>
        <w:spacing w:after="0" w:line="240" w:lineRule="auto"/>
      </w:pPr>
      <w:r>
        <w:separator/>
      </w:r>
    </w:p>
  </w:endnote>
  <w:endnote w:type="continuationSeparator" w:id="0">
    <w:p w14:paraId="0B612A71" w14:textId="77777777" w:rsidR="0032179C" w:rsidRDefault="0032179C" w:rsidP="00BB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293" w14:textId="76829A77" w:rsidR="00BB3F87" w:rsidRDefault="009D31BF">
    <w:pPr>
      <w:pStyle w:val="Footer"/>
      <w:rPr>
        <w:noProof/>
      </w:rPr>
    </w:pPr>
    <w:r>
      <w:rPr>
        <w:noProof/>
      </w:rPr>
      <w:t xml:space="preserve">SHK_Bibliography </w:t>
    </w:r>
    <w:r w:rsidR="007C3AE0">
      <w:rPr>
        <w:noProof/>
      </w:rPr>
      <w:t>March 2022</w:t>
    </w:r>
    <w:r w:rsidR="00BB3F87">
      <w:tab/>
    </w:r>
    <w:r w:rsidR="00BB3F87">
      <w:tab/>
      <w:t xml:space="preserve">Page </w:t>
    </w:r>
    <w:r w:rsidR="00E26E19">
      <w:fldChar w:fldCharType="begin"/>
    </w:r>
    <w:r w:rsidR="00BB3F87">
      <w:instrText xml:space="preserve"> PAGE  \* Arabic  \* MERGEFORMAT </w:instrText>
    </w:r>
    <w:r w:rsidR="00E26E19">
      <w:fldChar w:fldCharType="separate"/>
    </w:r>
    <w:r w:rsidR="00834BC7">
      <w:rPr>
        <w:noProof/>
      </w:rPr>
      <w:t>4</w:t>
    </w:r>
    <w:r w:rsidR="00E26E19">
      <w:fldChar w:fldCharType="end"/>
    </w:r>
    <w:r w:rsidR="00BB3F87">
      <w:t xml:space="preserve"> of </w:t>
    </w:r>
    <w:r w:rsidR="00E51BF8">
      <w:rPr>
        <w:noProof/>
      </w:rPr>
      <w:fldChar w:fldCharType="begin"/>
    </w:r>
    <w:r w:rsidR="00E51BF8">
      <w:rPr>
        <w:noProof/>
      </w:rPr>
      <w:instrText xml:space="preserve"> NUMPAGES  \* Arabic  \* MERGEFORMAT </w:instrText>
    </w:r>
    <w:r w:rsidR="00E51BF8">
      <w:rPr>
        <w:noProof/>
      </w:rPr>
      <w:fldChar w:fldCharType="separate"/>
    </w:r>
    <w:r w:rsidR="00834BC7">
      <w:rPr>
        <w:noProof/>
      </w:rPr>
      <w:t>5</w:t>
    </w:r>
    <w:r w:rsidR="00E51B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C42C" w14:textId="77777777" w:rsidR="0032179C" w:rsidRDefault="0032179C" w:rsidP="00BB3F87">
      <w:pPr>
        <w:spacing w:after="0" w:line="240" w:lineRule="auto"/>
      </w:pPr>
      <w:r>
        <w:separator/>
      </w:r>
    </w:p>
  </w:footnote>
  <w:footnote w:type="continuationSeparator" w:id="0">
    <w:p w14:paraId="06B48175" w14:textId="77777777" w:rsidR="0032179C" w:rsidRDefault="0032179C" w:rsidP="00BB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1341" w14:textId="77777777" w:rsidR="00BB3F87" w:rsidRDefault="00BB3F87">
    <w:pPr>
      <w:pStyle w:val="Header"/>
    </w:pPr>
    <w:r>
      <w:t>Published Papers</w:t>
    </w:r>
    <w:r w:rsidR="00E51BF8">
      <w:t xml:space="preserve"> and Talks</w:t>
    </w:r>
  </w:p>
  <w:p w14:paraId="6558A856" w14:textId="2CA81CB3" w:rsidR="00BB3F87" w:rsidRDefault="00BB3F87">
    <w:pPr>
      <w:pStyle w:val="Header"/>
    </w:pPr>
    <w:r>
      <w:t>S. H. Korzeniowski</w:t>
    </w:r>
  </w:p>
  <w:p w14:paraId="4861D4D2" w14:textId="67A8E3C2" w:rsidR="007C3AE0" w:rsidRDefault="007C3AE0">
    <w:pPr>
      <w:pStyle w:val="Header"/>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F693F"/>
    <w:multiLevelType w:val="hybridMultilevel"/>
    <w:tmpl w:val="FA2E5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B4EE5"/>
    <w:multiLevelType w:val="hybridMultilevel"/>
    <w:tmpl w:val="FD1A9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35507"/>
    <w:multiLevelType w:val="hybridMultilevel"/>
    <w:tmpl w:val="FA2E5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386918">
    <w:abstractNumId w:val="1"/>
  </w:num>
  <w:num w:numId="2" w16cid:durableId="824662561">
    <w:abstractNumId w:val="2"/>
  </w:num>
  <w:num w:numId="3" w16cid:durableId="126198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81E88"/>
    <w:rsid w:val="000629EA"/>
    <w:rsid w:val="00073078"/>
    <w:rsid w:val="00084A9C"/>
    <w:rsid w:val="000F7484"/>
    <w:rsid w:val="00187680"/>
    <w:rsid w:val="00191BF4"/>
    <w:rsid w:val="001E54B2"/>
    <w:rsid w:val="00220D58"/>
    <w:rsid w:val="00282685"/>
    <w:rsid w:val="002F6D4F"/>
    <w:rsid w:val="002F74BD"/>
    <w:rsid w:val="003207C5"/>
    <w:rsid w:val="0032179C"/>
    <w:rsid w:val="00337B99"/>
    <w:rsid w:val="00391EC2"/>
    <w:rsid w:val="003C0E1E"/>
    <w:rsid w:val="003D2CEF"/>
    <w:rsid w:val="003E395C"/>
    <w:rsid w:val="00430827"/>
    <w:rsid w:val="00441AE7"/>
    <w:rsid w:val="00472D01"/>
    <w:rsid w:val="00476EE7"/>
    <w:rsid w:val="004A3DE1"/>
    <w:rsid w:val="004B7972"/>
    <w:rsid w:val="004C6C1E"/>
    <w:rsid w:val="004C779D"/>
    <w:rsid w:val="0052664E"/>
    <w:rsid w:val="00581E88"/>
    <w:rsid w:val="005A3575"/>
    <w:rsid w:val="00611FA4"/>
    <w:rsid w:val="00633201"/>
    <w:rsid w:val="006542B3"/>
    <w:rsid w:val="006B5DA8"/>
    <w:rsid w:val="007637C9"/>
    <w:rsid w:val="0078380F"/>
    <w:rsid w:val="007C3AE0"/>
    <w:rsid w:val="007D6ABF"/>
    <w:rsid w:val="00834BC7"/>
    <w:rsid w:val="0087170B"/>
    <w:rsid w:val="00886E18"/>
    <w:rsid w:val="00975F06"/>
    <w:rsid w:val="00996C14"/>
    <w:rsid w:val="009B0F12"/>
    <w:rsid w:val="009D31BF"/>
    <w:rsid w:val="009D7726"/>
    <w:rsid w:val="00A322E6"/>
    <w:rsid w:val="00A4046E"/>
    <w:rsid w:val="00A624E2"/>
    <w:rsid w:val="00A747F1"/>
    <w:rsid w:val="00AE19D6"/>
    <w:rsid w:val="00B3151F"/>
    <w:rsid w:val="00B6641E"/>
    <w:rsid w:val="00B66B35"/>
    <w:rsid w:val="00B95885"/>
    <w:rsid w:val="00BB3F87"/>
    <w:rsid w:val="00BB5BF4"/>
    <w:rsid w:val="00BC415E"/>
    <w:rsid w:val="00CF7AB7"/>
    <w:rsid w:val="00D61AB0"/>
    <w:rsid w:val="00E26E19"/>
    <w:rsid w:val="00E51BF8"/>
    <w:rsid w:val="00E60532"/>
    <w:rsid w:val="00E76B39"/>
    <w:rsid w:val="00ED0CB6"/>
    <w:rsid w:val="00F000B8"/>
    <w:rsid w:val="00F54596"/>
    <w:rsid w:val="00F66117"/>
    <w:rsid w:val="00F71698"/>
    <w:rsid w:val="00FE0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95BDBA"/>
  <w15:docId w15:val="{379E869F-4C16-4515-9D28-C6E09CE3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81E88"/>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81E88"/>
    <w:rPr>
      <w:rFonts w:ascii="Calibri" w:hAnsi="Calibri"/>
      <w:noProof/>
    </w:rPr>
  </w:style>
  <w:style w:type="paragraph" w:customStyle="1" w:styleId="EndNoteBibliography">
    <w:name w:val="EndNote Bibliography"/>
    <w:basedOn w:val="Normal"/>
    <w:link w:val="EndNoteBibliographyChar"/>
    <w:rsid w:val="00581E88"/>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81E88"/>
    <w:rPr>
      <w:rFonts w:ascii="Calibri" w:hAnsi="Calibri"/>
      <w:noProof/>
    </w:rPr>
  </w:style>
  <w:style w:type="character" w:styleId="Hyperlink">
    <w:name w:val="Hyperlink"/>
    <w:basedOn w:val="DefaultParagraphFont"/>
    <w:uiPriority w:val="99"/>
    <w:unhideWhenUsed/>
    <w:rsid w:val="00581E88"/>
    <w:rPr>
      <w:color w:val="0563C1" w:themeColor="hyperlink"/>
      <w:u w:val="single"/>
    </w:rPr>
  </w:style>
  <w:style w:type="paragraph" w:styleId="Header">
    <w:name w:val="header"/>
    <w:basedOn w:val="Normal"/>
    <w:link w:val="HeaderChar"/>
    <w:uiPriority w:val="99"/>
    <w:unhideWhenUsed/>
    <w:rsid w:val="00BB3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87"/>
  </w:style>
  <w:style w:type="paragraph" w:styleId="Footer">
    <w:name w:val="footer"/>
    <w:basedOn w:val="Normal"/>
    <w:link w:val="FooterChar"/>
    <w:uiPriority w:val="99"/>
    <w:unhideWhenUsed/>
    <w:rsid w:val="00BB3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87"/>
  </w:style>
  <w:style w:type="character" w:styleId="Strong">
    <w:name w:val="Strong"/>
    <w:basedOn w:val="DefaultParagraphFont"/>
    <w:uiPriority w:val="22"/>
    <w:qFormat/>
    <w:rsid w:val="00B6641E"/>
    <w:rPr>
      <w:b/>
      <w:bCs/>
    </w:rPr>
  </w:style>
  <w:style w:type="paragraph" w:styleId="ListParagraph">
    <w:name w:val="List Paragraph"/>
    <w:basedOn w:val="Normal"/>
    <w:uiPriority w:val="34"/>
    <w:qFormat/>
    <w:rsid w:val="001E54B2"/>
    <w:pPr>
      <w:ind w:left="720"/>
      <w:contextualSpacing/>
    </w:pPr>
  </w:style>
  <w:style w:type="character" w:styleId="UnresolvedMention">
    <w:name w:val="Unresolved Mention"/>
    <w:basedOn w:val="DefaultParagraphFont"/>
    <w:uiPriority w:val="99"/>
    <w:semiHidden/>
    <w:unhideWhenUsed/>
    <w:rsid w:val="002F74BD"/>
    <w:rPr>
      <w:color w:val="605E5C"/>
      <w:shd w:val="clear" w:color="auto" w:fill="E1DFDD"/>
    </w:rPr>
  </w:style>
  <w:style w:type="paragraph" w:styleId="NormalWeb">
    <w:name w:val="Normal (Web)"/>
    <w:basedOn w:val="Normal"/>
    <w:uiPriority w:val="99"/>
    <w:semiHidden/>
    <w:unhideWhenUsed/>
    <w:rsid w:val="00AE19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4812">
      <w:bodyDiv w:val="1"/>
      <w:marLeft w:val="0"/>
      <w:marRight w:val="0"/>
      <w:marTop w:val="0"/>
      <w:marBottom w:val="0"/>
      <w:divBdr>
        <w:top w:val="none" w:sz="0" w:space="0" w:color="auto"/>
        <w:left w:val="none" w:sz="0" w:space="0" w:color="auto"/>
        <w:bottom w:val="none" w:sz="0" w:space="0" w:color="auto"/>
        <w:right w:val="none" w:sz="0" w:space="0" w:color="auto"/>
      </w:divBdr>
    </w:div>
    <w:div w:id="1593468531">
      <w:bodyDiv w:val="1"/>
      <w:marLeft w:val="0"/>
      <w:marRight w:val="0"/>
      <w:marTop w:val="0"/>
      <w:marBottom w:val="0"/>
      <w:divBdr>
        <w:top w:val="none" w:sz="0" w:space="0" w:color="auto"/>
        <w:left w:val="none" w:sz="0" w:space="0" w:color="auto"/>
        <w:bottom w:val="none" w:sz="0" w:space="0" w:color="auto"/>
        <w:right w:val="none" w:sz="0" w:space="0" w:color="auto"/>
      </w:divBdr>
    </w:div>
    <w:div w:id="20392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ieam.44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02/ieam.4646" TargetMode="External"/><Relationship Id="rId4" Type="http://schemas.openxmlformats.org/officeDocument/2006/relationships/settings" Target="settings.xml"/><Relationship Id="rId9" Type="http://schemas.openxmlformats.org/officeDocument/2006/relationships/hyperlink" Target="https://setac.onlinelibrary.wiley.com/doi/abs/10.1002/etc.51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D6EE3-E77B-4775-B3E9-02CE0622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 ROBERT C</dc:creator>
  <cp:lastModifiedBy>Stephen Korzeniowski</cp:lastModifiedBy>
  <cp:revision>2</cp:revision>
  <cp:lastPrinted>2022-10-07T01:30:00Z</cp:lastPrinted>
  <dcterms:created xsi:type="dcterms:W3CDTF">2025-08-07T00:33:00Z</dcterms:created>
  <dcterms:modified xsi:type="dcterms:W3CDTF">2025-08-07T00:33:00Z</dcterms:modified>
</cp:coreProperties>
</file>