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4CF499" w14:textId="1ACE1048" w:rsidR="00FD270C" w:rsidRDefault="00CC1DD5" w:rsidP="0026200E">
      <w:pPr>
        <w:jc w:val="center"/>
        <w:rPr>
          <w:b/>
          <w:i/>
          <w:color w:val="1F4E79" w:themeColor="accent5" w:themeShade="80"/>
          <w:sz w:val="32"/>
          <w:szCs w:val="32"/>
        </w:rPr>
      </w:pPr>
      <w:r w:rsidRPr="005D31B2">
        <w:rPr>
          <w:b/>
          <w:i/>
          <w:color w:val="1F4E79" w:themeColor="accent5" w:themeShade="80"/>
          <w:sz w:val="32"/>
          <w:szCs w:val="32"/>
        </w:rPr>
        <w:t>Why is Backpack Safety so Important?</w:t>
      </w:r>
    </w:p>
    <w:p w14:paraId="52B55CC7" w14:textId="7DB46125" w:rsidR="005D31B2" w:rsidRPr="005D31B2" w:rsidRDefault="005D31B2" w:rsidP="00C25B22">
      <w:pPr>
        <w:jc w:val="center"/>
        <w:rPr>
          <w:b/>
          <w:i/>
          <w:color w:val="1F4E79" w:themeColor="accent5" w:themeShade="80"/>
        </w:rPr>
      </w:pPr>
    </w:p>
    <w:p w14:paraId="6D507E86" w14:textId="5DF3E31A" w:rsidR="00FD270C" w:rsidRPr="005D31B2" w:rsidRDefault="00FD270C" w:rsidP="00FD270C">
      <w:pPr>
        <w:pStyle w:val="ListParagraph"/>
        <w:numPr>
          <w:ilvl w:val="0"/>
          <w:numId w:val="2"/>
        </w:numPr>
        <w:rPr>
          <w:b/>
          <w:color w:val="1F4E79" w:themeColor="accent5" w:themeShade="80"/>
          <w:sz w:val="28"/>
          <w:szCs w:val="28"/>
        </w:rPr>
      </w:pPr>
      <w:r w:rsidRPr="005D31B2">
        <w:rPr>
          <w:color w:val="1F4E79" w:themeColor="accent5" w:themeShade="80"/>
          <w:sz w:val="28"/>
          <w:szCs w:val="28"/>
        </w:rPr>
        <w:t xml:space="preserve">Kids wear their backpacks on a daily basis, so </w:t>
      </w:r>
      <w:r w:rsidR="004E027B">
        <w:rPr>
          <w:color w:val="1F4E79" w:themeColor="accent5" w:themeShade="80"/>
          <w:sz w:val="28"/>
          <w:szCs w:val="28"/>
        </w:rPr>
        <w:t>the loads it creates can influence</w:t>
      </w:r>
      <w:r w:rsidR="00847478" w:rsidRPr="005D31B2">
        <w:rPr>
          <w:color w:val="1F4E79" w:themeColor="accent5" w:themeShade="80"/>
          <w:sz w:val="28"/>
          <w:szCs w:val="28"/>
        </w:rPr>
        <w:t xml:space="preserve"> their development.</w:t>
      </w:r>
    </w:p>
    <w:p w14:paraId="56C72437" w14:textId="77777777" w:rsidR="005D31B2" w:rsidRPr="005D31B2" w:rsidRDefault="005D31B2" w:rsidP="005D31B2">
      <w:pPr>
        <w:ind w:left="360"/>
        <w:rPr>
          <w:b/>
          <w:color w:val="1F4E79" w:themeColor="accent5" w:themeShade="80"/>
          <w:sz w:val="28"/>
          <w:szCs w:val="28"/>
        </w:rPr>
      </w:pPr>
    </w:p>
    <w:p w14:paraId="4412DEEE" w14:textId="622EA793" w:rsidR="00FD270C" w:rsidRPr="005D31B2" w:rsidRDefault="00FD270C" w:rsidP="00FD270C">
      <w:pPr>
        <w:pStyle w:val="ListParagraph"/>
        <w:numPr>
          <w:ilvl w:val="0"/>
          <w:numId w:val="2"/>
        </w:numPr>
        <w:rPr>
          <w:b/>
          <w:color w:val="1F4E79" w:themeColor="accent5" w:themeShade="80"/>
          <w:sz w:val="28"/>
          <w:szCs w:val="28"/>
        </w:rPr>
      </w:pPr>
      <w:r w:rsidRPr="005D31B2">
        <w:rPr>
          <w:color w:val="1F4E79" w:themeColor="accent5" w:themeShade="80"/>
          <w:sz w:val="28"/>
          <w:szCs w:val="28"/>
        </w:rPr>
        <w:t xml:space="preserve">Improper use of backpacks can cause musculoskeletal problems that can carry on into adulthood. </w:t>
      </w:r>
    </w:p>
    <w:p w14:paraId="3DD4EC83" w14:textId="77777777" w:rsidR="005D31B2" w:rsidRPr="005D31B2" w:rsidRDefault="005D31B2" w:rsidP="005D31B2">
      <w:pPr>
        <w:pStyle w:val="ListParagraph"/>
        <w:rPr>
          <w:b/>
          <w:color w:val="1F4E79" w:themeColor="accent5" w:themeShade="80"/>
          <w:sz w:val="28"/>
          <w:szCs w:val="28"/>
        </w:rPr>
      </w:pPr>
    </w:p>
    <w:p w14:paraId="38F4EA46" w14:textId="1702D7FD" w:rsidR="005D31B2" w:rsidRPr="005D31B2" w:rsidRDefault="00C95990" w:rsidP="00C95990">
      <w:pPr>
        <w:pStyle w:val="ListParagraph"/>
        <w:numPr>
          <w:ilvl w:val="0"/>
          <w:numId w:val="2"/>
        </w:numPr>
        <w:rPr>
          <w:color w:val="1F4E79" w:themeColor="accent5" w:themeShade="80"/>
          <w:sz w:val="28"/>
          <w:szCs w:val="28"/>
        </w:rPr>
      </w:pPr>
      <w:r w:rsidRPr="005D31B2">
        <w:rPr>
          <w:color w:val="1F4E79" w:themeColor="accent5" w:themeShade="80"/>
          <w:sz w:val="28"/>
          <w:szCs w:val="28"/>
        </w:rPr>
        <w:t>Backpacks that are too heavy can</w:t>
      </w:r>
      <w:r w:rsidR="00C4507E" w:rsidRPr="005D31B2">
        <w:rPr>
          <w:color w:val="1F4E79" w:themeColor="accent5" w:themeShade="80"/>
          <w:sz w:val="28"/>
          <w:szCs w:val="28"/>
        </w:rPr>
        <w:t xml:space="preserve"> cause bad posture as well as spine and muscle injury.</w:t>
      </w:r>
    </w:p>
    <w:p w14:paraId="22FF1ADE" w14:textId="430D44E5" w:rsidR="00C95990" w:rsidRPr="005D31B2" w:rsidRDefault="00CA403C" w:rsidP="005D31B2">
      <w:pPr>
        <w:pStyle w:val="ListParagraph"/>
        <w:rPr>
          <w:color w:val="1F4E79" w:themeColor="accent5" w:themeShade="80"/>
          <w:sz w:val="28"/>
          <w:szCs w:val="28"/>
        </w:rPr>
      </w:pPr>
      <w:r w:rsidRPr="005D31B2">
        <w:rPr>
          <w:color w:val="1F4E79" w:themeColor="accent5" w:themeShade="80"/>
          <w:sz w:val="28"/>
          <w:szCs w:val="28"/>
        </w:rPr>
        <w:t xml:space="preserve"> </w:t>
      </w:r>
    </w:p>
    <w:p w14:paraId="2FB67849" w14:textId="77777777" w:rsidR="00CA403C" w:rsidRPr="005D31B2" w:rsidRDefault="00503D9E" w:rsidP="00C95990">
      <w:pPr>
        <w:pStyle w:val="ListParagraph"/>
        <w:numPr>
          <w:ilvl w:val="0"/>
          <w:numId w:val="2"/>
        </w:numPr>
        <w:rPr>
          <w:b/>
          <w:color w:val="1F4E79" w:themeColor="accent5" w:themeShade="80"/>
          <w:sz w:val="28"/>
          <w:szCs w:val="28"/>
        </w:rPr>
      </w:pPr>
      <w:r w:rsidRPr="005D31B2">
        <w:rPr>
          <w:color w:val="1F4E79" w:themeColor="accent5" w:themeShade="80"/>
          <w:sz w:val="28"/>
          <w:szCs w:val="28"/>
        </w:rPr>
        <w:t>Children are more at risk to these issues because they are still growing and developing.</w:t>
      </w:r>
    </w:p>
    <w:p w14:paraId="110989DA" w14:textId="77777777" w:rsidR="005D31B2" w:rsidRPr="005D31B2" w:rsidRDefault="005D31B2" w:rsidP="005D31B2">
      <w:pPr>
        <w:pStyle w:val="ListParagraph"/>
        <w:rPr>
          <w:b/>
          <w:color w:val="1F4E79" w:themeColor="accent5" w:themeShade="80"/>
          <w:sz w:val="28"/>
          <w:szCs w:val="28"/>
        </w:rPr>
      </w:pPr>
    </w:p>
    <w:p w14:paraId="063166DC" w14:textId="4BD684B5" w:rsidR="00503D9E" w:rsidRPr="0026200E" w:rsidRDefault="00503D9E" w:rsidP="0026200E">
      <w:pPr>
        <w:pStyle w:val="ListParagraph"/>
        <w:numPr>
          <w:ilvl w:val="0"/>
          <w:numId w:val="2"/>
        </w:numPr>
        <w:rPr>
          <w:b/>
          <w:color w:val="1F4E79" w:themeColor="accent5" w:themeShade="80"/>
          <w:sz w:val="28"/>
          <w:szCs w:val="28"/>
        </w:rPr>
      </w:pPr>
      <w:r w:rsidRPr="005D31B2">
        <w:rPr>
          <w:color w:val="1F4E79" w:themeColor="accent5" w:themeShade="80"/>
          <w:sz w:val="28"/>
          <w:szCs w:val="28"/>
        </w:rPr>
        <w:t>Over time the body compensates for any load it carries which can result in rounding of the shoulders, distortion of the natural spinal curvatures, irritation to joints, an</w:t>
      </w:r>
      <w:r w:rsidR="005D31B2" w:rsidRPr="005D31B2">
        <w:rPr>
          <w:color w:val="1F4E79" w:themeColor="accent5" w:themeShade="80"/>
          <w:sz w:val="28"/>
          <w:szCs w:val="28"/>
        </w:rPr>
        <w:t xml:space="preserve">d a shift in the natural center </w:t>
      </w:r>
      <w:r w:rsidRPr="005D31B2">
        <w:rPr>
          <w:color w:val="1F4E79" w:themeColor="accent5" w:themeShade="80"/>
          <w:sz w:val="28"/>
          <w:szCs w:val="28"/>
        </w:rPr>
        <w:t>of gravity c</w:t>
      </w:r>
      <w:r w:rsidR="001D2F95">
        <w:rPr>
          <w:color w:val="1F4E79" w:themeColor="accent5" w:themeShade="80"/>
          <w:sz w:val="28"/>
          <w:szCs w:val="28"/>
        </w:rPr>
        <w:t>reating</w:t>
      </w:r>
      <w:r w:rsidRPr="005D31B2">
        <w:rPr>
          <w:color w:val="1F4E79" w:themeColor="accent5" w:themeShade="80"/>
          <w:sz w:val="28"/>
          <w:szCs w:val="28"/>
        </w:rPr>
        <w:t xml:space="preserve"> reduced </w:t>
      </w:r>
      <w:r w:rsidRPr="0026200E">
        <w:rPr>
          <w:color w:val="1F4E79" w:themeColor="accent5" w:themeShade="80"/>
          <w:sz w:val="28"/>
          <w:szCs w:val="28"/>
        </w:rPr>
        <w:t xml:space="preserve">balance. </w:t>
      </w:r>
    </w:p>
    <w:p w14:paraId="3043AD56" w14:textId="24C8F9AF" w:rsidR="00CC1DD5" w:rsidRDefault="00CC1DD5" w:rsidP="005D31B2">
      <w:pPr>
        <w:ind w:left="360"/>
      </w:pPr>
    </w:p>
    <w:p w14:paraId="692C9125" w14:textId="5CC8A013" w:rsidR="00DE6A6B" w:rsidRDefault="00DE6A6B" w:rsidP="005D31B2">
      <w:pPr>
        <w:ind w:left="360"/>
      </w:pPr>
    </w:p>
    <w:p w14:paraId="11D6F173" w14:textId="7A00901A" w:rsidR="00DE6A6B" w:rsidRDefault="00DE6A6B" w:rsidP="005D31B2">
      <w:pPr>
        <w:ind w:left="360"/>
      </w:pPr>
    </w:p>
    <w:p w14:paraId="08262D72" w14:textId="77777777" w:rsidR="00DE6A6B" w:rsidRDefault="00DE6A6B" w:rsidP="005D31B2">
      <w:pPr>
        <w:ind w:left="360"/>
      </w:pPr>
    </w:p>
    <w:p w14:paraId="6FFF00A7" w14:textId="18449174" w:rsidR="0026200E" w:rsidRDefault="0026200E" w:rsidP="005D31B2">
      <w:pPr>
        <w:ind w:left="360"/>
      </w:pPr>
    </w:p>
    <w:p w14:paraId="09070BC0" w14:textId="77777777" w:rsidR="0026200E" w:rsidRDefault="0026200E" w:rsidP="005D31B2">
      <w:pPr>
        <w:ind w:left="360"/>
      </w:pPr>
    </w:p>
    <w:p w14:paraId="1B8ADFC0" w14:textId="09B222DE" w:rsidR="0026200E" w:rsidRDefault="0026200E" w:rsidP="005D31B2">
      <w:pPr>
        <w:ind w:left="360"/>
      </w:pPr>
      <w:r>
        <w:rPr>
          <w:b/>
          <w:noProof/>
          <w:color w:val="5B9BD5" w:themeColor="accent5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editId="4C5D3DDB">
                <wp:simplePos x="0" y="0"/>
                <wp:positionH relativeFrom="margin">
                  <wp:posOffset>6191249</wp:posOffset>
                </wp:positionH>
                <wp:positionV relativeFrom="paragraph">
                  <wp:posOffset>229235</wp:posOffset>
                </wp:positionV>
                <wp:extent cx="2759710" cy="688975"/>
                <wp:effectExtent l="57150" t="457200" r="59690" b="4540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8876">
                          <a:off x="0" y="0"/>
                          <a:ext cx="2759710" cy="688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8B02FB" w14:textId="77777777" w:rsidR="0026200E" w:rsidRPr="00180D4B" w:rsidRDefault="0026200E" w:rsidP="00180D4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80D4B">
                              <w:rPr>
                                <w:sz w:val="36"/>
                                <w:szCs w:val="36"/>
                              </w:rPr>
                              <w:t>Is your child’s backpack hurting their spine?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87.5pt;margin-top:18.05pt;width:217.3pt;height:54.25pt;rotation:-1246412fd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" strokeweight=".5pt">
                <v:textbox>
                  <w:txbxContent>
                    <w:p w14:paraId="418B02FB" w14:textId="77777777" w:rsidR="0026200E" w:rsidRPr="00180D4B" w:rsidRDefault="0026200E" w:rsidP="00180D4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80D4B">
                        <w:rPr>
                          <w:sz w:val="36"/>
                          <w:szCs w:val="36"/>
                        </w:rPr>
                        <w:t>Is your child’s backpack hurting their spine?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CA41D3F" w14:textId="1514254E" w:rsidR="0026200E" w:rsidRDefault="0026200E" w:rsidP="005D31B2">
      <w:pPr>
        <w:ind w:left="360"/>
      </w:pPr>
    </w:p>
    <w:p w14:paraId="3DB1111D" w14:textId="6009BD8E" w:rsidR="0026200E" w:rsidRDefault="0026200E" w:rsidP="005D31B2">
      <w:pPr>
        <w:ind w:left="360"/>
      </w:pPr>
    </w:p>
    <w:p w14:paraId="4E5A2E62" w14:textId="78DBF9D1" w:rsidR="0081439C" w:rsidRPr="004C56E6" w:rsidRDefault="0081439C" w:rsidP="004C56E6">
      <w:pPr>
        <w:ind w:left="360"/>
        <w:jc w:val="center"/>
        <w:rPr>
          <w:b/>
          <w:color w:val="2F5496" w:themeColor="accent1" w:themeShade="BF"/>
          <w:sz w:val="28"/>
          <w:szCs w:val="28"/>
        </w:rPr>
      </w:pPr>
      <w:r w:rsidRPr="004C56E6">
        <w:rPr>
          <w:b/>
          <w:color w:val="2F5496" w:themeColor="accent1" w:themeShade="BF"/>
          <w:sz w:val="28"/>
          <w:szCs w:val="28"/>
        </w:rPr>
        <w:t>For more information</w:t>
      </w:r>
    </w:p>
    <w:p w14:paraId="74B257B7" w14:textId="77777777" w:rsidR="0081439C" w:rsidRDefault="0081439C" w:rsidP="005D31B2">
      <w:pPr>
        <w:ind w:left="360"/>
      </w:pPr>
    </w:p>
    <w:p w14:paraId="3CEAD4CB" w14:textId="5675A001" w:rsidR="0026200E" w:rsidRDefault="0081439C" w:rsidP="0081439C">
      <w:pPr>
        <w:ind w:left="360"/>
        <w:jc w:val="center"/>
      </w:pPr>
      <w:r>
        <w:t>References:</w:t>
      </w:r>
    </w:p>
    <w:p w14:paraId="7F1EAA3B" w14:textId="799DE5D0" w:rsidR="0081439C" w:rsidRDefault="0081439C" w:rsidP="0081439C">
      <w:pPr>
        <w:ind w:left="360"/>
        <w:jc w:val="center"/>
      </w:pPr>
    </w:p>
    <w:p w14:paraId="7B5CCF9A" w14:textId="3C2838BA" w:rsidR="0081439C" w:rsidRDefault="005A11E9" w:rsidP="0081439C">
      <w:pPr>
        <w:ind w:left="360"/>
        <w:jc w:val="center"/>
      </w:pPr>
      <w:r w:rsidRPr="00BB7BBF">
        <w:rPr>
          <w:noProof/>
          <w:sz w:val="30"/>
          <w:szCs w:val="30"/>
        </w:rPr>
        <w:drawing>
          <wp:anchor distT="0" distB="0" distL="114300" distR="114300" simplePos="0" relativeHeight="251577856" behindDoc="0" locked="0" layoutInCell="1" allowOverlap="1" wp14:anchorId="352C43B0" wp14:editId="37EB6FF8">
            <wp:simplePos x="0" y="0"/>
            <wp:positionH relativeFrom="column">
              <wp:posOffset>3743325</wp:posOffset>
            </wp:positionH>
            <wp:positionV relativeFrom="paragraph">
              <wp:posOffset>1163320</wp:posOffset>
            </wp:positionV>
            <wp:extent cx="1445895" cy="1927860"/>
            <wp:effectExtent l="0" t="0" r="1905" b="254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39C">
        <w:t>American Academy of pediatrics:</w:t>
      </w:r>
    </w:p>
    <w:p w14:paraId="728DBB81" w14:textId="2B280DFD" w:rsidR="004C56E6" w:rsidRDefault="0081439C" w:rsidP="004C56E6">
      <w:pPr>
        <w:ind w:left="360"/>
        <w:jc w:val="center"/>
      </w:pPr>
      <w:r>
        <w:t>www.aap.org</w:t>
      </w:r>
    </w:p>
    <w:p w14:paraId="798828E4" w14:textId="4A09FF6B" w:rsidR="0081439C" w:rsidRDefault="0081439C" w:rsidP="004C56E6">
      <w:pPr>
        <w:jc w:val="center"/>
      </w:pPr>
      <w:r>
        <w:t>Backpack Safety America:</w:t>
      </w:r>
    </w:p>
    <w:p w14:paraId="7795AD8F" w14:textId="087493F5" w:rsidR="0081439C" w:rsidRDefault="0081439C" w:rsidP="0081439C">
      <w:pPr>
        <w:ind w:left="360"/>
        <w:jc w:val="center"/>
      </w:pPr>
      <w:r>
        <w:t>www.backpacksafe.com</w:t>
      </w:r>
    </w:p>
    <w:p w14:paraId="1A373114" w14:textId="4711B1E3" w:rsidR="0026200E" w:rsidRDefault="0026200E" w:rsidP="005D31B2">
      <w:pPr>
        <w:ind w:left="360"/>
      </w:pPr>
    </w:p>
    <w:p w14:paraId="3F9C540A" w14:textId="3F86DEAD" w:rsidR="0081439C" w:rsidRDefault="0081439C" w:rsidP="0081439C">
      <w:pPr>
        <w:ind w:left="360"/>
        <w:jc w:val="center"/>
      </w:pPr>
      <w:r>
        <w:t>American Chiropractic Association</w:t>
      </w:r>
      <w:r>
        <w:t>:</w:t>
      </w:r>
    </w:p>
    <w:p w14:paraId="6B50D2D4" w14:textId="06E94EF6" w:rsidR="0081439C" w:rsidRDefault="0081439C" w:rsidP="0081439C">
      <w:pPr>
        <w:ind w:left="360"/>
        <w:jc w:val="center"/>
      </w:pPr>
      <w:r w:rsidRPr="0081439C">
        <w:t>www.acatoday.org/Patients/Health-wellness-Information/Backpack-Safety</w:t>
      </w:r>
    </w:p>
    <w:p w14:paraId="3B0D0967" w14:textId="26392130" w:rsidR="0081439C" w:rsidRDefault="0081439C" w:rsidP="0081439C">
      <w:pPr>
        <w:ind w:left="360"/>
        <w:jc w:val="center"/>
      </w:pPr>
    </w:p>
    <w:p w14:paraId="6C6ED2B8" w14:textId="01F568AE" w:rsidR="0026200E" w:rsidRDefault="0081439C" w:rsidP="0081439C">
      <w:pPr>
        <w:ind w:left="360"/>
        <w:jc w:val="center"/>
      </w:pPr>
      <w:r>
        <w:t>University of Pittsburg Medical Center:</w:t>
      </w:r>
    </w:p>
    <w:p w14:paraId="0CBCB9F3" w14:textId="3D805099" w:rsidR="0081439C" w:rsidRDefault="0081439C" w:rsidP="0081439C">
      <w:pPr>
        <w:ind w:left="360"/>
        <w:jc w:val="center"/>
      </w:pPr>
      <w:r w:rsidRPr="0081439C">
        <w:t>www.UPMC.com</w:t>
      </w:r>
    </w:p>
    <w:p w14:paraId="2350996F" w14:textId="5BDD9C3E" w:rsidR="0081439C" w:rsidRDefault="0081439C" w:rsidP="005D31B2">
      <w:pPr>
        <w:ind w:left="360"/>
      </w:pPr>
    </w:p>
    <w:p w14:paraId="2FCF081D" w14:textId="45FBB12E" w:rsidR="0026200E" w:rsidRDefault="0026200E" w:rsidP="005D31B2">
      <w:pPr>
        <w:ind w:left="360"/>
      </w:pPr>
    </w:p>
    <w:p w14:paraId="4E4C8FBF" w14:textId="2861E90C" w:rsidR="0026200E" w:rsidRDefault="0026200E" w:rsidP="005D31B2">
      <w:pPr>
        <w:ind w:left="360"/>
      </w:pPr>
    </w:p>
    <w:p w14:paraId="4F741D5B" w14:textId="1E4E56DE" w:rsidR="0026200E" w:rsidRDefault="0026200E" w:rsidP="005D31B2">
      <w:pPr>
        <w:ind w:left="360"/>
      </w:pPr>
    </w:p>
    <w:p w14:paraId="5C8A8155" w14:textId="52841D2E" w:rsidR="0026200E" w:rsidRDefault="0026200E" w:rsidP="005D31B2">
      <w:pPr>
        <w:ind w:left="360"/>
      </w:pPr>
    </w:p>
    <w:p w14:paraId="1275772A" w14:textId="55A802B1" w:rsidR="0026200E" w:rsidRDefault="0026200E" w:rsidP="005D31B2">
      <w:pPr>
        <w:ind w:left="360"/>
      </w:pPr>
    </w:p>
    <w:p w14:paraId="5043ABBD" w14:textId="5A369BD8" w:rsidR="0026200E" w:rsidRDefault="0026200E" w:rsidP="005D31B2">
      <w:pPr>
        <w:ind w:left="360"/>
      </w:pPr>
    </w:p>
    <w:p w14:paraId="2F5C7AAC" w14:textId="4F42349F" w:rsidR="0026200E" w:rsidRDefault="0026200E" w:rsidP="005D31B2">
      <w:pPr>
        <w:ind w:left="360"/>
      </w:pPr>
    </w:p>
    <w:p w14:paraId="5C3CE4C2" w14:textId="1FCA3D7B" w:rsidR="0026200E" w:rsidRDefault="0026200E" w:rsidP="005D31B2">
      <w:pPr>
        <w:ind w:left="360"/>
      </w:pPr>
    </w:p>
    <w:p w14:paraId="2720DC7E" w14:textId="505B63E5" w:rsidR="0026200E" w:rsidRDefault="0026200E" w:rsidP="005D31B2">
      <w:pPr>
        <w:ind w:left="360"/>
      </w:pPr>
    </w:p>
    <w:p w14:paraId="32B78479" w14:textId="754A64B5" w:rsidR="0026200E" w:rsidRDefault="0026200E" w:rsidP="005D31B2">
      <w:pPr>
        <w:ind w:left="360"/>
      </w:pPr>
    </w:p>
    <w:p w14:paraId="4229C0D1" w14:textId="7876EC9E" w:rsidR="0026200E" w:rsidRDefault="005A11E9" w:rsidP="0081439C">
      <w:r>
        <w:rPr>
          <w:noProof/>
        </w:rPr>
        <w:drawing>
          <wp:anchor distT="0" distB="0" distL="114300" distR="114300" simplePos="0" relativeHeight="251824640" behindDoc="0" locked="0" layoutInCell="1" allowOverlap="1" wp14:anchorId="6FB509A3" wp14:editId="1198B9CD">
            <wp:simplePos x="0" y="0"/>
            <wp:positionH relativeFrom="page">
              <wp:align>right</wp:align>
            </wp:positionH>
            <wp:positionV relativeFrom="paragraph">
              <wp:posOffset>172085</wp:posOffset>
            </wp:positionV>
            <wp:extent cx="3648075" cy="83820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D6DA3B" w14:textId="4B0C4442" w:rsidR="0026200E" w:rsidRDefault="0026200E" w:rsidP="005D31B2">
      <w:pPr>
        <w:ind w:left="360"/>
      </w:pPr>
    </w:p>
    <w:p w14:paraId="0B7EEE24" w14:textId="1DFC2B12" w:rsidR="0026200E" w:rsidRDefault="0026200E" w:rsidP="005D31B2">
      <w:pPr>
        <w:ind w:left="360"/>
      </w:pPr>
    </w:p>
    <w:p w14:paraId="1F82935A" w14:textId="1864CCEF" w:rsidR="0026200E" w:rsidRDefault="0026200E" w:rsidP="005D31B2">
      <w:pPr>
        <w:ind w:left="360"/>
      </w:pPr>
    </w:p>
    <w:p w14:paraId="6F5BA6FA" w14:textId="6D448388" w:rsidR="0026200E" w:rsidRDefault="0026200E" w:rsidP="005D31B2">
      <w:pPr>
        <w:ind w:left="360"/>
      </w:pPr>
    </w:p>
    <w:p w14:paraId="2A21C95F" w14:textId="75ABAC02" w:rsidR="0026200E" w:rsidRDefault="0026200E" w:rsidP="005D31B2">
      <w:pPr>
        <w:ind w:left="360"/>
      </w:pPr>
    </w:p>
    <w:p w14:paraId="6D37016C" w14:textId="15FC6557" w:rsidR="0026200E" w:rsidRDefault="0026200E" w:rsidP="005D31B2">
      <w:pPr>
        <w:ind w:left="360"/>
      </w:pPr>
    </w:p>
    <w:p w14:paraId="723E8A1C" w14:textId="58C8EA07" w:rsidR="0026200E" w:rsidRDefault="0026200E" w:rsidP="005D31B2">
      <w:pPr>
        <w:ind w:left="360"/>
      </w:pPr>
    </w:p>
    <w:p w14:paraId="33706ECC" w14:textId="4C2C788B" w:rsidR="0026200E" w:rsidRDefault="0026200E" w:rsidP="005D31B2">
      <w:pPr>
        <w:ind w:left="360"/>
      </w:pPr>
    </w:p>
    <w:p w14:paraId="7B5751C3" w14:textId="6F11F8DC" w:rsidR="0026200E" w:rsidRDefault="0026200E" w:rsidP="005D31B2">
      <w:pPr>
        <w:ind w:left="360"/>
      </w:pPr>
    </w:p>
    <w:p w14:paraId="41C09158" w14:textId="49C01A22" w:rsidR="0026200E" w:rsidRDefault="00DE6A6B" w:rsidP="00DE6A6B">
      <w:pPr>
        <w:rPr>
          <w:b/>
          <w:color w:val="1F4E79" w:themeColor="accent5" w:themeShade="80"/>
          <w:sz w:val="30"/>
          <w:szCs w:val="30"/>
        </w:rPr>
      </w:pPr>
      <w:r>
        <w:rPr>
          <w:b/>
          <w:color w:val="1F4E79" w:themeColor="accent5" w:themeShade="80"/>
          <w:sz w:val="30"/>
          <w:szCs w:val="30"/>
        </w:rPr>
        <w:t>Backpack Safety Tips</w:t>
      </w:r>
    </w:p>
    <w:p w14:paraId="3727256C" w14:textId="6E950785" w:rsidR="00DE6A6B" w:rsidRDefault="00DE6A6B" w:rsidP="00DE6A6B">
      <w:pPr>
        <w:jc w:val="center"/>
        <w:rPr>
          <w:b/>
          <w:color w:val="1F4E79" w:themeColor="accent5" w:themeShade="80"/>
          <w:sz w:val="30"/>
          <w:szCs w:val="30"/>
        </w:rPr>
      </w:pPr>
      <w:r>
        <w:rPr>
          <w:b/>
          <w:color w:val="1F4E79" w:themeColor="accent5" w:themeShade="80"/>
          <w:sz w:val="30"/>
          <w:szCs w:val="30"/>
        </w:rPr>
        <w:t>4 Things to Remember about Backpack Safety</w:t>
      </w:r>
      <w:bookmarkStart w:id="0" w:name="_GoBack"/>
      <w:bookmarkEnd w:id="0"/>
    </w:p>
    <w:p w14:paraId="3A5BCB5A" w14:textId="77777777" w:rsidR="00DE6A6B" w:rsidRDefault="00DE6A6B" w:rsidP="00DE6A6B">
      <w:pPr>
        <w:jc w:val="center"/>
        <w:rPr>
          <w:b/>
          <w:color w:val="1F4E79" w:themeColor="accent5" w:themeShade="80"/>
          <w:sz w:val="30"/>
          <w:szCs w:val="30"/>
        </w:rPr>
      </w:pPr>
    </w:p>
    <w:p w14:paraId="481E1A6F" w14:textId="18069E40" w:rsidR="00DE6A6B" w:rsidRPr="00DE6A6B" w:rsidRDefault="00DE6A6B" w:rsidP="00DE6A6B">
      <w:pPr>
        <w:pStyle w:val="ListParagraph"/>
        <w:numPr>
          <w:ilvl w:val="0"/>
          <w:numId w:val="4"/>
        </w:numPr>
        <w:rPr>
          <w:b/>
          <w:color w:val="1F4E79" w:themeColor="accent5" w:themeShade="80"/>
          <w:sz w:val="28"/>
          <w:szCs w:val="28"/>
        </w:rPr>
      </w:pPr>
      <w:r w:rsidRPr="00DE6A6B">
        <w:rPr>
          <w:b/>
          <w:color w:val="1F4E79" w:themeColor="accent5" w:themeShade="80"/>
          <w:sz w:val="28"/>
          <w:szCs w:val="28"/>
        </w:rPr>
        <w:t>Choose the right backpack</w:t>
      </w:r>
    </w:p>
    <w:p w14:paraId="4003A3D4" w14:textId="7BED0EEF" w:rsidR="00DE6A6B" w:rsidRDefault="00DE6A6B" w:rsidP="00DE6A6B">
      <w:pPr>
        <w:pStyle w:val="ListParagraph"/>
        <w:rPr>
          <w:color w:val="1F4E79" w:themeColor="accent5" w:themeShade="80"/>
          <w:sz w:val="28"/>
          <w:szCs w:val="28"/>
        </w:rPr>
      </w:pPr>
      <w:r>
        <w:rPr>
          <w:color w:val="1F4E79" w:themeColor="accent5" w:themeShade="80"/>
          <w:sz w:val="28"/>
          <w:szCs w:val="28"/>
        </w:rPr>
        <w:t xml:space="preserve">Choosing the right size backpack is the most important part of safety. If you have a bunch of extra space your child is going to fill it. </w:t>
      </w:r>
    </w:p>
    <w:p w14:paraId="750C823B" w14:textId="77777777" w:rsidR="00DE6A6B" w:rsidRDefault="00DE6A6B" w:rsidP="00DE6A6B">
      <w:pPr>
        <w:pStyle w:val="ListParagraph"/>
        <w:rPr>
          <w:color w:val="1F4E79" w:themeColor="accent5" w:themeShade="80"/>
          <w:sz w:val="28"/>
          <w:szCs w:val="28"/>
        </w:rPr>
      </w:pPr>
    </w:p>
    <w:p w14:paraId="5062F09E" w14:textId="17FC3612" w:rsidR="00DE6A6B" w:rsidRPr="00DE6A6B" w:rsidRDefault="00DE6A6B" w:rsidP="00DE6A6B">
      <w:pPr>
        <w:pStyle w:val="ListParagraph"/>
        <w:numPr>
          <w:ilvl w:val="0"/>
          <w:numId w:val="4"/>
        </w:numPr>
        <w:rPr>
          <w:b/>
          <w:color w:val="1F4E79" w:themeColor="accent5" w:themeShade="80"/>
          <w:sz w:val="28"/>
          <w:szCs w:val="28"/>
        </w:rPr>
      </w:pPr>
      <w:r w:rsidRPr="00DE6A6B">
        <w:rPr>
          <w:b/>
          <w:color w:val="1F4E79" w:themeColor="accent5" w:themeShade="80"/>
          <w:sz w:val="28"/>
          <w:szCs w:val="28"/>
        </w:rPr>
        <w:t>Load it Right</w:t>
      </w:r>
      <w:r>
        <w:rPr>
          <w:b/>
          <w:color w:val="1F4E79" w:themeColor="accent5" w:themeShade="80"/>
          <w:sz w:val="28"/>
          <w:szCs w:val="28"/>
        </w:rPr>
        <w:t xml:space="preserve">. </w:t>
      </w:r>
      <w:r>
        <w:rPr>
          <w:color w:val="1F4E79" w:themeColor="accent5" w:themeShade="80"/>
          <w:sz w:val="28"/>
          <w:szCs w:val="28"/>
        </w:rPr>
        <w:t>A backpack should never be more than 5-10% of the child’s body weight. If the pack forces the user to bend forward it’</w:t>
      </w:r>
      <w:r w:rsidR="00013D4A">
        <w:rPr>
          <w:color w:val="1F4E79" w:themeColor="accent5" w:themeShade="80"/>
          <w:sz w:val="28"/>
          <w:szCs w:val="28"/>
        </w:rPr>
        <w:t>s a sure sign that it is</w:t>
      </w:r>
      <w:r>
        <w:rPr>
          <w:color w:val="1F4E79" w:themeColor="accent5" w:themeShade="80"/>
          <w:sz w:val="28"/>
          <w:szCs w:val="28"/>
        </w:rPr>
        <w:t xml:space="preserve"> overloaded.</w:t>
      </w:r>
      <w:r w:rsidR="004E027B">
        <w:rPr>
          <w:color w:val="1F4E79" w:themeColor="accent5" w:themeShade="80"/>
          <w:sz w:val="28"/>
          <w:szCs w:val="28"/>
        </w:rPr>
        <w:t xml:space="preserve"> Heavier items should be loaded closest to the child’s back</w:t>
      </w:r>
    </w:p>
    <w:p w14:paraId="49F39C74" w14:textId="77777777" w:rsidR="00DE6A6B" w:rsidRPr="00DE6A6B" w:rsidRDefault="00DE6A6B" w:rsidP="00DE6A6B">
      <w:pPr>
        <w:pStyle w:val="ListParagraph"/>
        <w:rPr>
          <w:b/>
          <w:color w:val="1F4E79" w:themeColor="accent5" w:themeShade="80"/>
          <w:sz w:val="28"/>
          <w:szCs w:val="28"/>
        </w:rPr>
      </w:pPr>
    </w:p>
    <w:p w14:paraId="6D045F0A" w14:textId="10344B03" w:rsidR="00DE6A6B" w:rsidRPr="00DE6A6B" w:rsidRDefault="00DE6A6B" w:rsidP="00DE6A6B">
      <w:pPr>
        <w:pStyle w:val="ListParagraph"/>
        <w:numPr>
          <w:ilvl w:val="0"/>
          <w:numId w:val="4"/>
        </w:numPr>
        <w:rPr>
          <w:b/>
          <w:color w:val="1F4E79" w:themeColor="accent5" w:themeShade="80"/>
          <w:sz w:val="28"/>
          <w:szCs w:val="28"/>
        </w:rPr>
      </w:pPr>
      <w:r>
        <w:rPr>
          <w:b/>
          <w:color w:val="1F4E79" w:themeColor="accent5" w:themeShade="80"/>
          <w:sz w:val="28"/>
          <w:szCs w:val="28"/>
        </w:rPr>
        <w:t xml:space="preserve">Lift it right. </w:t>
      </w:r>
      <w:r>
        <w:rPr>
          <w:color w:val="1F4E79" w:themeColor="accent5" w:themeShade="80"/>
          <w:sz w:val="28"/>
          <w:szCs w:val="28"/>
        </w:rPr>
        <w:t xml:space="preserve">To pick up the pack face it, bend at the knees keeping a straight back, </w:t>
      </w:r>
      <w:r w:rsidR="004E027B">
        <w:rPr>
          <w:color w:val="1F4E79" w:themeColor="accent5" w:themeShade="80"/>
          <w:sz w:val="28"/>
          <w:szCs w:val="28"/>
        </w:rPr>
        <w:t xml:space="preserve">and </w:t>
      </w:r>
      <w:r>
        <w:rPr>
          <w:color w:val="1F4E79" w:themeColor="accent5" w:themeShade="80"/>
          <w:sz w:val="28"/>
          <w:szCs w:val="28"/>
        </w:rPr>
        <w:t xml:space="preserve">lift with the legs. </w:t>
      </w:r>
    </w:p>
    <w:p w14:paraId="2BC1899D" w14:textId="77777777" w:rsidR="00DE6A6B" w:rsidRPr="00DE6A6B" w:rsidRDefault="00DE6A6B" w:rsidP="00DE6A6B">
      <w:pPr>
        <w:pStyle w:val="ListParagraph"/>
        <w:rPr>
          <w:b/>
          <w:color w:val="1F4E79" w:themeColor="accent5" w:themeShade="80"/>
          <w:sz w:val="28"/>
          <w:szCs w:val="28"/>
        </w:rPr>
      </w:pPr>
    </w:p>
    <w:p w14:paraId="1374D3FC" w14:textId="55499FC7" w:rsidR="00DE6A6B" w:rsidRPr="004E027B" w:rsidRDefault="00DE6A6B" w:rsidP="004E027B">
      <w:pPr>
        <w:pStyle w:val="ListParagraph"/>
        <w:numPr>
          <w:ilvl w:val="0"/>
          <w:numId w:val="4"/>
        </w:numPr>
        <w:rPr>
          <w:b/>
          <w:color w:val="1F4E79" w:themeColor="accent5" w:themeShade="80"/>
          <w:sz w:val="28"/>
          <w:szCs w:val="28"/>
        </w:rPr>
      </w:pPr>
      <w:r>
        <w:rPr>
          <w:b/>
          <w:color w:val="1F4E79" w:themeColor="accent5" w:themeShade="80"/>
          <w:sz w:val="28"/>
          <w:szCs w:val="28"/>
        </w:rPr>
        <w:t xml:space="preserve">Wear it Right. </w:t>
      </w:r>
      <w:r>
        <w:rPr>
          <w:color w:val="1F4E79" w:themeColor="accent5" w:themeShade="80"/>
          <w:sz w:val="28"/>
          <w:szCs w:val="28"/>
        </w:rPr>
        <w:t xml:space="preserve">Always use both shoulder straps and have the pack fit snug. Not too loose or tight. </w:t>
      </w:r>
      <w:r w:rsidR="004E027B">
        <w:rPr>
          <w:color w:val="1F4E79" w:themeColor="accent5" w:themeShade="80"/>
          <w:sz w:val="28"/>
          <w:szCs w:val="28"/>
        </w:rPr>
        <w:t xml:space="preserve">It shouldn’t hang more than 4 inches below the waistline. This will </w:t>
      </w:r>
      <w:r w:rsidR="001D2F95">
        <w:rPr>
          <w:color w:val="1F4E79" w:themeColor="accent5" w:themeShade="80"/>
          <w:sz w:val="28"/>
          <w:szCs w:val="28"/>
        </w:rPr>
        <w:t>e</w:t>
      </w:r>
      <w:r w:rsidR="004E027B">
        <w:rPr>
          <w:color w:val="1F4E79" w:themeColor="accent5" w:themeShade="80"/>
          <w:sz w:val="28"/>
          <w:szCs w:val="28"/>
        </w:rPr>
        <w:t xml:space="preserve">nsure equal loading on the body. </w:t>
      </w:r>
    </w:p>
    <w:p w14:paraId="30BD9D61" w14:textId="4FBCE3AA" w:rsidR="00DE6A6B" w:rsidRDefault="00DE6A6B" w:rsidP="00DE6A6B">
      <w:pPr>
        <w:pStyle w:val="ListParagraph"/>
        <w:jc w:val="center"/>
        <w:rPr>
          <w:b/>
          <w:color w:val="1F4E79" w:themeColor="accent5" w:themeShade="80"/>
          <w:sz w:val="30"/>
          <w:szCs w:val="30"/>
        </w:rPr>
      </w:pPr>
      <w:r>
        <w:rPr>
          <w:b/>
          <w:color w:val="1F4E79" w:themeColor="accent5" w:themeShade="80"/>
          <w:sz w:val="30"/>
          <w:szCs w:val="30"/>
        </w:rPr>
        <w:t xml:space="preserve">How to Pick the Right </w:t>
      </w:r>
      <w:r w:rsidR="001D2F95">
        <w:rPr>
          <w:b/>
          <w:color w:val="1F4E79" w:themeColor="accent5" w:themeShade="80"/>
          <w:sz w:val="30"/>
          <w:szCs w:val="30"/>
        </w:rPr>
        <w:t>B</w:t>
      </w:r>
      <w:r>
        <w:rPr>
          <w:b/>
          <w:color w:val="1F4E79" w:themeColor="accent5" w:themeShade="80"/>
          <w:sz w:val="30"/>
          <w:szCs w:val="30"/>
        </w:rPr>
        <w:t>ackpack.</w:t>
      </w:r>
    </w:p>
    <w:p w14:paraId="1C1CB493" w14:textId="77777777" w:rsidR="00DE6A6B" w:rsidRDefault="00DE6A6B" w:rsidP="00013D4A">
      <w:pPr>
        <w:pStyle w:val="ListParagraph"/>
        <w:rPr>
          <w:b/>
          <w:color w:val="1F4E79" w:themeColor="accent5" w:themeShade="80"/>
          <w:sz w:val="30"/>
          <w:szCs w:val="30"/>
        </w:rPr>
      </w:pPr>
    </w:p>
    <w:p w14:paraId="0083F114" w14:textId="6177B4FD" w:rsidR="00013D4A" w:rsidRPr="004E027B" w:rsidRDefault="00013D4A" w:rsidP="00013D4A">
      <w:pPr>
        <w:pStyle w:val="ListParagraph"/>
        <w:numPr>
          <w:ilvl w:val="0"/>
          <w:numId w:val="5"/>
        </w:numPr>
        <w:rPr>
          <w:b/>
          <w:color w:val="1F4E79" w:themeColor="accent5" w:themeShade="80"/>
          <w:sz w:val="26"/>
          <w:szCs w:val="26"/>
        </w:rPr>
      </w:pPr>
      <w:r w:rsidRPr="004E027B">
        <w:rPr>
          <w:color w:val="1F4E79" w:themeColor="accent5" w:themeShade="80"/>
          <w:sz w:val="26"/>
          <w:szCs w:val="26"/>
        </w:rPr>
        <w:t>Pick a lightweight material like cotton canvas, polyester or Nylon</w:t>
      </w:r>
    </w:p>
    <w:p w14:paraId="4E4D776E" w14:textId="2D689ACD" w:rsidR="00013D4A" w:rsidRPr="004E027B" w:rsidRDefault="004E027B" w:rsidP="00013D4A">
      <w:pPr>
        <w:pStyle w:val="ListParagraph"/>
        <w:numPr>
          <w:ilvl w:val="0"/>
          <w:numId w:val="5"/>
        </w:numPr>
        <w:rPr>
          <w:b/>
          <w:color w:val="1F4E79" w:themeColor="accent5" w:themeShade="80"/>
          <w:sz w:val="26"/>
          <w:szCs w:val="26"/>
        </w:rPr>
      </w:pPr>
      <w:r w:rsidRPr="004E027B">
        <w:rPr>
          <w:color w:val="1F4E79" w:themeColor="accent5" w:themeShade="80"/>
          <w:sz w:val="26"/>
          <w:szCs w:val="26"/>
        </w:rPr>
        <w:t>Wide padded shoulder straps to cushion the shoulders and distribute the weight more evenly.</w:t>
      </w:r>
    </w:p>
    <w:p w14:paraId="5F572663" w14:textId="38E47D4E" w:rsidR="004E027B" w:rsidRPr="004E027B" w:rsidRDefault="004E027B" w:rsidP="00013D4A">
      <w:pPr>
        <w:pStyle w:val="ListParagraph"/>
        <w:numPr>
          <w:ilvl w:val="0"/>
          <w:numId w:val="5"/>
        </w:numPr>
        <w:rPr>
          <w:b/>
          <w:color w:val="1F4E79" w:themeColor="accent5" w:themeShade="80"/>
          <w:sz w:val="26"/>
          <w:szCs w:val="26"/>
        </w:rPr>
      </w:pPr>
      <w:r w:rsidRPr="004E027B">
        <w:rPr>
          <w:color w:val="1F4E79" w:themeColor="accent5" w:themeShade="80"/>
          <w:sz w:val="26"/>
          <w:szCs w:val="26"/>
        </w:rPr>
        <w:t>Padded back to protect from sharp objects and make it more comfortable.</w:t>
      </w:r>
    </w:p>
    <w:p w14:paraId="30A7DF18" w14:textId="3A762E3F" w:rsidR="004E027B" w:rsidRPr="004E027B" w:rsidRDefault="004E027B" w:rsidP="00013D4A">
      <w:pPr>
        <w:pStyle w:val="ListParagraph"/>
        <w:numPr>
          <w:ilvl w:val="0"/>
          <w:numId w:val="5"/>
        </w:numPr>
        <w:rPr>
          <w:b/>
          <w:color w:val="1F4E79" w:themeColor="accent5" w:themeShade="80"/>
          <w:sz w:val="28"/>
          <w:szCs w:val="28"/>
        </w:rPr>
      </w:pPr>
      <w:r w:rsidRPr="004E027B">
        <w:rPr>
          <w:color w:val="1F4E79" w:themeColor="accent5" w:themeShade="80"/>
          <w:sz w:val="26"/>
          <w:szCs w:val="26"/>
        </w:rPr>
        <w:t>A waist belt reduces too much movement to keep even weight distribution</w:t>
      </w:r>
      <w:r>
        <w:rPr>
          <w:color w:val="1F4E79" w:themeColor="accent5" w:themeShade="80"/>
          <w:sz w:val="28"/>
          <w:szCs w:val="28"/>
        </w:rPr>
        <w:t>.</w:t>
      </w:r>
    </w:p>
    <w:p w14:paraId="2A3C6EDE" w14:textId="26B8ADBD" w:rsidR="004E027B" w:rsidRDefault="004E027B" w:rsidP="00013D4A">
      <w:pPr>
        <w:pStyle w:val="ListParagraph"/>
        <w:numPr>
          <w:ilvl w:val="0"/>
          <w:numId w:val="5"/>
        </w:numPr>
        <w:rPr>
          <w:b/>
          <w:color w:val="1F4E79" w:themeColor="accent5" w:themeShade="80"/>
          <w:sz w:val="28"/>
          <w:szCs w:val="28"/>
        </w:rPr>
      </w:pPr>
      <w:r>
        <w:rPr>
          <w:color w:val="1F4E79" w:themeColor="accent5" w:themeShade="80"/>
          <w:sz w:val="26"/>
          <w:szCs w:val="26"/>
        </w:rPr>
        <w:t>Multiple compartments allow even weight distribution and organization</w:t>
      </w:r>
      <w:r w:rsidRPr="004E027B">
        <w:rPr>
          <w:b/>
          <w:color w:val="1F4E79" w:themeColor="accent5" w:themeShade="80"/>
          <w:sz w:val="28"/>
          <w:szCs w:val="28"/>
        </w:rPr>
        <w:t>.</w:t>
      </w:r>
      <w:r>
        <w:rPr>
          <w:b/>
          <w:color w:val="1F4E79" w:themeColor="accent5" w:themeShade="80"/>
          <w:sz w:val="28"/>
          <w:szCs w:val="28"/>
        </w:rPr>
        <w:t xml:space="preserve"> </w:t>
      </w:r>
    </w:p>
    <w:p w14:paraId="70BE5E09" w14:textId="77777777" w:rsidR="001D2F95" w:rsidRPr="001D2F95" w:rsidRDefault="001D2F95" w:rsidP="001D2F95">
      <w:pPr>
        <w:rPr>
          <w:b/>
          <w:color w:val="1F4E79" w:themeColor="accent5" w:themeShade="80"/>
          <w:sz w:val="28"/>
          <w:szCs w:val="28"/>
        </w:rPr>
      </w:pPr>
    </w:p>
    <w:p w14:paraId="3BE7221D" w14:textId="6131591B" w:rsidR="005A11E9" w:rsidRPr="007D3BBF" w:rsidRDefault="001D2F95" w:rsidP="005A11E9">
      <w:pPr>
        <w:rPr>
          <w:color w:val="1F4E79" w:themeColor="accent5" w:themeShade="80"/>
          <w:sz w:val="30"/>
          <w:szCs w:val="30"/>
        </w:rPr>
      </w:pPr>
      <w:r>
        <w:rPr>
          <w:noProof/>
        </w:rPr>
        <w:drawing>
          <wp:inline distT="0" distB="0" distL="0" distR="0" wp14:anchorId="3D34491C" wp14:editId="52935870">
            <wp:extent cx="2743200" cy="22218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YS412778_BackpackTips_BlogGraphic_FIN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0BEC" w14:textId="77777777" w:rsidR="001D2F95" w:rsidRDefault="001D2F95" w:rsidP="005A11E9">
      <w:pPr>
        <w:rPr>
          <w:b/>
          <w:color w:val="1F4E79" w:themeColor="accent5" w:themeShade="80"/>
          <w:sz w:val="30"/>
          <w:szCs w:val="30"/>
        </w:rPr>
      </w:pPr>
    </w:p>
    <w:p w14:paraId="2B1CBABA" w14:textId="71A7BA4F" w:rsidR="005A11E9" w:rsidRDefault="001D2F95" w:rsidP="007D3BBF">
      <w:pPr>
        <w:jc w:val="center"/>
        <w:rPr>
          <w:b/>
          <w:color w:val="1F4E79" w:themeColor="accent5" w:themeShade="80"/>
          <w:sz w:val="30"/>
          <w:szCs w:val="30"/>
        </w:rPr>
      </w:pPr>
      <w:r>
        <w:rPr>
          <w:b/>
          <w:color w:val="1F4E79" w:themeColor="accent5" w:themeShade="80"/>
          <w:sz w:val="30"/>
          <w:szCs w:val="30"/>
        </w:rPr>
        <w:t>Signs of a bad backpack</w:t>
      </w:r>
    </w:p>
    <w:p w14:paraId="497B551F" w14:textId="77777777" w:rsidR="007D3BBF" w:rsidRDefault="007D3BBF" w:rsidP="005A11E9">
      <w:pPr>
        <w:rPr>
          <w:b/>
          <w:color w:val="1F4E79" w:themeColor="accent5" w:themeShade="80"/>
          <w:sz w:val="30"/>
          <w:szCs w:val="30"/>
        </w:rPr>
      </w:pPr>
    </w:p>
    <w:p w14:paraId="5BBD2468" w14:textId="22DC3991" w:rsidR="007D3BBF" w:rsidRDefault="007D3BBF" w:rsidP="007D3BBF">
      <w:pPr>
        <w:jc w:val="center"/>
        <w:rPr>
          <w:b/>
          <w:color w:val="1F4E79" w:themeColor="accent5" w:themeShade="80"/>
          <w:sz w:val="30"/>
          <w:szCs w:val="30"/>
        </w:rPr>
      </w:pPr>
      <w:r>
        <w:rPr>
          <w:b/>
          <w:noProof/>
          <w:color w:val="1F4E79" w:themeColor="accent5" w:themeShade="80"/>
          <w:sz w:val="30"/>
          <w:szCs w:val="30"/>
        </w:rPr>
        <w:drawing>
          <wp:inline distT="0" distB="0" distL="0" distR="0" wp14:anchorId="742F3D2C" wp14:editId="25AC2480">
            <wp:extent cx="2360901" cy="271462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26" cy="27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0FB72" w14:textId="38155FBB" w:rsidR="007D3BBF" w:rsidRPr="007D3BBF" w:rsidRDefault="007D3BBF" w:rsidP="007D3BBF">
      <w:pPr>
        <w:jc w:val="center"/>
        <w:rPr>
          <w:sz w:val="24"/>
          <w:szCs w:val="24"/>
        </w:rPr>
      </w:pPr>
      <w:r w:rsidRPr="007D3BBF">
        <w:rPr>
          <w:sz w:val="24"/>
          <w:szCs w:val="24"/>
        </w:rPr>
        <w:t xml:space="preserve">Some kids think using one strap looks cool, but back pain doesn’t look cool. </w:t>
      </w:r>
    </w:p>
    <w:p w14:paraId="02055D62" w14:textId="25D60D39" w:rsidR="007D3BBF" w:rsidRDefault="007D3BBF" w:rsidP="007D3BBF">
      <w:pPr>
        <w:jc w:val="center"/>
        <w:rPr>
          <w:b/>
          <w:color w:val="1F4E79" w:themeColor="accent5" w:themeShade="80"/>
          <w:sz w:val="30"/>
          <w:szCs w:val="30"/>
        </w:rPr>
      </w:pPr>
      <w:r>
        <w:rPr>
          <w:b/>
          <w:noProof/>
          <w:color w:val="1F4E79" w:themeColor="accent5" w:themeShade="80"/>
          <w:sz w:val="30"/>
          <w:szCs w:val="30"/>
        </w:rPr>
        <w:drawing>
          <wp:inline distT="0" distB="0" distL="0" distR="0" wp14:anchorId="1FC5FEFA" wp14:editId="2104CC12">
            <wp:extent cx="2271645" cy="2247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42" cy="22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A959" w14:textId="564A0B7E" w:rsidR="007D3BBF" w:rsidRPr="007D3BBF" w:rsidRDefault="007D3BBF" w:rsidP="007D3BBF">
      <w:pPr>
        <w:jc w:val="center"/>
        <w:rPr>
          <w:b/>
          <w:color w:val="000000" w:themeColor="text1"/>
          <w:sz w:val="30"/>
          <w:szCs w:val="30"/>
        </w:rPr>
      </w:pPr>
      <w:r w:rsidRPr="007D3BBF">
        <w:rPr>
          <w:color w:val="000000" w:themeColor="text1"/>
          <w:sz w:val="24"/>
          <w:szCs w:val="24"/>
        </w:rPr>
        <w:t xml:space="preserve">If they are leaning forward it’s a sign that the bag is too heavy </w:t>
      </w:r>
    </w:p>
    <w:sectPr w:rsidR="007D3BBF" w:rsidRPr="007D3BBF" w:rsidSect="00076369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244739" w14:textId="77777777" w:rsidR="001D2F95" w:rsidRDefault="001D2F95" w:rsidP="001D2F95">
      <w:r>
        <w:separator/>
      </w:r>
    </w:p>
  </w:endnote>
  <w:endnote w:type="continuationSeparator" w:id="0">
    <w:p w14:paraId="5CE964F7" w14:textId="77777777" w:rsidR="001D2F95" w:rsidRDefault="001D2F95" w:rsidP="001D2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BD4D14" w14:textId="77777777" w:rsidR="001D2F95" w:rsidRDefault="001D2F95" w:rsidP="001D2F95">
      <w:r>
        <w:separator/>
      </w:r>
    </w:p>
  </w:footnote>
  <w:footnote w:type="continuationSeparator" w:id="0">
    <w:p w14:paraId="691D9522" w14:textId="77777777" w:rsidR="001D2F95" w:rsidRDefault="001D2F95" w:rsidP="001D2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423E5"/>
    <w:multiLevelType w:val="hybridMultilevel"/>
    <w:tmpl w:val="707E3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375453"/>
    <w:multiLevelType w:val="hybridMultilevel"/>
    <w:tmpl w:val="D2CEDCDC"/>
    <w:lvl w:ilvl="0" w:tplc="4B0C6BA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F166D7"/>
    <w:multiLevelType w:val="hybridMultilevel"/>
    <w:tmpl w:val="08F4C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8B7804"/>
    <w:multiLevelType w:val="hybridMultilevel"/>
    <w:tmpl w:val="0CA2F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4B196A"/>
    <w:multiLevelType w:val="hybridMultilevel"/>
    <w:tmpl w:val="FA2AB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601"/>
    <w:rsid w:val="00013D4A"/>
    <w:rsid w:val="00076369"/>
    <w:rsid w:val="00097856"/>
    <w:rsid w:val="000F2D59"/>
    <w:rsid w:val="00106343"/>
    <w:rsid w:val="00180D4B"/>
    <w:rsid w:val="001D2F95"/>
    <w:rsid w:val="00201416"/>
    <w:rsid w:val="0026200E"/>
    <w:rsid w:val="00320504"/>
    <w:rsid w:val="00331DB3"/>
    <w:rsid w:val="003E5C14"/>
    <w:rsid w:val="004C56E6"/>
    <w:rsid w:val="004E027B"/>
    <w:rsid w:val="004F1178"/>
    <w:rsid w:val="00503D9E"/>
    <w:rsid w:val="005236B3"/>
    <w:rsid w:val="005A11E9"/>
    <w:rsid w:val="005A53D9"/>
    <w:rsid w:val="005D31B2"/>
    <w:rsid w:val="006266F1"/>
    <w:rsid w:val="00671B7D"/>
    <w:rsid w:val="0067494D"/>
    <w:rsid w:val="007049A6"/>
    <w:rsid w:val="00714B29"/>
    <w:rsid w:val="007C7113"/>
    <w:rsid w:val="007D3BBF"/>
    <w:rsid w:val="007F0199"/>
    <w:rsid w:val="0081439C"/>
    <w:rsid w:val="00847478"/>
    <w:rsid w:val="0087562B"/>
    <w:rsid w:val="008D7601"/>
    <w:rsid w:val="00912F4F"/>
    <w:rsid w:val="009E3423"/>
    <w:rsid w:val="00B710FC"/>
    <w:rsid w:val="00BB7BBF"/>
    <w:rsid w:val="00C25B22"/>
    <w:rsid w:val="00C4507E"/>
    <w:rsid w:val="00C95990"/>
    <w:rsid w:val="00CA403C"/>
    <w:rsid w:val="00CC1DD5"/>
    <w:rsid w:val="00CC5A4D"/>
    <w:rsid w:val="00DE6A6B"/>
    <w:rsid w:val="00DF1AA7"/>
    <w:rsid w:val="00F52EE4"/>
    <w:rsid w:val="00FB633B"/>
    <w:rsid w:val="00FD270C"/>
    <w:rsid w:val="00FE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88985"/>
  <w15:chartTrackingRefBased/>
  <w15:docId w15:val="{4E1357E6-B9BD-8B48-A26F-03B277521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27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439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2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2F95"/>
  </w:style>
  <w:style w:type="paragraph" w:styleId="Footer">
    <w:name w:val="footer"/>
    <w:basedOn w:val="Normal"/>
    <w:link w:val="FooterChar"/>
    <w:uiPriority w:val="99"/>
    <w:unhideWhenUsed/>
    <w:rsid w:val="001D2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Smith</dc:creator>
  <cp:keywords/>
  <dc:description/>
  <cp:lastModifiedBy>Maccoy Camarata</cp:lastModifiedBy>
  <cp:revision>2</cp:revision>
  <dcterms:created xsi:type="dcterms:W3CDTF">2018-07-12T15:41:00Z</dcterms:created>
  <dcterms:modified xsi:type="dcterms:W3CDTF">2018-07-12T15:41:00Z</dcterms:modified>
</cp:coreProperties>
</file>