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D7ED" w14:textId="77777777" w:rsidR="001A7003" w:rsidRDefault="0033690D">
      <w:pPr>
        <w:spacing w:after="239"/>
        <w:ind w:left="0" w:firstLine="0"/>
      </w:pPr>
      <w:r>
        <w:rPr>
          <w:sz w:val="48"/>
        </w:rPr>
        <w:t xml:space="preserve"> </w:t>
      </w:r>
    </w:p>
    <w:p w14:paraId="08D267C8" w14:textId="77777777" w:rsidR="001A7003" w:rsidRDefault="0033690D">
      <w:pPr>
        <w:spacing w:after="237"/>
        <w:ind w:left="2904"/>
      </w:pPr>
      <w:r>
        <w:rPr>
          <w:sz w:val="48"/>
          <w:u w:val="single" w:color="000000"/>
        </w:rPr>
        <w:t>National Major Trauma Nursing Group</w:t>
      </w:r>
      <w:r>
        <w:rPr>
          <w:sz w:val="48"/>
        </w:rPr>
        <w:t xml:space="preserve"> </w:t>
      </w:r>
    </w:p>
    <w:p w14:paraId="0AE41E7B" w14:textId="77777777" w:rsidR="001A7003" w:rsidRDefault="0033690D">
      <w:pPr>
        <w:spacing w:after="240"/>
        <w:ind w:left="0" w:firstLine="0"/>
      </w:pPr>
      <w:r>
        <w:rPr>
          <w:sz w:val="48"/>
        </w:rPr>
        <w:t xml:space="preserve"> </w:t>
      </w:r>
    </w:p>
    <w:p w14:paraId="6C71F859" w14:textId="77777777" w:rsidR="001A7003" w:rsidRDefault="0033690D">
      <w:pPr>
        <w:spacing w:line="363" w:lineRule="auto"/>
        <w:ind w:left="961"/>
        <w:jc w:val="center"/>
      </w:pPr>
      <w:r>
        <w:rPr>
          <w:sz w:val="48"/>
          <w:u w:val="single" w:color="000000"/>
        </w:rPr>
        <w:t xml:space="preserve">Nursing and AHP trauma competences in </w:t>
      </w:r>
      <w:proofErr w:type="gramStart"/>
      <w:r>
        <w:rPr>
          <w:sz w:val="48"/>
          <w:u w:val="single" w:color="000000"/>
        </w:rPr>
        <w:t>the</w:t>
      </w:r>
      <w:r>
        <w:rPr>
          <w:sz w:val="48"/>
        </w:rPr>
        <w:t xml:space="preserve">  </w:t>
      </w:r>
      <w:r>
        <w:rPr>
          <w:sz w:val="48"/>
          <w:u w:val="single" w:color="000000"/>
        </w:rPr>
        <w:t>Emergency</w:t>
      </w:r>
      <w:proofErr w:type="gramEnd"/>
      <w:r>
        <w:rPr>
          <w:sz w:val="48"/>
          <w:u w:val="single" w:color="000000"/>
        </w:rPr>
        <w:t xml:space="preserve"> Department</w:t>
      </w:r>
      <w:r>
        <w:rPr>
          <w:sz w:val="48"/>
        </w:rPr>
        <w:t xml:space="preserve"> </w:t>
      </w:r>
    </w:p>
    <w:p w14:paraId="6B5159DA" w14:textId="77777777" w:rsidR="001A7003" w:rsidRDefault="0033690D">
      <w:pPr>
        <w:spacing w:after="239"/>
        <w:ind w:left="2299" w:firstLine="0"/>
        <w:jc w:val="center"/>
      </w:pPr>
      <w:r>
        <w:rPr>
          <w:sz w:val="48"/>
        </w:rPr>
        <w:t xml:space="preserve"> </w:t>
      </w:r>
    </w:p>
    <w:p w14:paraId="2AF0F336" w14:textId="77777777" w:rsidR="001A7003" w:rsidRDefault="0033690D">
      <w:pPr>
        <w:spacing w:after="237"/>
        <w:ind w:left="3279"/>
      </w:pPr>
      <w:r>
        <w:rPr>
          <w:sz w:val="48"/>
          <w:u w:val="single" w:color="000000"/>
        </w:rPr>
        <w:t>Children and young people Level 1</w:t>
      </w:r>
      <w:r>
        <w:rPr>
          <w:sz w:val="48"/>
        </w:rPr>
        <w:t xml:space="preserve"> </w:t>
      </w:r>
    </w:p>
    <w:p w14:paraId="78AF318F" w14:textId="77777777" w:rsidR="001A7003" w:rsidRDefault="0033690D">
      <w:pPr>
        <w:spacing w:after="239"/>
        <w:ind w:left="2299" w:firstLine="0"/>
        <w:jc w:val="center"/>
      </w:pPr>
      <w:r>
        <w:rPr>
          <w:sz w:val="48"/>
        </w:rPr>
        <w:t xml:space="preserve"> </w:t>
      </w:r>
    </w:p>
    <w:p w14:paraId="740D3E12" w14:textId="77777777" w:rsidR="001A7003" w:rsidRDefault="0033690D">
      <w:pPr>
        <w:pStyle w:val="Heading1"/>
        <w:ind w:left="2176" w:right="7"/>
      </w:pPr>
      <w:r>
        <w:t>April 2016</w:t>
      </w:r>
      <w:r>
        <w:rPr>
          <w:u w:val="none"/>
        </w:rPr>
        <w:t xml:space="preserve"> </w:t>
      </w:r>
      <w:r>
        <w:t>Draft V0.5</w:t>
      </w:r>
      <w:r>
        <w:rPr>
          <w:u w:val="none"/>
        </w:rPr>
        <w:t xml:space="preserve"> </w:t>
      </w:r>
    </w:p>
    <w:p w14:paraId="3B1333F2" w14:textId="77777777" w:rsidR="001A7003" w:rsidRDefault="0033690D">
      <w:pPr>
        <w:ind w:left="2299" w:firstLine="0"/>
        <w:jc w:val="center"/>
      </w:pPr>
      <w:r>
        <w:rPr>
          <w:sz w:val="48"/>
        </w:rPr>
        <w:t xml:space="preserve"> </w:t>
      </w:r>
    </w:p>
    <w:p w14:paraId="635BF874" w14:textId="77777777" w:rsidR="0033690D" w:rsidRDefault="0033690D">
      <w:pPr>
        <w:spacing w:after="218"/>
        <w:ind w:left="6419" w:firstLine="0"/>
        <w:rPr>
          <w:b/>
          <w:sz w:val="24"/>
        </w:rPr>
      </w:pPr>
    </w:p>
    <w:p w14:paraId="67F7BF68" w14:textId="77777777" w:rsidR="0033690D" w:rsidRDefault="0033690D">
      <w:pPr>
        <w:spacing w:after="218"/>
        <w:ind w:left="6419" w:firstLine="0"/>
        <w:rPr>
          <w:b/>
          <w:sz w:val="24"/>
        </w:rPr>
      </w:pPr>
    </w:p>
    <w:p w14:paraId="3BDEDCDE" w14:textId="77777777" w:rsidR="0033690D" w:rsidRDefault="0033690D">
      <w:pPr>
        <w:spacing w:after="218"/>
        <w:ind w:left="6419" w:firstLine="0"/>
        <w:rPr>
          <w:b/>
          <w:sz w:val="24"/>
        </w:rPr>
      </w:pPr>
    </w:p>
    <w:p w14:paraId="01A70FFE" w14:textId="77777777" w:rsidR="0033690D" w:rsidRDefault="0033690D">
      <w:pPr>
        <w:spacing w:after="218"/>
        <w:ind w:left="6419" w:firstLine="0"/>
        <w:rPr>
          <w:b/>
          <w:sz w:val="24"/>
        </w:rPr>
      </w:pPr>
    </w:p>
    <w:p w14:paraId="574EC67E" w14:textId="77777777" w:rsidR="0033690D" w:rsidRDefault="0033690D">
      <w:pPr>
        <w:spacing w:after="218"/>
        <w:ind w:left="6419" w:firstLine="0"/>
        <w:rPr>
          <w:b/>
          <w:sz w:val="24"/>
        </w:rPr>
      </w:pPr>
    </w:p>
    <w:p w14:paraId="6ABCAB0B" w14:textId="011D2CDD" w:rsidR="001A7003" w:rsidRDefault="0033690D">
      <w:pPr>
        <w:spacing w:after="218"/>
        <w:ind w:left="6419" w:firstLine="0"/>
      </w:pPr>
      <w:r>
        <w:rPr>
          <w:b/>
          <w:sz w:val="24"/>
        </w:rPr>
        <w:lastRenderedPageBreak/>
        <w:t xml:space="preserve">Contents: </w:t>
      </w:r>
    </w:p>
    <w:p w14:paraId="62FAC6EC" w14:textId="77777777" w:rsidR="001A7003" w:rsidRDefault="0033690D">
      <w:pPr>
        <w:spacing w:after="199"/>
        <w:ind w:left="2232" w:firstLine="0"/>
        <w:jc w:val="center"/>
      </w:pPr>
      <w:r>
        <w:rPr>
          <w:b/>
          <w:sz w:val="24"/>
        </w:rPr>
        <w:t xml:space="preserve"> </w:t>
      </w:r>
    </w:p>
    <w:p w14:paraId="49AE2439" w14:textId="77777777" w:rsidR="001A7003" w:rsidRDefault="0033690D">
      <w:pPr>
        <w:numPr>
          <w:ilvl w:val="0"/>
          <w:numId w:val="1"/>
        </w:numPr>
        <w:spacing w:after="256"/>
        <w:ind w:left="721" w:hanging="358"/>
      </w:pPr>
      <w:r>
        <w:t xml:space="preserve">Acknowledgments </w:t>
      </w:r>
    </w:p>
    <w:p w14:paraId="38B08C67" w14:textId="77777777" w:rsidR="001A7003" w:rsidRDefault="0033690D">
      <w:pPr>
        <w:numPr>
          <w:ilvl w:val="0"/>
          <w:numId w:val="1"/>
        </w:numPr>
        <w:spacing w:after="256"/>
        <w:ind w:left="721" w:hanging="358"/>
      </w:pPr>
      <w:r>
        <w:t xml:space="preserve">Introduction </w:t>
      </w:r>
    </w:p>
    <w:p w14:paraId="68072242" w14:textId="77777777" w:rsidR="001A7003" w:rsidRDefault="0033690D">
      <w:pPr>
        <w:numPr>
          <w:ilvl w:val="0"/>
          <w:numId w:val="1"/>
        </w:numPr>
        <w:spacing w:line="505" w:lineRule="auto"/>
        <w:ind w:left="721" w:hanging="358"/>
      </w:pPr>
      <w:r>
        <w:t xml:space="preserve">Overview of the educational and competency standard 4. Educational and competency standard structure, Levels 1 – 3  </w:t>
      </w:r>
    </w:p>
    <w:p w14:paraId="74BA2BD2" w14:textId="77777777" w:rsidR="001A7003" w:rsidRDefault="0033690D">
      <w:pPr>
        <w:spacing w:after="271"/>
      </w:pPr>
      <w:r>
        <w:t xml:space="preserve">5. The competencies in practice: </w:t>
      </w:r>
    </w:p>
    <w:p w14:paraId="252FFC12" w14:textId="77777777" w:rsidR="001A7003" w:rsidRDefault="0033690D">
      <w:pPr>
        <w:numPr>
          <w:ilvl w:val="0"/>
          <w:numId w:val="2"/>
        </w:numPr>
        <w:spacing w:after="236"/>
        <w:ind w:hanging="360"/>
      </w:pPr>
      <w:r>
        <w:t xml:space="preserve">We already have resus competencies in our department, why do I need these? </w:t>
      </w:r>
    </w:p>
    <w:p w14:paraId="3CE5FDDB" w14:textId="77777777" w:rsidR="001A7003" w:rsidRDefault="0033690D">
      <w:pPr>
        <w:numPr>
          <w:ilvl w:val="0"/>
          <w:numId w:val="2"/>
        </w:numPr>
        <w:spacing w:after="239"/>
        <w:ind w:hanging="360"/>
      </w:pPr>
      <w:r>
        <w:t xml:space="preserve">Which competencies do I use? </w:t>
      </w:r>
    </w:p>
    <w:p w14:paraId="5E4880B1" w14:textId="77777777" w:rsidR="001A7003" w:rsidRDefault="0033690D">
      <w:pPr>
        <w:numPr>
          <w:ilvl w:val="0"/>
          <w:numId w:val="2"/>
        </w:numPr>
        <w:spacing w:after="221"/>
        <w:ind w:hanging="360"/>
      </w:pPr>
      <w:r>
        <w:t xml:space="preserve">How do I use the competencies? </w:t>
      </w:r>
    </w:p>
    <w:p w14:paraId="1E7DE0BE" w14:textId="77777777" w:rsidR="001A7003" w:rsidRDefault="0033690D">
      <w:pPr>
        <w:spacing w:after="218"/>
        <w:ind w:left="0" w:firstLine="0"/>
      </w:pPr>
      <w:r>
        <w:rPr>
          <w:b/>
        </w:rPr>
        <w:t xml:space="preserve"> </w:t>
      </w:r>
    </w:p>
    <w:p w14:paraId="5E2395B7" w14:textId="77777777" w:rsidR="001A7003" w:rsidRDefault="0033690D">
      <w:pPr>
        <w:spacing w:after="215"/>
        <w:ind w:left="0" w:firstLine="0"/>
      </w:pPr>
      <w:r>
        <w:rPr>
          <w:b/>
        </w:rPr>
        <w:t xml:space="preserve"> </w:t>
      </w:r>
    </w:p>
    <w:p w14:paraId="16336C45" w14:textId="77777777" w:rsidR="001A7003" w:rsidRDefault="0033690D">
      <w:pPr>
        <w:spacing w:after="218"/>
        <w:ind w:left="0" w:firstLine="0"/>
      </w:pPr>
      <w:r>
        <w:rPr>
          <w:b/>
        </w:rPr>
        <w:t xml:space="preserve"> </w:t>
      </w:r>
    </w:p>
    <w:p w14:paraId="4DCD3DED" w14:textId="77777777" w:rsidR="001A7003" w:rsidRDefault="0033690D">
      <w:pPr>
        <w:spacing w:after="215"/>
        <w:ind w:left="0" w:firstLine="0"/>
      </w:pPr>
      <w:r>
        <w:rPr>
          <w:b/>
        </w:rPr>
        <w:t xml:space="preserve"> </w:t>
      </w:r>
    </w:p>
    <w:p w14:paraId="55CD830A" w14:textId="77777777" w:rsidR="001A7003" w:rsidRDefault="0033690D">
      <w:pPr>
        <w:spacing w:after="218"/>
        <w:ind w:left="0" w:firstLine="0"/>
      </w:pPr>
      <w:r>
        <w:rPr>
          <w:b/>
        </w:rPr>
        <w:t xml:space="preserve"> </w:t>
      </w:r>
    </w:p>
    <w:p w14:paraId="4828FD96" w14:textId="77777777" w:rsidR="001A7003" w:rsidRDefault="0033690D">
      <w:pPr>
        <w:spacing w:after="218"/>
        <w:ind w:left="0" w:firstLine="0"/>
      </w:pPr>
      <w:r>
        <w:rPr>
          <w:b/>
        </w:rPr>
        <w:t xml:space="preserve"> </w:t>
      </w:r>
    </w:p>
    <w:p w14:paraId="67952CFF" w14:textId="77777777" w:rsidR="001A7003" w:rsidRDefault="0033690D">
      <w:pPr>
        <w:spacing w:after="215"/>
        <w:ind w:left="0" w:firstLine="0"/>
      </w:pPr>
      <w:r>
        <w:rPr>
          <w:b/>
        </w:rPr>
        <w:t xml:space="preserve"> </w:t>
      </w:r>
    </w:p>
    <w:p w14:paraId="60EC13BE" w14:textId="77777777" w:rsidR="001A7003" w:rsidRDefault="0033690D">
      <w:pPr>
        <w:ind w:left="0" w:firstLine="0"/>
      </w:pPr>
      <w:r>
        <w:rPr>
          <w:b/>
        </w:rPr>
        <w:t xml:space="preserve"> </w:t>
      </w:r>
    </w:p>
    <w:p w14:paraId="0314CA37" w14:textId="77777777" w:rsidR="0033690D" w:rsidRDefault="0033690D">
      <w:pPr>
        <w:ind w:left="-5"/>
        <w:rPr>
          <w:b/>
        </w:rPr>
      </w:pPr>
    </w:p>
    <w:p w14:paraId="5BBE4972" w14:textId="6F7BFFE4" w:rsidR="001A7003" w:rsidRDefault="0033690D">
      <w:pPr>
        <w:ind w:left="-5"/>
      </w:pPr>
      <w:r>
        <w:rPr>
          <w:b/>
        </w:rPr>
        <w:lastRenderedPageBreak/>
        <w:t xml:space="preserve">Children and young people level 1  </w:t>
      </w:r>
    </w:p>
    <w:p w14:paraId="2E148A0F" w14:textId="77777777" w:rsidR="001A7003" w:rsidRDefault="0033690D">
      <w:pPr>
        <w:ind w:left="-6" w:right="-3212" w:firstLine="0"/>
      </w:pPr>
      <w:r>
        <w:rPr>
          <w:noProof/>
        </w:rPr>
        <w:drawing>
          <wp:inline distT="0" distB="0" distL="0" distR="0" wp14:anchorId="67FECB25" wp14:editId="34C448D9">
            <wp:extent cx="9534144" cy="5321809"/>
            <wp:effectExtent l="0" t="0" r="0" b="0"/>
            <wp:docPr id="117379" name="Picture 117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9" name="Picture 1173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34144" cy="532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995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3370"/>
        <w:gridCol w:w="1430"/>
        <w:gridCol w:w="1397"/>
        <w:gridCol w:w="1601"/>
        <w:gridCol w:w="1558"/>
        <w:gridCol w:w="1843"/>
        <w:gridCol w:w="1985"/>
      </w:tblGrid>
      <w:tr w:rsidR="001A7003" w14:paraId="06EC61AB" w14:textId="77777777">
        <w:trPr>
          <w:trHeight w:val="230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2DA6" w14:textId="77777777" w:rsidR="001A7003" w:rsidRDefault="0033690D">
            <w:pPr>
              <w:ind w:left="0" w:firstLine="0"/>
            </w:pPr>
            <w:r>
              <w:rPr>
                <w:sz w:val="20"/>
              </w:rPr>
              <w:lastRenderedPageBreak/>
              <w:t xml:space="preserve">- Special circumstances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2F1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3E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2F3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ED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096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69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C7D8" w14:textId="77777777" w:rsidR="001A7003" w:rsidRDefault="001A7003">
            <w:pPr>
              <w:spacing w:after="160"/>
              <w:ind w:left="0" w:firstLine="0"/>
            </w:pPr>
          </w:p>
        </w:tc>
      </w:tr>
    </w:tbl>
    <w:p w14:paraId="356B9970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7BEA3FFD" w14:textId="77777777" w:rsidR="001A7003" w:rsidRDefault="0033690D">
      <w:pPr>
        <w:ind w:left="-6" w:right="-3212" w:firstLine="0"/>
      </w:pPr>
      <w:r>
        <w:rPr>
          <w:noProof/>
        </w:rPr>
        <w:drawing>
          <wp:inline distT="0" distB="0" distL="0" distR="0" wp14:anchorId="692B70B7" wp14:editId="42900C0D">
            <wp:extent cx="9534144" cy="3745992"/>
            <wp:effectExtent l="0" t="0" r="0" b="0"/>
            <wp:docPr id="117381" name="Picture 117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1" name="Picture 1173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34144" cy="374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995" w:type="dxa"/>
        <w:tblInd w:w="5" w:type="dxa"/>
        <w:tblCellMar>
          <w:top w:w="12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810"/>
        <w:gridCol w:w="466"/>
        <w:gridCol w:w="2936"/>
        <w:gridCol w:w="1419"/>
        <w:gridCol w:w="1428"/>
        <w:gridCol w:w="1550"/>
        <w:gridCol w:w="1558"/>
        <w:gridCol w:w="1843"/>
        <w:gridCol w:w="1985"/>
      </w:tblGrid>
      <w:tr w:rsidR="001A7003" w14:paraId="5B622EBF" w14:textId="77777777">
        <w:trPr>
          <w:trHeight w:val="256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919" w14:textId="77777777" w:rsidR="001A7003" w:rsidRDefault="0033690D">
            <w:pPr>
              <w:ind w:left="108" w:right="39" w:firstLine="0"/>
            </w:pPr>
            <w:r>
              <w:rPr>
                <w:sz w:val="20"/>
              </w:rPr>
              <w:lastRenderedPageBreak/>
              <w:t xml:space="preserve">National guidance and standards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68E97" w14:textId="77777777" w:rsidR="001A7003" w:rsidRDefault="0033690D">
            <w:pPr>
              <w:spacing w:after="442"/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  <w:p w14:paraId="4A191005" w14:textId="77777777" w:rsidR="001A7003" w:rsidRDefault="0033690D">
            <w:pPr>
              <w:spacing w:after="283"/>
              <w:ind w:left="108" w:firstLine="0"/>
            </w:pPr>
            <w:r>
              <w:rPr>
                <w:sz w:val="20"/>
              </w:rPr>
              <w:t xml:space="preserve">- </w:t>
            </w:r>
          </w:p>
          <w:p w14:paraId="3E886F80" w14:textId="77777777" w:rsidR="001A7003" w:rsidRDefault="0033690D">
            <w:pPr>
              <w:spacing w:after="19"/>
              <w:ind w:left="108" w:firstLine="0"/>
            </w:pPr>
            <w:r>
              <w:rPr>
                <w:sz w:val="20"/>
              </w:rPr>
              <w:t xml:space="preserve">- </w:t>
            </w:r>
          </w:p>
          <w:p w14:paraId="132A599E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CCD40" w14:textId="77777777" w:rsidR="001A7003" w:rsidRDefault="0033690D">
            <w:pPr>
              <w:spacing w:after="194" w:line="279" w:lineRule="auto"/>
              <w:ind w:left="2" w:firstLine="0"/>
            </w:pPr>
            <w:r>
              <w:rPr>
                <w:sz w:val="20"/>
              </w:rPr>
              <w:t xml:space="preserve">Demonstrates knowledge of the NICE 2016 trauma guidelines: </w:t>
            </w:r>
          </w:p>
          <w:p w14:paraId="181AFBB3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Major Trauma: assessment and initial management </w:t>
            </w:r>
          </w:p>
          <w:p w14:paraId="5E36C7A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Major Trauma: service delivery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883C" w14:textId="77777777" w:rsidR="001A7003" w:rsidRDefault="0033690D">
            <w:pPr>
              <w:ind w:left="108" w:firstLine="0"/>
            </w:pPr>
            <w:r>
              <w:t xml:space="preserve">√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65B3" w14:textId="77777777" w:rsidR="001A7003" w:rsidRDefault="0033690D">
            <w:pPr>
              <w:ind w:left="108" w:firstLine="0"/>
            </w:pPr>
            <w:r>
              <w:t xml:space="preserve">√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6044" w14:textId="77777777" w:rsidR="001A7003" w:rsidRDefault="0033690D">
            <w:pPr>
              <w:ind w:left="108" w:firstLine="0"/>
            </w:pPr>
            <w: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B2E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62AE" w14:textId="77777777" w:rsidR="001A7003" w:rsidRDefault="0033690D">
            <w:pPr>
              <w:ind w:left="108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76D" w14:textId="77777777" w:rsidR="001A7003" w:rsidRDefault="0033690D">
            <w:pPr>
              <w:ind w:left="12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60A84088" w14:textId="77777777" w:rsidR="001A7003" w:rsidRDefault="0033690D">
      <w:pPr>
        <w:spacing w:after="213"/>
        <w:ind w:left="0" w:firstLine="0"/>
      </w:pPr>
      <w:r>
        <w:t xml:space="preserve"> </w:t>
      </w:r>
    </w:p>
    <w:p w14:paraId="31C097DE" w14:textId="77777777" w:rsidR="001A7003" w:rsidRDefault="0033690D">
      <w:pPr>
        <w:spacing w:after="218"/>
        <w:ind w:left="0" w:firstLine="0"/>
      </w:pPr>
      <w:r>
        <w:rPr>
          <w:b/>
        </w:rPr>
        <w:t xml:space="preserve"> </w:t>
      </w:r>
    </w:p>
    <w:p w14:paraId="448F0028" w14:textId="77777777" w:rsidR="001A7003" w:rsidRDefault="0033690D">
      <w:pPr>
        <w:spacing w:after="215"/>
        <w:ind w:left="0" w:firstLine="0"/>
      </w:pPr>
      <w:r>
        <w:rPr>
          <w:b/>
        </w:rPr>
        <w:t xml:space="preserve"> </w:t>
      </w:r>
    </w:p>
    <w:p w14:paraId="3D05D693" w14:textId="77777777" w:rsidR="001A7003" w:rsidRDefault="0033690D">
      <w:pPr>
        <w:spacing w:after="218"/>
        <w:ind w:left="-5"/>
      </w:pPr>
      <w:r>
        <w:rPr>
          <w:b/>
        </w:rPr>
        <w:t xml:space="preserve">Children and young people level 1 </w:t>
      </w:r>
    </w:p>
    <w:p w14:paraId="2405894A" w14:textId="77777777" w:rsidR="001A7003" w:rsidRDefault="0033690D">
      <w:pPr>
        <w:spacing w:after="218"/>
        <w:ind w:left="-5"/>
      </w:pPr>
      <w:r>
        <w:rPr>
          <w:b/>
        </w:rPr>
        <w:t xml:space="preserve">Section 2: </w:t>
      </w:r>
      <w:r>
        <w:rPr>
          <w:b/>
        </w:rPr>
        <w:t xml:space="preserve">Clinical and technical skills: </w:t>
      </w:r>
    </w:p>
    <w:p w14:paraId="0370A517" w14:textId="77777777" w:rsidR="001A7003" w:rsidRDefault="0033690D">
      <w:pPr>
        <w:ind w:left="-5"/>
      </w:pPr>
      <w:r>
        <w:t xml:space="preserve">2A - Preparation and Reception: </w:t>
      </w:r>
    </w:p>
    <w:tbl>
      <w:tblPr>
        <w:tblStyle w:val="TableGrid"/>
        <w:tblW w:w="14995" w:type="dxa"/>
        <w:tblInd w:w="5" w:type="dxa"/>
        <w:tblCellMar>
          <w:top w:w="7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468"/>
        <w:gridCol w:w="2950"/>
        <w:gridCol w:w="1402"/>
        <w:gridCol w:w="1418"/>
        <w:gridCol w:w="1560"/>
        <w:gridCol w:w="1558"/>
        <w:gridCol w:w="1843"/>
        <w:gridCol w:w="1985"/>
      </w:tblGrid>
      <w:tr w:rsidR="001A7003" w14:paraId="502B37A7" w14:textId="77777777">
        <w:trPr>
          <w:trHeight w:val="65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A289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3FC6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A6C334" w14:textId="77777777" w:rsidR="001A7003" w:rsidRDefault="0033690D">
            <w:pPr>
              <w:ind w:left="111" w:firstLine="0"/>
              <w:jc w:val="center"/>
            </w:pPr>
            <w:r>
              <w:rPr>
                <w:b/>
              </w:rPr>
              <w:t xml:space="preserve">Preparation and Reception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B55D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8080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97506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17BD4E97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DEA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967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F5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3DBB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5A10732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D9E0851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2B1EEB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631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E17C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55F4F7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D7B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132B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A043F59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FFF145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09CB16B" w14:textId="77777777">
        <w:trPr>
          <w:trHeight w:val="143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CB4AC" w14:textId="77777777" w:rsidR="001A7003" w:rsidRDefault="0033690D">
            <w:pPr>
              <w:ind w:left="108" w:firstLine="0"/>
            </w:pPr>
            <w:r>
              <w:rPr>
                <w:sz w:val="20"/>
              </w:rPr>
              <w:lastRenderedPageBreak/>
              <w:t xml:space="preserve">Pre-alert and Escalation 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2BFEB4" w14:textId="77777777" w:rsidR="001A7003" w:rsidRDefault="0033690D">
            <w:pPr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D71F86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>Can receive a pre-</w:t>
            </w:r>
            <w:r>
              <w:rPr>
                <w:sz w:val="20"/>
              </w:rPr>
              <w:t xml:space="preserve">alert call and understands the structured system for recording and receiving information, e.g. </w:t>
            </w:r>
          </w:p>
          <w:p w14:paraId="08E1333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ATMIST (NICE, 2016)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7AA04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222CA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D4FDC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D98C3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A7BFB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331DC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0E0D4591" w14:textId="77777777">
        <w:trPr>
          <w:trHeight w:val="1648"/>
        </w:trPr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304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FD29C1" w14:textId="77777777" w:rsidR="001A7003" w:rsidRDefault="0033690D">
            <w:pPr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7B00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Can escalate appropriately on receiving a pre-alert to a senior nurse </w:t>
            </w:r>
            <w:r>
              <w:rPr>
                <w:sz w:val="20"/>
              </w:rPr>
              <w:t xml:space="preserve">or trauma team leader to determine the level of response required (NICE, 2016) 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9B8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0B0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03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B20DD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986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54C9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09B1527A" w14:textId="77777777">
        <w:trPr>
          <w:trHeight w:val="128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750A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Prepare the resuscitation bay to receive a trauma patient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0D54D" w14:textId="77777777" w:rsidR="001A7003" w:rsidRDefault="0033690D">
            <w:pPr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3CE8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Can identify essential equipment and resuscitation bay needs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receive a paediatric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trauma patient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E06C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69F9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4E06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0A7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E368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D4A4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2B5BCF4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468"/>
        <w:gridCol w:w="2950"/>
        <w:gridCol w:w="1402"/>
        <w:gridCol w:w="1418"/>
        <w:gridCol w:w="1560"/>
        <w:gridCol w:w="1558"/>
        <w:gridCol w:w="1843"/>
        <w:gridCol w:w="1985"/>
      </w:tblGrid>
      <w:tr w:rsidR="001A7003" w14:paraId="53A9A637" w14:textId="77777777">
        <w:trPr>
          <w:trHeight w:val="66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EC40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53A6F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3880A9" w14:textId="77777777" w:rsidR="001A7003" w:rsidRDefault="0033690D">
            <w:pPr>
              <w:ind w:left="111" w:firstLine="0"/>
              <w:jc w:val="center"/>
            </w:pPr>
            <w:r>
              <w:rPr>
                <w:b/>
              </w:rPr>
              <w:t xml:space="preserve">Preparation and Reception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AC98B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B0BE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486F1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67B0A12A" w14:textId="77777777">
        <w:trPr>
          <w:trHeight w:val="22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D9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C92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08C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266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13C628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149DB0B7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09108C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081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3FBC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3CAEB63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6AB4F18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D91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75D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182F658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83155A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256A30EF" w14:textId="77777777">
        <w:trPr>
          <w:trHeight w:val="133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7DB" w14:textId="77777777" w:rsidR="001A7003" w:rsidRDefault="0033690D">
            <w:pPr>
              <w:ind w:left="0" w:firstLine="0"/>
            </w:pPr>
            <w:r>
              <w:rPr>
                <w:sz w:val="20"/>
              </w:rPr>
              <w:lastRenderedPageBreak/>
              <w:t xml:space="preserve">Immediate management of the patient, prehospital and emergency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993" w14:textId="77777777" w:rsidR="001A7003" w:rsidRDefault="0033690D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Participates in the reception of the paediatric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trauma patient, pre-</w:t>
            </w:r>
            <w:r>
              <w:rPr>
                <w:sz w:val="20"/>
              </w:rPr>
              <w:t xml:space="preserve">hospital and emergency service personnel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C08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40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89D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BB6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294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3E8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39F08D58" w14:textId="77777777">
        <w:trPr>
          <w:trHeight w:val="7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18A3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services staff on arrival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220E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5D36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FB5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2C6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BE3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5F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231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370C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2865500F" w14:textId="77777777">
        <w:trPr>
          <w:trHeight w:val="175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3578" w14:textId="77777777" w:rsidR="001A7003" w:rsidRDefault="0033690D">
            <w:pPr>
              <w:spacing w:line="277" w:lineRule="auto"/>
              <w:ind w:left="108" w:firstLine="0"/>
            </w:pPr>
            <w:r>
              <w:rPr>
                <w:sz w:val="20"/>
              </w:rPr>
              <w:t xml:space="preserve">Management in:  - Greeting family or carers on </w:t>
            </w:r>
          </w:p>
          <w:p w14:paraId="17EF27E5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arrival to the department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A33DD" w14:textId="77777777" w:rsidR="001A7003" w:rsidRDefault="0033690D">
            <w:pPr>
              <w:spacing w:after="482"/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  <w:p w14:paraId="6A047D8C" w14:textId="77777777" w:rsidR="001A7003" w:rsidRDefault="0033690D">
            <w:pPr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16303" w14:textId="77777777" w:rsidR="001A7003" w:rsidRDefault="0033690D">
            <w:pPr>
              <w:spacing w:after="209" w:line="279" w:lineRule="auto"/>
              <w:ind w:left="0" w:firstLine="0"/>
            </w:pPr>
            <w:r>
              <w:rPr>
                <w:sz w:val="20"/>
              </w:rPr>
              <w:t xml:space="preserve">Participates in the reception of family members and carers </w:t>
            </w:r>
          </w:p>
          <w:p w14:paraId="52504D4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Can accompany family members and carers in the resuscitation room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22F7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4D12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A8BE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6EDF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1F6D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E32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32234387" w14:textId="77777777">
        <w:trPr>
          <w:trHeight w:val="153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07B8" w14:textId="77777777" w:rsidR="001A7003" w:rsidRDefault="0033690D">
            <w:pPr>
              <w:spacing w:line="277" w:lineRule="auto"/>
              <w:ind w:left="108" w:firstLine="0"/>
            </w:pPr>
            <w:r>
              <w:rPr>
                <w:sz w:val="20"/>
              </w:rPr>
              <w:t xml:space="preserve">Primary and secondary trauma </w:t>
            </w:r>
          </w:p>
          <w:p w14:paraId="5BDE077E" w14:textId="77777777" w:rsidR="001A7003" w:rsidRDefault="0033690D">
            <w:pPr>
              <w:spacing w:after="21"/>
              <w:ind w:left="108" w:firstLine="0"/>
            </w:pPr>
            <w:r>
              <w:rPr>
                <w:sz w:val="20"/>
              </w:rPr>
              <w:t xml:space="preserve">assessment </w:t>
            </w:r>
          </w:p>
          <w:p w14:paraId="6FD24AF5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principles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27F34" w14:textId="77777777" w:rsidR="001A7003" w:rsidRDefault="0033690D">
            <w:pPr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6E4CE" w14:textId="77777777" w:rsidR="001A7003" w:rsidRDefault="0033690D">
            <w:pPr>
              <w:ind w:left="0" w:firstLine="0"/>
            </w:pPr>
            <w:r>
              <w:rPr>
                <w:sz w:val="20"/>
              </w:rPr>
              <w:t>Participates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appropriately in primary and secondary assessment of paediatric trauma patients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7081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B25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32D2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56BE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7031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05FC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0DE2679D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br w:type="page"/>
      </w:r>
    </w:p>
    <w:p w14:paraId="41ADB625" w14:textId="77777777" w:rsidR="001A7003" w:rsidRDefault="0033690D">
      <w:pPr>
        <w:spacing w:after="218"/>
        <w:ind w:left="-5"/>
      </w:pPr>
      <w:r>
        <w:rPr>
          <w:b/>
        </w:rPr>
        <w:lastRenderedPageBreak/>
        <w:t xml:space="preserve">Children and young people level 1 </w:t>
      </w:r>
    </w:p>
    <w:p w14:paraId="4031878D" w14:textId="77777777" w:rsidR="001A7003" w:rsidRDefault="0033690D">
      <w:pPr>
        <w:spacing w:after="218"/>
        <w:ind w:left="-5"/>
      </w:pPr>
      <w:r>
        <w:rPr>
          <w:b/>
        </w:rPr>
        <w:t xml:space="preserve">Section 2: Clinical and technical skills: </w:t>
      </w:r>
    </w:p>
    <w:p w14:paraId="472A0B75" w14:textId="77777777" w:rsidR="001A7003" w:rsidRDefault="0033690D">
      <w:pPr>
        <w:spacing w:after="217"/>
        <w:ind w:left="-5"/>
      </w:pPr>
      <w:r>
        <w:t xml:space="preserve">2B - Primary survey: &lt;C&gt;ABCDE </w:t>
      </w:r>
    </w:p>
    <w:p w14:paraId="33065C2D" w14:textId="77777777" w:rsidR="001A7003" w:rsidRDefault="0033690D">
      <w:pPr>
        <w:ind w:left="-5"/>
      </w:pPr>
      <w:r>
        <w:t xml:space="preserve">2Bi – </w:t>
      </w:r>
      <w:r>
        <w:t xml:space="preserve">Catastrophic haemorrhage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365"/>
        <w:gridCol w:w="1419"/>
        <w:gridCol w:w="1418"/>
        <w:gridCol w:w="1560"/>
        <w:gridCol w:w="1558"/>
        <w:gridCol w:w="1843"/>
        <w:gridCol w:w="1985"/>
      </w:tblGrid>
      <w:tr w:rsidR="001A7003" w14:paraId="5CAA3F2E" w14:textId="77777777">
        <w:trPr>
          <w:trHeight w:val="614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AE79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626883" w14:textId="77777777" w:rsidR="001A7003" w:rsidRDefault="0033690D">
            <w:pPr>
              <w:ind w:left="766" w:firstLine="0"/>
            </w:pPr>
            <w:r>
              <w:rPr>
                <w:b/>
              </w:rPr>
              <w:t xml:space="preserve">Catastrophic Haemorrhage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0445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A231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0AAEE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3B047372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B5E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4CB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FFD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C281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A02C22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6E032B5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20614F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91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0E8A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F41960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78D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1F9" w14:textId="77777777" w:rsidR="001A7003" w:rsidRDefault="0033690D">
            <w:pPr>
              <w:spacing w:after="139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881A3F8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07C48E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CF124C0" w14:textId="77777777">
        <w:trPr>
          <w:trHeight w:val="419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D7D" w14:textId="77777777" w:rsidR="001A7003" w:rsidRDefault="0033690D">
            <w:pPr>
              <w:spacing w:after="201" w:line="278" w:lineRule="auto"/>
              <w:ind w:left="0" w:firstLine="0"/>
            </w:pPr>
            <w:r>
              <w:rPr>
                <w:sz w:val="20"/>
              </w:rPr>
              <w:t xml:space="preserve">The immediate management of </w:t>
            </w:r>
            <w:r>
              <w:rPr>
                <w:b/>
                <w:sz w:val="20"/>
              </w:rPr>
              <w:t>catastrophic haemorrhage</w:t>
            </w:r>
            <w:r>
              <w:rPr>
                <w:sz w:val="20"/>
              </w:rPr>
              <w:t xml:space="preserve">  </w:t>
            </w:r>
          </w:p>
          <w:p w14:paraId="518567E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09EB" w14:textId="77777777" w:rsidR="001A7003" w:rsidRDefault="0033690D">
            <w:pPr>
              <w:spacing w:after="119" w:line="278" w:lineRule="auto"/>
              <w:ind w:left="0" w:firstLine="0"/>
            </w:pPr>
            <w:r>
              <w:rPr>
                <w:sz w:val="20"/>
              </w:rPr>
              <w:t xml:space="preserve">Demonstrate the knowledge and skill in major haemorrhage management: </w:t>
            </w:r>
            <w:r>
              <w:rPr>
                <w:color w:val="FF0000"/>
                <w:sz w:val="20"/>
              </w:rPr>
              <w:t xml:space="preserve"> </w:t>
            </w:r>
          </w:p>
          <w:p w14:paraId="3E5C346B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Demonstrates the use of: </w:t>
            </w:r>
          </w:p>
          <w:p w14:paraId="7253C19D" w14:textId="77777777" w:rsidR="001A7003" w:rsidRDefault="0033690D">
            <w:pPr>
              <w:numPr>
                <w:ilvl w:val="0"/>
                <w:numId w:val="3"/>
              </w:numPr>
              <w:spacing w:after="119" w:line="278" w:lineRule="auto"/>
              <w:ind w:hanging="360"/>
            </w:pPr>
            <w:r>
              <w:rPr>
                <w:sz w:val="20"/>
              </w:rPr>
              <w:t xml:space="preserve">Simple dressings with direct pressure to control external haemorrhage </w:t>
            </w:r>
          </w:p>
          <w:p w14:paraId="12378E96" w14:textId="77777777" w:rsidR="001A7003" w:rsidRDefault="0033690D">
            <w:pPr>
              <w:spacing w:after="153"/>
              <w:ind w:left="0" w:firstLine="0"/>
            </w:pPr>
            <w:r>
              <w:rPr>
                <w:sz w:val="20"/>
              </w:rPr>
              <w:t xml:space="preserve">Understands the use of: </w:t>
            </w:r>
          </w:p>
          <w:p w14:paraId="7865CF5B" w14:textId="77777777" w:rsidR="001A7003" w:rsidRDefault="0033690D">
            <w:pPr>
              <w:numPr>
                <w:ilvl w:val="0"/>
                <w:numId w:val="3"/>
              </w:numPr>
              <w:spacing w:after="121"/>
              <w:ind w:hanging="360"/>
            </w:pPr>
            <w:r>
              <w:rPr>
                <w:sz w:val="20"/>
              </w:rPr>
              <w:t xml:space="preserve">Haemostatic agents </w:t>
            </w:r>
          </w:p>
          <w:p w14:paraId="74D0BF1B" w14:textId="77777777" w:rsidR="001A7003" w:rsidRDefault="0033690D">
            <w:pPr>
              <w:numPr>
                <w:ilvl w:val="0"/>
                <w:numId w:val="3"/>
              </w:numPr>
              <w:spacing w:after="104"/>
              <w:ind w:hanging="360"/>
            </w:pPr>
            <w:r>
              <w:rPr>
                <w:sz w:val="20"/>
              </w:rPr>
              <w:t xml:space="preserve">Trauma Tourniquets </w:t>
            </w:r>
          </w:p>
          <w:p w14:paraId="07406221" w14:textId="77777777" w:rsidR="001A7003" w:rsidRDefault="0033690D">
            <w:pPr>
              <w:spacing w:after="153"/>
              <w:ind w:left="0" w:firstLine="0"/>
            </w:pPr>
            <w:r>
              <w:rPr>
                <w:sz w:val="20"/>
              </w:rPr>
              <w:t xml:space="preserve">Can assist in the application of: </w:t>
            </w:r>
          </w:p>
          <w:p w14:paraId="4C012E15" w14:textId="77777777" w:rsidR="001A7003" w:rsidRDefault="0033690D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Pelvic and femoral splints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A7E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45A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C1E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D23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77E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72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62F25FB5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BA8F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2D4BE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C54CF4" w14:textId="77777777" w:rsidR="001A7003" w:rsidRDefault="0033690D">
            <w:pPr>
              <w:ind w:left="766" w:firstLine="0"/>
            </w:pPr>
            <w:r>
              <w:rPr>
                <w:b/>
              </w:rPr>
              <w:t xml:space="preserve">Catastrophic Haemorrhage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2638C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5C37B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2BEE6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414737B7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A10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60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9F1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AD30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FE4EBFE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C3E5C24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F61CE5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6DD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4AC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C4E5A1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531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6ED0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262EE67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860B68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0AD5B632" w14:textId="77777777">
        <w:trPr>
          <w:trHeight w:val="936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164" w14:textId="77777777" w:rsidR="001A7003" w:rsidRDefault="0033690D">
            <w:pPr>
              <w:spacing w:after="201" w:line="277" w:lineRule="auto"/>
              <w:ind w:left="0" w:firstLine="0"/>
            </w:pPr>
            <w:r>
              <w:rPr>
                <w:sz w:val="20"/>
              </w:rPr>
              <w:t xml:space="preserve">The immediate management of </w:t>
            </w:r>
            <w:r>
              <w:rPr>
                <w:b/>
                <w:sz w:val="20"/>
              </w:rPr>
              <w:t>catastrophic haemorrhage</w:t>
            </w:r>
            <w:r>
              <w:rPr>
                <w:sz w:val="20"/>
              </w:rPr>
              <w:t xml:space="preserve">  </w:t>
            </w:r>
          </w:p>
          <w:p w14:paraId="50A6985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CA26" w14:textId="77777777" w:rsidR="001A7003" w:rsidRDefault="0033690D">
            <w:pPr>
              <w:ind w:left="360" w:right="180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Understands the indication </w:t>
            </w:r>
            <w:r>
              <w:rPr>
                <w:sz w:val="20"/>
              </w:rPr>
              <w:t xml:space="preserve">for activation of the paediatric major haemorrhage protocol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26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780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E8D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C96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840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EEC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3F6F429B" w14:textId="77777777">
        <w:trPr>
          <w:trHeight w:val="3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47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B86" w14:textId="77777777" w:rsidR="001A7003" w:rsidRDefault="0033690D">
            <w:pPr>
              <w:numPr>
                <w:ilvl w:val="0"/>
                <w:numId w:val="4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Understands the parameters for administering Tranexamic Acid in children and why it is given. </w:t>
            </w:r>
          </w:p>
          <w:p w14:paraId="3E1286EE" w14:textId="77777777" w:rsidR="001A7003" w:rsidRDefault="0033690D">
            <w:pPr>
              <w:numPr>
                <w:ilvl w:val="0"/>
                <w:numId w:val="4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Demonstrates where Tranexamic Acid is kept and how to prepare and administer it according to guidelines. </w:t>
            </w:r>
          </w:p>
          <w:p w14:paraId="67CF3B97" w14:textId="77777777" w:rsidR="001A7003" w:rsidRDefault="0033690D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Can set up and use the rapid transfusion/fluid warmer device(s) appropriate to age and weight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C9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A71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34A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DA9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C0F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D13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A5B0D2D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02153B29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038B5623" w14:textId="77777777" w:rsidR="001A7003" w:rsidRDefault="0033690D">
      <w:pPr>
        <w:spacing w:line="479" w:lineRule="auto"/>
        <w:ind w:left="0" w:right="11734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3741FB6" w14:textId="77777777" w:rsidR="001A7003" w:rsidRDefault="0033690D">
      <w:pPr>
        <w:spacing w:after="217"/>
        <w:ind w:left="-5"/>
      </w:pPr>
      <w:r>
        <w:lastRenderedPageBreak/>
        <w:t xml:space="preserve">2B - Primary survey: &lt;C&gt;ABCDE </w:t>
      </w:r>
    </w:p>
    <w:p w14:paraId="68F14CEA" w14:textId="77777777" w:rsidR="001A7003" w:rsidRDefault="0033690D">
      <w:pPr>
        <w:ind w:left="-5"/>
      </w:pPr>
      <w:r>
        <w:t xml:space="preserve">2Bii – Airway and c-spine control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3401"/>
        <w:gridCol w:w="1419"/>
        <w:gridCol w:w="1418"/>
        <w:gridCol w:w="1560"/>
        <w:gridCol w:w="1558"/>
        <w:gridCol w:w="1843"/>
        <w:gridCol w:w="1985"/>
      </w:tblGrid>
      <w:tr w:rsidR="001A7003" w14:paraId="70FA12F7" w14:textId="77777777">
        <w:trPr>
          <w:trHeight w:val="50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0ACB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F132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F29EA" w14:textId="77777777" w:rsidR="001A7003" w:rsidRDefault="0033690D">
            <w:pPr>
              <w:ind w:left="770" w:firstLine="0"/>
            </w:pPr>
            <w:r>
              <w:rPr>
                <w:b/>
              </w:rPr>
              <w:t xml:space="preserve">Airway and c-spine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57F94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0321F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BB0CA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1F4B7F9E" w14:textId="77777777">
        <w:trPr>
          <w:trHeight w:val="22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88E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442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9D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BBAF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DC0FA19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F475C89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FB5CA3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512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B48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0860687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30B5137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1BA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2109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84505CF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AFCCCD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11A9C0E5" w14:textId="77777777">
        <w:trPr>
          <w:trHeight w:val="370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A19F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722426B4" w14:textId="77777777" w:rsidR="001A7003" w:rsidRDefault="0033690D">
            <w:pPr>
              <w:spacing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6FEDAE5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2FA0" w14:textId="77777777" w:rsidR="001A7003" w:rsidRDefault="0033690D">
            <w:pPr>
              <w:spacing w:after="136" w:line="277" w:lineRule="auto"/>
              <w:ind w:left="0" w:firstLine="0"/>
            </w:pPr>
            <w:r>
              <w:rPr>
                <w:sz w:val="20"/>
              </w:rPr>
              <w:t xml:space="preserve">Demonstrate how to assess the </w:t>
            </w:r>
            <w:proofErr w:type="gramStart"/>
            <w:r>
              <w:rPr>
                <w:sz w:val="20"/>
              </w:rPr>
              <w:t xml:space="preserve">paediatric  </w:t>
            </w:r>
            <w:r>
              <w:rPr>
                <w:sz w:val="20"/>
              </w:rPr>
              <w:t>airway</w:t>
            </w:r>
            <w:proofErr w:type="gramEnd"/>
            <w:r>
              <w:rPr>
                <w:sz w:val="20"/>
              </w:rPr>
              <w:t xml:space="preserve"> in the trauma patient: </w:t>
            </w:r>
          </w:p>
          <w:p w14:paraId="7B9DD5E1" w14:textId="77777777" w:rsidR="001A7003" w:rsidRDefault="0033690D">
            <w:pPr>
              <w:numPr>
                <w:ilvl w:val="0"/>
                <w:numId w:val="5"/>
              </w:numPr>
              <w:spacing w:after="138" w:line="277" w:lineRule="auto"/>
              <w:ind w:hanging="240"/>
            </w:pPr>
            <w:r>
              <w:rPr>
                <w:sz w:val="20"/>
              </w:rPr>
              <w:t xml:space="preserve">Demonstrates knowledge of anatomy and physiology of the paediatric airway and </w:t>
            </w:r>
            <w:proofErr w:type="gramStart"/>
            <w:r>
              <w:rPr>
                <w:sz w:val="20"/>
              </w:rPr>
              <w:t>age related</w:t>
            </w:r>
            <w:proofErr w:type="gramEnd"/>
            <w:r>
              <w:rPr>
                <w:sz w:val="20"/>
              </w:rPr>
              <w:t xml:space="preserve"> differences </w:t>
            </w:r>
          </w:p>
          <w:p w14:paraId="712300E3" w14:textId="77777777" w:rsidR="001A7003" w:rsidRDefault="0033690D">
            <w:pPr>
              <w:numPr>
                <w:ilvl w:val="0"/>
                <w:numId w:val="5"/>
              </w:numPr>
              <w:spacing w:after="113"/>
              <w:ind w:hanging="240"/>
            </w:pPr>
            <w:r>
              <w:rPr>
                <w:sz w:val="20"/>
              </w:rPr>
              <w:t xml:space="preserve">Can assess airway patency </w:t>
            </w:r>
          </w:p>
          <w:p w14:paraId="66E5F0E2" w14:textId="77777777" w:rsidR="001A7003" w:rsidRDefault="0033690D">
            <w:pPr>
              <w:numPr>
                <w:ilvl w:val="0"/>
                <w:numId w:val="5"/>
              </w:numPr>
              <w:ind w:hanging="240"/>
            </w:pPr>
            <w:r>
              <w:rPr>
                <w:sz w:val="20"/>
              </w:rPr>
              <w:t xml:space="preserve">Demonstrates knowledge of </w:t>
            </w:r>
            <w:r>
              <w:rPr>
                <w:sz w:val="20"/>
              </w:rPr>
              <w:t xml:space="preserve">the causes of airway obstruction and can recognise impending, partial or complete airway obstruction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080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2E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9F4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221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B36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871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859BCA7" w14:textId="77777777" w:rsidR="001A7003" w:rsidRDefault="0033690D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5A713A1" w14:textId="77777777" w:rsidR="001A7003" w:rsidRDefault="0033690D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5A8F3D5" w14:textId="77777777" w:rsidR="001A7003" w:rsidRDefault="0033690D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3401"/>
        <w:gridCol w:w="1419"/>
        <w:gridCol w:w="1418"/>
        <w:gridCol w:w="1560"/>
        <w:gridCol w:w="1558"/>
        <w:gridCol w:w="1843"/>
        <w:gridCol w:w="1985"/>
      </w:tblGrid>
      <w:tr w:rsidR="001A7003" w14:paraId="0BBFBD82" w14:textId="77777777">
        <w:trPr>
          <w:trHeight w:val="6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F253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64A6D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0A453" w14:textId="77777777" w:rsidR="001A7003" w:rsidRDefault="0033690D">
            <w:pPr>
              <w:ind w:left="770" w:firstLine="0"/>
            </w:pPr>
            <w:r>
              <w:rPr>
                <w:b/>
              </w:rPr>
              <w:t xml:space="preserve">Airway and c-spine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8CDC7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F3AD8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5197D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44F3E4F3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E9A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C70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12F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42C7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4FCBD36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EF39032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0EF7DE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8B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BC1A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D6739B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F11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A246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E4523A1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D74CD4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49BDD97C" w14:textId="77777777">
        <w:trPr>
          <w:trHeight w:val="224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150B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1A6B2DE0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1CCBACE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4BDF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Clearing the airway: </w:t>
            </w:r>
          </w:p>
          <w:p w14:paraId="622C930F" w14:textId="77777777" w:rsidR="001A7003" w:rsidRDefault="0033690D">
            <w:pPr>
              <w:numPr>
                <w:ilvl w:val="0"/>
                <w:numId w:val="6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Understands the indications for clearing the airway of foreign bodies / fluids </w:t>
            </w:r>
          </w:p>
          <w:p w14:paraId="6312999D" w14:textId="77777777" w:rsidR="001A7003" w:rsidRDefault="0033690D">
            <w:pPr>
              <w:numPr>
                <w:ilvl w:val="0"/>
                <w:numId w:val="6"/>
              </w:numPr>
              <w:ind w:hanging="360"/>
            </w:pPr>
            <w:r>
              <w:rPr>
                <w:sz w:val="20"/>
              </w:rPr>
              <w:t xml:space="preserve">Can demonstrate how to appropriately use suction devices in children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CD7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806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195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BD5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67E4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63AF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A7003" w14:paraId="093FCC94" w14:textId="77777777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4AA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ECF7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Oxygen delivery: </w:t>
            </w:r>
          </w:p>
          <w:p w14:paraId="6473777A" w14:textId="77777777" w:rsidR="001A7003" w:rsidRDefault="0033690D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Demonstrates the theoretical and correct use of high flow oxygen delivery.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628E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B640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F32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414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E9D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8B1E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F97F299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3342D790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6546C15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0FC32106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4BD689EB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811"/>
        <w:gridCol w:w="3401"/>
        <w:gridCol w:w="1419"/>
        <w:gridCol w:w="1418"/>
        <w:gridCol w:w="1560"/>
        <w:gridCol w:w="1558"/>
        <w:gridCol w:w="1843"/>
        <w:gridCol w:w="1985"/>
      </w:tblGrid>
      <w:tr w:rsidR="001A7003" w14:paraId="273B7B49" w14:textId="77777777">
        <w:trPr>
          <w:trHeight w:val="6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5D2B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08D5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C2A69" w14:textId="77777777" w:rsidR="001A7003" w:rsidRDefault="0033690D">
            <w:pPr>
              <w:ind w:left="770" w:firstLine="0"/>
            </w:pPr>
            <w:r>
              <w:rPr>
                <w:b/>
              </w:rPr>
              <w:t xml:space="preserve">Airway and c-spine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53EC9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A82CA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5EDAA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0C326576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61E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89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4A5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AE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A69144F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C3D1176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DD3B1E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90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C090" w14:textId="77777777" w:rsidR="001A7003" w:rsidRDefault="0033690D">
            <w:pPr>
              <w:spacing w:line="280" w:lineRule="auto"/>
              <w:ind w:left="0" w:right="22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94035C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92A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C558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7098F1E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4C45D0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55D3564A" w14:textId="77777777">
        <w:trPr>
          <w:trHeight w:val="198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1A04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1BD1BD22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5851853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E5D" w14:textId="77777777" w:rsidR="001A7003" w:rsidRDefault="0033690D">
            <w:pPr>
              <w:spacing w:after="136" w:line="277" w:lineRule="auto"/>
              <w:ind w:left="0" w:right="20" w:firstLine="0"/>
            </w:pPr>
            <w:r>
              <w:rPr>
                <w:sz w:val="20"/>
              </w:rPr>
              <w:t xml:space="preserve">Demonstrates chin lift and jaw thrust manoeuvres:  </w:t>
            </w:r>
          </w:p>
          <w:p w14:paraId="75726161" w14:textId="77777777" w:rsidR="001A7003" w:rsidRDefault="0033690D">
            <w:pPr>
              <w:numPr>
                <w:ilvl w:val="0"/>
                <w:numId w:val="7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Understands the indications for a chin lift and jaw thrust  </w:t>
            </w:r>
          </w:p>
          <w:p w14:paraId="400EC026" w14:textId="77777777" w:rsidR="001A7003" w:rsidRDefault="0033690D">
            <w:pPr>
              <w:numPr>
                <w:ilvl w:val="0"/>
                <w:numId w:val="7"/>
              </w:numPr>
              <w:ind w:hanging="360"/>
            </w:pPr>
            <w:r>
              <w:rPr>
                <w:sz w:val="20"/>
              </w:rPr>
              <w:t xml:space="preserve">Can correctly perform chin-lift and jaw thrust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39AA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E9A7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7CAA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6D28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AD8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6F36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A7003" w14:paraId="0F1CEB07" w14:textId="77777777">
        <w:trPr>
          <w:trHeight w:val="31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2F7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FF97" w14:textId="77777777" w:rsidR="001A7003" w:rsidRDefault="0033690D">
            <w:pPr>
              <w:spacing w:after="153"/>
              <w:ind w:left="0" w:firstLine="0"/>
            </w:pPr>
            <w:r>
              <w:rPr>
                <w:sz w:val="20"/>
              </w:rPr>
              <w:t xml:space="preserve">Inserting oral and nasal airways: </w:t>
            </w:r>
          </w:p>
          <w:p w14:paraId="7870F408" w14:textId="77777777" w:rsidR="001A7003" w:rsidRDefault="0033690D">
            <w:pPr>
              <w:numPr>
                <w:ilvl w:val="0"/>
                <w:numId w:val="8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Understands the indications and contra indications for insertion of oral and nasal airway in children </w:t>
            </w:r>
          </w:p>
          <w:p w14:paraId="204ECF3E" w14:textId="77777777" w:rsidR="001A7003" w:rsidRDefault="0033690D">
            <w:pPr>
              <w:numPr>
                <w:ilvl w:val="0"/>
                <w:numId w:val="8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Can demonstrate safely how to size/measure the correct airway </w:t>
            </w:r>
          </w:p>
          <w:p w14:paraId="0A714C94" w14:textId="77777777" w:rsidR="001A7003" w:rsidRDefault="0033690D">
            <w:pPr>
              <w:numPr>
                <w:ilvl w:val="0"/>
                <w:numId w:val="8"/>
              </w:numPr>
              <w:spacing w:line="283" w:lineRule="auto"/>
              <w:ind w:hanging="360"/>
            </w:pPr>
            <w:r>
              <w:rPr>
                <w:sz w:val="20"/>
              </w:rPr>
              <w:t xml:space="preserve">Can demonstrate safely the insertion of an oral and nasal </w:t>
            </w:r>
          </w:p>
          <w:p w14:paraId="37936F15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airway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3DA4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B39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E77D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7F94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A17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C61D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37130A0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0863561A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810"/>
        <w:gridCol w:w="3394"/>
        <w:gridCol w:w="1426"/>
        <w:gridCol w:w="1409"/>
        <w:gridCol w:w="1570"/>
        <w:gridCol w:w="1558"/>
        <w:gridCol w:w="1843"/>
        <w:gridCol w:w="1985"/>
      </w:tblGrid>
      <w:tr w:rsidR="001A7003" w14:paraId="31F81177" w14:textId="77777777">
        <w:trPr>
          <w:trHeight w:val="6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ACD1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CB5E5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F587E" w14:textId="77777777" w:rsidR="001A7003" w:rsidRDefault="0033690D">
            <w:pPr>
              <w:ind w:left="778" w:firstLine="0"/>
            </w:pPr>
            <w:r>
              <w:rPr>
                <w:b/>
              </w:rPr>
              <w:t xml:space="preserve">Airway and c-spine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22C3C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E43C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AD486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1F5A0857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D49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FD2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</w:t>
            </w:r>
            <w:r>
              <w:rPr>
                <w:b/>
                <w:sz w:val="20"/>
              </w:rPr>
              <w:t xml:space="preserve">who participates in the care of the child and young person trauma patient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43F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43AC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</w:t>
            </w:r>
          </w:p>
          <w:p w14:paraId="1E61167F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Placed </w:t>
            </w:r>
          </w:p>
          <w:p w14:paraId="0DA8C71A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1EEAF66E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6FCA67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E82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14C" w14:textId="77777777" w:rsidR="001A7003" w:rsidRDefault="0033690D">
            <w:pPr>
              <w:spacing w:line="280" w:lineRule="auto"/>
              <w:ind w:left="0" w:right="14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87C228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D46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7072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0DAA8BC6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2C0F3E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D410DD2" w14:textId="77777777">
        <w:trPr>
          <w:trHeight w:val="542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AB26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53F8BDD3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08972C8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3D70" w14:textId="77777777" w:rsidR="001A7003" w:rsidRDefault="0033690D">
            <w:pPr>
              <w:spacing w:after="138" w:line="277" w:lineRule="auto"/>
              <w:ind w:left="0" w:right="17" w:firstLine="0"/>
            </w:pPr>
            <w:r>
              <w:rPr>
                <w:sz w:val="20"/>
              </w:rPr>
              <w:t xml:space="preserve">Rapid sequence induction (RSI) and care of the intubated and ventilated paediatric trauma patient: </w:t>
            </w:r>
          </w:p>
          <w:p w14:paraId="6DA8ACBB" w14:textId="77777777" w:rsidR="001A7003" w:rsidRDefault="0033690D">
            <w:pPr>
              <w:numPr>
                <w:ilvl w:val="0"/>
                <w:numId w:val="9"/>
              </w:numPr>
              <w:spacing w:after="132" w:line="280" w:lineRule="auto"/>
              <w:ind w:hanging="360"/>
            </w:pPr>
            <w:r>
              <w:rPr>
                <w:sz w:val="20"/>
              </w:rPr>
              <w:t xml:space="preserve">Where available can utilise a safety checklist in preparation for RSI </w:t>
            </w:r>
          </w:p>
          <w:p w14:paraId="7AF760DD" w14:textId="77777777" w:rsidR="001A7003" w:rsidRDefault="0033690D">
            <w:pPr>
              <w:numPr>
                <w:ilvl w:val="0"/>
                <w:numId w:val="9"/>
              </w:numPr>
              <w:spacing w:after="130" w:line="283" w:lineRule="auto"/>
              <w:ind w:hanging="360"/>
            </w:pPr>
            <w:r>
              <w:rPr>
                <w:sz w:val="20"/>
              </w:rPr>
              <w:t xml:space="preserve">Understands the indications for RSI </w:t>
            </w:r>
          </w:p>
          <w:p w14:paraId="7F4C03E1" w14:textId="77777777" w:rsidR="001A7003" w:rsidRDefault="0033690D">
            <w:pPr>
              <w:numPr>
                <w:ilvl w:val="0"/>
                <w:numId w:val="9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Knows where the equipment is stored </w:t>
            </w:r>
          </w:p>
          <w:p w14:paraId="223DC9D9" w14:textId="77777777" w:rsidR="001A7003" w:rsidRDefault="0033690D">
            <w:pPr>
              <w:numPr>
                <w:ilvl w:val="0"/>
                <w:numId w:val="9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Knows where to locate the drugs required </w:t>
            </w:r>
          </w:p>
          <w:p w14:paraId="37754E18" w14:textId="77777777" w:rsidR="001A7003" w:rsidRDefault="0033690D">
            <w:pPr>
              <w:numPr>
                <w:ilvl w:val="0"/>
                <w:numId w:val="9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Checks and sets up equipment appropriately </w:t>
            </w:r>
          </w:p>
          <w:p w14:paraId="2A41B467" w14:textId="77777777" w:rsidR="001A7003" w:rsidRDefault="0033690D">
            <w:pPr>
              <w:numPr>
                <w:ilvl w:val="0"/>
                <w:numId w:val="9"/>
              </w:numPr>
              <w:ind w:hanging="360"/>
            </w:pPr>
            <w:r>
              <w:rPr>
                <w:sz w:val="20"/>
              </w:rPr>
              <w:t xml:space="preserve">Understands the principles and use of orogastric tube insertion in the ventilated patients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69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5391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97DA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462F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578F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E4AA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3BC16BD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1C14EC5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0"/>
        <w:gridCol w:w="3401"/>
        <w:gridCol w:w="1419"/>
        <w:gridCol w:w="1418"/>
        <w:gridCol w:w="1560"/>
        <w:gridCol w:w="1558"/>
        <w:gridCol w:w="1843"/>
        <w:gridCol w:w="1986"/>
      </w:tblGrid>
      <w:tr w:rsidR="001A7003" w14:paraId="15827E54" w14:textId="77777777">
        <w:trPr>
          <w:trHeight w:val="615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3A7" w14:textId="77777777" w:rsidR="001A7003" w:rsidRDefault="0033690D">
            <w:pPr>
              <w:ind w:left="0" w:right="50" w:firstLine="0"/>
              <w:jc w:val="center"/>
            </w:pPr>
            <w:r>
              <w:rPr>
                <w:b/>
              </w:rPr>
              <w:lastRenderedPageBreak/>
              <w:t xml:space="preserve">Airway and c-spine control </w:t>
            </w:r>
          </w:p>
        </w:tc>
      </w:tr>
      <w:tr w:rsidR="001A7003" w14:paraId="491FAEC5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1C2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FFF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A39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BC7B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FA0B8CB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3DDEBC3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3AA4B2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745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A8B0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C825BC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B41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A52E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B91B2D9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F87003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0EB80209" w14:textId="77777777">
        <w:trPr>
          <w:trHeight w:val="291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9A46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3AB600C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4090866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C3D1" w14:textId="77777777" w:rsidR="001A7003" w:rsidRDefault="0033690D">
            <w:pPr>
              <w:spacing w:after="153"/>
              <w:ind w:left="0" w:firstLine="0"/>
            </w:pPr>
            <w:r>
              <w:rPr>
                <w:sz w:val="20"/>
              </w:rPr>
              <w:t xml:space="preserve">Surgical Cricothyroidotomy: </w:t>
            </w:r>
          </w:p>
          <w:p w14:paraId="2441CF97" w14:textId="77777777" w:rsidR="001A7003" w:rsidRDefault="0033690D">
            <w:pPr>
              <w:numPr>
                <w:ilvl w:val="0"/>
                <w:numId w:val="10"/>
              </w:numPr>
              <w:spacing w:line="280" w:lineRule="auto"/>
              <w:ind w:hanging="360"/>
            </w:pPr>
            <w:r>
              <w:rPr>
                <w:sz w:val="20"/>
              </w:rPr>
              <w:t xml:space="preserve">Understands that this procedure is normally recommended for children </w:t>
            </w:r>
          </w:p>
          <w:p w14:paraId="0BC5A335" w14:textId="77777777" w:rsidR="001A7003" w:rsidRDefault="0033690D">
            <w:pPr>
              <w:spacing w:after="155"/>
              <w:ind w:left="360" w:firstLine="0"/>
            </w:pPr>
            <w:r>
              <w:rPr>
                <w:sz w:val="20"/>
              </w:rPr>
              <w:t xml:space="preserve">12yrs and over </w:t>
            </w:r>
          </w:p>
          <w:p w14:paraId="3812E971" w14:textId="77777777" w:rsidR="001A7003" w:rsidRDefault="0033690D">
            <w:pPr>
              <w:numPr>
                <w:ilvl w:val="0"/>
                <w:numId w:val="10"/>
              </w:numPr>
              <w:spacing w:after="139" w:line="276" w:lineRule="auto"/>
              <w:ind w:hanging="360"/>
            </w:pPr>
            <w:r>
              <w:rPr>
                <w:sz w:val="20"/>
              </w:rPr>
              <w:t xml:space="preserve">Demonstrates the equipment required and where stored </w:t>
            </w:r>
          </w:p>
          <w:p w14:paraId="48926EF0" w14:textId="77777777" w:rsidR="001A7003" w:rsidRDefault="0033690D">
            <w:pPr>
              <w:numPr>
                <w:ilvl w:val="0"/>
                <w:numId w:val="10"/>
              </w:numPr>
              <w:ind w:hanging="360"/>
            </w:pPr>
            <w:r>
              <w:rPr>
                <w:sz w:val="20"/>
              </w:rPr>
              <w:t xml:space="preserve">Checks and sets up equipment appropriately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D3B1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F35B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E3E5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8901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C9C6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5AD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A7003" w14:paraId="0B394203" w14:textId="77777777">
        <w:trPr>
          <w:trHeight w:val="29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1F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8BA8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Needle jet insufflation: </w:t>
            </w:r>
          </w:p>
          <w:p w14:paraId="7F30A76F" w14:textId="77777777" w:rsidR="001A7003" w:rsidRDefault="0033690D">
            <w:pPr>
              <w:numPr>
                <w:ilvl w:val="0"/>
                <w:numId w:val="11"/>
              </w:numPr>
              <w:spacing w:after="212" w:line="280" w:lineRule="auto"/>
              <w:ind w:hanging="360"/>
            </w:pPr>
            <w:r>
              <w:rPr>
                <w:sz w:val="20"/>
              </w:rPr>
              <w:t xml:space="preserve">Understands the preference for this technique over surgical cricothyroidotomy in children under 12yrs of age </w:t>
            </w:r>
          </w:p>
          <w:p w14:paraId="089453D3" w14:textId="77777777" w:rsidR="001A7003" w:rsidRDefault="0033690D">
            <w:pPr>
              <w:numPr>
                <w:ilvl w:val="0"/>
                <w:numId w:val="11"/>
              </w:numPr>
              <w:spacing w:after="133" w:line="282" w:lineRule="auto"/>
              <w:ind w:hanging="360"/>
            </w:pPr>
            <w:r>
              <w:rPr>
                <w:sz w:val="20"/>
              </w:rPr>
              <w:t xml:space="preserve">Demonstrates the equipment needed and where stored </w:t>
            </w:r>
          </w:p>
          <w:p w14:paraId="3D607AED" w14:textId="77777777" w:rsidR="001A7003" w:rsidRDefault="0033690D">
            <w:pPr>
              <w:numPr>
                <w:ilvl w:val="0"/>
                <w:numId w:val="11"/>
              </w:numPr>
              <w:ind w:hanging="360"/>
            </w:pPr>
            <w:r>
              <w:rPr>
                <w:sz w:val="20"/>
              </w:rPr>
              <w:t xml:space="preserve">Checks and sets up equipment appropriately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58F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F22A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E61D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A7E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9A5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B05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EA6291C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810"/>
        <w:gridCol w:w="3394"/>
        <w:gridCol w:w="1426"/>
        <w:gridCol w:w="1409"/>
        <w:gridCol w:w="1570"/>
        <w:gridCol w:w="1558"/>
        <w:gridCol w:w="1843"/>
        <w:gridCol w:w="1985"/>
      </w:tblGrid>
      <w:tr w:rsidR="001A7003" w14:paraId="60189988" w14:textId="77777777">
        <w:trPr>
          <w:trHeight w:val="6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3DD9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D9534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BDD8D" w14:textId="77777777" w:rsidR="001A7003" w:rsidRDefault="0033690D">
            <w:pPr>
              <w:ind w:left="778" w:firstLine="0"/>
            </w:pPr>
            <w:r>
              <w:rPr>
                <w:b/>
              </w:rPr>
              <w:t>Airway and c-</w:t>
            </w:r>
            <w:r>
              <w:rPr>
                <w:b/>
              </w:rPr>
              <w:t xml:space="preserve">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4F242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A629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49803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67FF244B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ECB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216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BFC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91E1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</w:t>
            </w:r>
          </w:p>
          <w:p w14:paraId="708D5B59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Placed </w:t>
            </w:r>
          </w:p>
          <w:p w14:paraId="79F653D9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9FBA909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690AC3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994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616C" w14:textId="77777777" w:rsidR="001A7003" w:rsidRDefault="0033690D">
            <w:pPr>
              <w:spacing w:line="280" w:lineRule="auto"/>
              <w:ind w:left="0" w:right="10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F14746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8B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1918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27A792B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F87637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55ECF319" w14:textId="77777777">
        <w:trPr>
          <w:trHeight w:val="304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3234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832D060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0070EAC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064C" w14:textId="77777777" w:rsidR="001A7003" w:rsidRDefault="0033690D">
            <w:pPr>
              <w:spacing w:after="138" w:line="277" w:lineRule="auto"/>
              <w:ind w:left="0" w:firstLine="0"/>
            </w:pPr>
            <w:r>
              <w:rPr>
                <w:sz w:val="20"/>
              </w:rPr>
              <w:t xml:space="preserve">Describe the care of an intubated and ventilated paediatric trauma patient in the ED: </w:t>
            </w:r>
          </w:p>
          <w:p w14:paraId="015D41B8" w14:textId="77777777" w:rsidR="001A7003" w:rsidRDefault="0033690D">
            <w:pPr>
              <w:numPr>
                <w:ilvl w:val="0"/>
                <w:numId w:val="12"/>
              </w:numPr>
              <w:spacing w:after="133" w:line="280" w:lineRule="auto"/>
              <w:ind w:right="3" w:hanging="360"/>
            </w:pPr>
            <w:r>
              <w:rPr>
                <w:sz w:val="20"/>
              </w:rPr>
              <w:t xml:space="preserve">Understands the principles and use of orogastric tube insertion in the ventilated child </w:t>
            </w:r>
          </w:p>
          <w:p w14:paraId="71AEDFFC" w14:textId="77777777" w:rsidR="001A7003" w:rsidRDefault="0033690D">
            <w:pPr>
              <w:numPr>
                <w:ilvl w:val="0"/>
                <w:numId w:val="12"/>
              </w:numPr>
              <w:ind w:right="3" w:hanging="360"/>
            </w:pPr>
            <w:r>
              <w:rPr>
                <w:sz w:val="20"/>
              </w:rPr>
              <w:t xml:space="preserve">Understands that c-spine collars may not be used in the intubated and ventilated child with a head injury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837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5B3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E733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AD4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65EA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6EE3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E36F100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CC894EC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605E864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3BB1292F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685B649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2AEC991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810"/>
        <w:gridCol w:w="3394"/>
        <w:gridCol w:w="1426"/>
        <w:gridCol w:w="1409"/>
        <w:gridCol w:w="1570"/>
        <w:gridCol w:w="1558"/>
        <w:gridCol w:w="1843"/>
        <w:gridCol w:w="1985"/>
      </w:tblGrid>
      <w:tr w:rsidR="001A7003" w14:paraId="13D301B6" w14:textId="77777777">
        <w:trPr>
          <w:trHeight w:val="6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7784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CE80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6EE210" w14:textId="77777777" w:rsidR="001A7003" w:rsidRDefault="0033690D">
            <w:pPr>
              <w:ind w:left="778" w:firstLine="0"/>
            </w:pPr>
            <w:r>
              <w:rPr>
                <w:b/>
              </w:rPr>
              <w:t>Airway and c-</w:t>
            </w:r>
            <w:r>
              <w:rPr>
                <w:b/>
              </w:rPr>
              <w:t xml:space="preserve">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E3412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4737A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DF9C0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19CB7E80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571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F5F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77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DDFD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</w:t>
            </w:r>
          </w:p>
          <w:p w14:paraId="4BDD0C73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Placed </w:t>
            </w:r>
          </w:p>
          <w:p w14:paraId="7A3373F0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2F3A810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8833A9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9D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2105" w14:textId="77777777" w:rsidR="001A7003" w:rsidRDefault="0033690D">
            <w:pPr>
              <w:spacing w:line="280" w:lineRule="auto"/>
              <w:ind w:left="0" w:right="10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57E9694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4639CD5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74E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1CAE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DAA0E7C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FFA8BA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29263669" w14:textId="77777777">
        <w:trPr>
          <w:trHeight w:val="48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B44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Safe </w:t>
            </w:r>
            <w:r>
              <w:rPr>
                <w:b/>
                <w:sz w:val="20"/>
              </w:rPr>
              <w:t xml:space="preserve">spinal immobilisation </w:t>
            </w:r>
            <w:r>
              <w:rPr>
                <w:sz w:val="20"/>
              </w:rPr>
              <w:t xml:space="preserve">and management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5E49" w14:textId="77777777" w:rsidR="001A7003" w:rsidRDefault="0033690D">
            <w:pPr>
              <w:spacing w:after="135" w:line="277" w:lineRule="auto"/>
              <w:ind w:left="0" w:firstLine="0"/>
            </w:pPr>
            <w:r>
              <w:rPr>
                <w:sz w:val="20"/>
              </w:rPr>
              <w:t xml:space="preserve">Demonstrates safe spinal immobilisation and sliding techniques as part of the trauma team: </w:t>
            </w:r>
          </w:p>
          <w:p w14:paraId="21BDD83C" w14:textId="77777777" w:rsidR="001A7003" w:rsidRDefault="0033690D">
            <w:pPr>
              <w:numPr>
                <w:ilvl w:val="0"/>
                <w:numId w:val="13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Understands the indications for c-spine immobilisation and when to initiate it </w:t>
            </w:r>
          </w:p>
          <w:p w14:paraId="0B1D34BD" w14:textId="77777777" w:rsidR="001A7003" w:rsidRDefault="0033690D">
            <w:pPr>
              <w:numPr>
                <w:ilvl w:val="0"/>
                <w:numId w:val="13"/>
              </w:numPr>
              <w:spacing w:after="129" w:line="284" w:lineRule="auto"/>
              <w:ind w:hanging="360"/>
            </w:pPr>
            <w:r>
              <w:rPr>
                <w:sz w:val="20"/>
              </w:rPr>
              <w:t xml:space="preserve">Can demonstrate manual        c-spine immobilisation </w:t>
            </w:r>
          </w:p>
          <w:p w14:paraId="7A7D0050" w14:textId="77777777" w:rsidR="001A7003" w:rsidRDefault="0033690D">
            <w:pPr>
              <w:numPr>
                <w:ilvl w:val="0"/>
                <w:numId w:val="13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Can demonstrate c-spine immobilisation with age </w:t>
            </w:r>
            <w:proofErr w:type="gramStart"/>
            <w:r>
              <w:rPr>
                <w:sz w:val="20"/>
              </w:rPr>
              <w:t>related  modifications</w:t>
            </w:r>
            <w:proofErr w:type="gramEnd"/>
            <w:r>
              <w:rPr>
                <w:sz w:val="20"/>
              </w:rPr>
              <w:t xml:space="preserve">, sizing and using appropriate devices </w:t>
            </w:r>
          </w:p>
          <w:p w14:paraId="2881EC1C" w14:textId="77777777" w:rsidR="001A7003" w:rsidRDefault="0033690D">
            <w:pPr>
              <w:numPr>
                <w:ilvl w:val="0"/>
                <w:numId w:val="13"/>
              </w:numPr>
              <w:ind w:hanging="360"/>
            </w:pPr>
            <w:r>
              <w:rPr>
                <w:sz w:val="20"/>
              </w:rPr>
              <w:t xml:space="preserve">Can demonstrate being part of </w:t>
            </w:r>
          </w:p>
          <w:p w14:paraId="1B4BA925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a team performing a log roll/tilt and describe each role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A20B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6348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681E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22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A653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C0E8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A02217A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7ECB1C29" w14:textId="77777777" w:rsidR="001A7003" w:rsidRDefault="0033690D">
      <w:pPr>
        <w:ind w:left="0" w:firstLine="0"/>
        <w:jc w:val="both"/>
      </w:pPr>
      <w: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810"/>
        <w:gridCol w:w="3394"/>
        <w:gridCol w:w="1426"/>
        <w:gridCol w:w="1409"/>
        <w:gridCol w:w="1570"/>
        <w:gridCol w:w="1558"/>
        <w:gridCol w:w="1843"/>
        <w:gridCol w:w="1985"/>
      </w:tblGrid>
      <w:tr w:rsidR="001A7003" w14:paraId="6B10FAA9" w14:textId="77777777">
        <w:trPr>
          <w:trHeight w:val="6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43EB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7BD9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11709" w14:textId="77777777" w:rsidR="001A7003" w:rsidRDefault="0033690D">
            <w:pPr>
              <w:ind w:left="778" w:firstLine="0"/>
            </w:pPr>
            <w:r>
              <w:rPr>
                <w:b/>
              </w:rPr>
              <w:t>Airway and c-</w:t>
            </w:r>
            <w:r>
              <w:rPr>
                <w:b/>
              </w:rPr>
              <w:t xml:space="preserve">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D6B3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C6161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B0BD0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5A140F94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05E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46F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0F4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9D1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</w:t>
            </w:r>
          </w:p>
          <w:p w14:paraId="5C6CB286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Placed </w:t>
            </w:r>
          </w:p>
          <w:p w14:paraId="51099DC3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8F62EEF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77372A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0C7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19FB" w14:textId="77777777" w:rsidR="001A7003" w:rsidRDefault="0033690D">
            <w:pPr>
              <w:spacing w:line="280" w:lineRule="auto"/>
              <w:ind w:left="0" w:right="10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8E2897A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5C0D840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DB4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00D4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A026F0D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A6B1BB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52598E08" w14:textId="77777777">
        <w:trPr>
          <w:trHeight w:val="304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C8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Safe </w:t>
            </w:r>
            <w:r>
              <w:rPr>
                <w:b/>
                <w:sz w:val="20"/>
              </w:rPr>
              <w:t xml:space="preserve">spinal immobilisation </w:t>
            </w:r>
            <w:r>
              <w:rPr>
                <w:sz w:val="20"/>
              </w:rPr>
              <w:t xml:space="preserve">and management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5F12" w14:textId="77777777" w:rsidR="001A7003" w:rsidRDefault="0033690D">
            <w:pPr>
              <w:spacing w:after="135" w:line="277" w:lineRule="auto"/>
              <w:ind w:left="0" w:firstLine="0"/>
            </w:pPr>
            <w:r>
              <w:rPr>
                <w:sz w:val="20"/>
              </w:rPr>
              <w:t xml:space="preserve">Demonstrates safe spinal immobilisation and sliding techniques as part of the trauma team: </w:t>
            </w:r>
          </w:p>
          <w:p w14:paraId="73711B70" w14:textId="77777777" w:rsidR="001A7003" w:rsidRDefault="0033690D">
            <w:pPr>
              <w:numPr>
                <w:ilvl w:val="0"/>
                <w:numId w:val="14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Can demonstrate the appropriate use of a scoop/spinal board/vacuum mattress and its removal </w:t>
            </w:r>
          </w:p>
          <w:p w14:paraId="55369916" w14:textId="77777777" w:rsidR="001A7003" w:rsidRDefault="0033690D">
            <w:pPr>
              <w:numPr>
                <w:ilvl w:val="0"/>
                <w:numId w:val="14"/>
              </w:numPr>
              <w:ind w:hanging="360"/>
            </w:pPr>
            <w:r>
              <w:rPr>
                <w:sz w:val="20"/>
              </w:rPr>
              <w:t xml:space="preserve">Can demonstrate the use of lateral slide techniques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D582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A103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C031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1F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08F5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62E3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0AAB494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3FDE6C48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52ECC9D1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61073196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6C063F73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46BD1790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5F3DC1A8" w14:textId="77777777" w:rsidR="001A7003" w:rsidRDefault="0033690D">
      <w:pPr>
        <w:ind w:left="0" w:firstLine="0"/>
        <w:jc w:val="both"/>
      </w:pPr>
      <w:r>
        <w:lastRenderedPageBreak/>
        <w:t xml:space="preserve"> </w:t>
      </w:r>
    </w:p>
    <w:p w14:paraId="5F3B3BC5" w14:textId="77777777" w:rsidR="001A7003" w:rsidRDefault="0033690D">
      <w:pPr>
        <w:spacing w:after="217"/>
        <w:ind w:left="-5"/>
      </w:pPr>
      <w:r>
        <w:t xml:space="preserve">2B - Primary survey: &lt;C&gt;ABCDE </w:t>
      </w:r>
    </w:p>
    <w:p w14:paraId="7E70EA6D" w14:textId="77777777" w:rsidR="001A7003" w:rsidRDefault="0033690D">
      <w:pPr>
        <w:ind w:left="-5"/>
      </w:pPr>
      <w:r>
        <w:t xml:space="preserve">2Biii – Breathing and Ventilation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6"/>
        <w:gridCol w:w="3277"/>
        <w:gridCol w:w="1498"/>
        <w:gridCol w:w="1418"/>
        <w:gridCol w:w="1560"/>
        <w:gridCol w:w="1558"/>
        <w:gridCol w:w="1843"/>
        <w:gridCol w:w="1985"/>
      </w:tblGrid>
      <w:tr w:rsidR="001A7003" w14:paraId="0DC9D52E" w14:textId="77777777">
        <w:trPr>
          <w:trHeight w:val="61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E4D1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4017A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D7AF77" w14:textId="77777777" w:rsidR="001A7003" w:rsidRDefault="0033690D">
            <w:pPr>
              <w:ind w:left="924" w:firstLine="0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34D9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52A4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46A2C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24F2A162" w14:textId="77777777">
        <w:trPr>
          <w:trHeight w:val="224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C3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974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</w:t>
            </w:r>
            <w:r>
              <w:rPr>
                <w:b/>
                <w:sz w:val="20"/>
              </w:rPr>
              <w:t xml:space="preserve">who participates in the care of the child and young person trauma patient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B3C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2D0B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16ABEC3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725086B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2C0D8F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A13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AAFF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0F4E7C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BF4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99C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A9BA192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F92271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19BF7CE" w14:textId="77777777">
        <w:trPr>
          <w:trHeight w:val="382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E22E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4762AD5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584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Breathing assessment: </w:t>
            </w:r>
          </w:p>
          <w:p w14:paraId="21CF01AC" w14:textId="77777777" w:rsidR="001A7003" w:rsidRDefault="0033690D">
            <w:pPr>
              <w:numPr>
                <w:ilvl w:val="0"/>
                <w:numId w:val="15"/>
              </w:numPr>
              <w:spacing w:line="279" w:lineRule="auto"/>
              <w:ind w:hanging="360"/>
              <w:jc w:val="both"/>
            </w:pPr>
            <w:r>
              <w:rPr>
                <w:sz w:val="20"/>
              </w:rPr>
              <w:t xml:space="preserve">Demonstrates </w:t>
            </w:r>
            <w:r>
              <w:rPr>
                <w:sz w:val="20"/>
              </w:rPr>
              <w:t xml:space="preserve">knowledge of anatomy and physiology of </w:t>
            </w:r>
          </w:p>
          <w:p w14:paraId="1D7FD95C" w14:textId="77777777" w:rsidR="001A7003" w:rsidRDefault="0033690D">
            <w:pPr>
              <w:spacing w:after="139" w:line="277" w:lineRule="auto"/>
              <w:ind w:left="360" w:firstLine="0"/>
            </w:pPr>
            <w:r>
              <w:rPr>
                <w:sz w:val="20"/>
              </w:rPr>
              <w:t xml:space="preserve">the paediatric respiratory system </w:t>
            </w:r>
          </w:p>
          <w:p w14:paraId="4CC268E6" w14:textId="77777777" w:rsidR="001A7003" w:rsidRDefault="0033690D">
            <w:pPr>
              <w:numPr>
                <w:ilvl w:val="0"/>
                <w:numId w:val="15"/>
              </w:numPr>
              <w:spacing w:after="135" w:line="278" w:lineRule="auto"/>
              <w:ind w:hanging="360"/>
              <w:jc w:val="both"/>
            </w:pPr>
            <w:r>
              <w:rPr>
                <w:sz w:val="20"/>
              </w:rPr>
              <w:t xml:space="preserve">Can ascertain normal breathing and recognise respiratory distress  </w:t>
            </w:r>
          </w:p>
          <w:p w14:paraId="593F2E86" w14:textId="77777777" w:rsidR="001A7003" w:rsidRDefault="0033690D">
            <w:pPr>
              <w:numPr>
                <w:ilvl w:val="0"/>
                <w:numId w:val="15"/>
              </w:numPr>
              <w:spacing w:after="117" w:line="280" w:lineRule="auto"/>
              <w:ind w:hanging="360"/>
              <w:jc w:val="both"/>
            </w:pPr>
            <w:r>
              <w:rPr>
                <w:sz w:val="20"/>
              </w:rPr>
              <w:t xml:space="preserve">Demonstrates knowledge of the causes of respiratory distress in trauma </w:t>
            </w:r>
          </w:p>
          <w:p w14:paraId="67E8A4E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357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FBC1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EB37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571F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3EAA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A15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77E5AF3" w14:textId="77777777" w:rsidR="001A7003" w:rsidRDefault="0033690D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573F032" w14:textId="77777777" w:rsidR="001A7003" w:rsidRDefault="0033690D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BD298C9" w14:textId="77777777" w:rsidR="001A7003" w:rsidRDefault="0033690D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61"/>
        <w:gridCol w:w="3269"/>
        <w:gridCol w:w="1500"/>
        <w:gridCol w:w="1418"/>
        <w:gridCol w:w="1561"/>
        <w:gridCol w:w="1558"/>
        <w:gridCol w:w="1843"/>
        <w:gridCol w:w="1985"/>
      </w:tblGrid>
      <w:tr w:rsidR="001A7003" w14:paraId="3164F344" w14:textId="77777777">
        <w:trPr>
          <w:trHeight w:val="61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C431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5BA2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23D90B" w14:textId="77777777" w:rsidR="001A7003" w:rsidRDefault="0033690D">
            <w:pPr>
              <w:ind w:left="926" w:firstLine="0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4A312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4D24F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042F1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357C74E4" w14:textId="77777777">
        <w:trPr>
          <w:trHeight w:val="224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37C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3FA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E7A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A5A3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10C471D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F1108C4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B8A09E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3CA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CD4C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EA4AA2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C0A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E1A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5D44297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B0B8F1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0ADDC67" w14:textId="77777777">
        <w:trPr>
          <w:trHeight w:val="1529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1018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5E7F243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0E00" w14:textId="77777777" w:rsidR="001A7003" w:rsidRDefault="0033690D">
            <w:pPr>
              <w:spacing w:after="136" w:line="277" w:lineRule="auto"/>
              <w:ind w:left="0" w:right="4" w:firstLine="0"/>
              <w:jc w:val="both"/>
            </w:pPr>
            <w:r>
              <w:rPr>
                <w:sz w:val="20"/>
              </w:rPr>
              <w:t>Ventilation using a bag-</w:t>
            </w:r>
            <w:proofErr w:type="spellStart"/>
            <w:r>
              <w:rPr>
                <w:sz w:val="20"/>
              </w:rPr>
              <w:t>valvemask</w:t>
            </w:r>
            <w:proofErr w:type="spellEnd"/>
            <w:r>
              <w:rPr>
                <w:sz w:val="20"/>
              </w:rPr>
              <w:t xml:space="preserve"> system: </w:t>
            </w:r>
          </w:p>
          <w:p w14:paraId="7A2EF36F" w14:textId="77777777" w:rsidR="001A7003" w:rsidRDefault="0033690D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Can demonstrate the correct use of bag-valve-mask device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D691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7296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C59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B396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8DB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2AAC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A7003" w14:paraId="061E742D" w14:textId="77777777">
        <w:trPr>
          <w:trHeight w:val="3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460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D9AF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Use of pulse oximetry: </w:t>
            </w:r>
          </w:p>
          <w:p w14:paraId="7C3FBF33" w14:textId="77777777" w:rsidR="001A7003" w:rsidRDefault="0033690D">
            <w:pPr>
              <w:numPr>
                <w:ilvl w:val="0"/>
                <w:numId w:val="16"/>
              </w:numPr>
              <w:spacing w:after="130" w:line="283" w:lineRule="auto"/>
              <w:ind w:hanging="360"/>
            </w:pPr>
            <w:r>
              <w:rPr>
                <w:sz w:val="20"/>
              </w:rPr>
              <w:t xml:space="preserve">Understands the indications for using pulse oximetry </w:t>
            </w:r>
          </w:p>
          <w:p w14:paraId="3497034F" w14:textId="77777777" w:rsidR="001A7003" w:rsidRDefault="0033690D">
            <w:pPr>
              <w:numPr>
                <w:ilvl w:val="0"/>
                <w:numId w:val="16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Understands the potential pitfalls of pulse oximetry </w:t>
            </w:r>
          </w:p>
          <w:p w14:paraId="2066CA3D" w14:textId="77777777" w:rsidR="001A7003" w:rsidRDefault="0033690D">
            <w:pPr>
              <w:numPr>
                <w:ilvl w:val="0"/>
                <w:numId w:val="16"/>
              </w:numPr>
              <w:ind w:hanging="360"/>
            </w:pPr>
            <w:r>
              <w:rPr>
                <w:sz w:val="20"/>
              </w:rPr>
              <w:t xml:space="preserve">Demonstrates knowledge of </w:t>
            </w:r>
          </w:p>
          <w:p w14:paraId="22694627" w14:textId="77777777" w:rsidR="001A7003" w:rsidRDefault="0033690D">
            <w:pPr>
              <w:spacing w:after="136" w:line="277" w:lineRule="auto"/>
              <w:ind w:left="360" w:firstLine="0"/>
            </w:pPr>
            <w:r>
              <w:rPr>
                <w:sz w:val="20"/>
              </w:rPr>
              <w:t xml:space="preserve">correct positioning of pulse oximetry </w:t>
            </w:r>
          </w:p>
          <w:p w14:paraId="3BB4FE4A" w14:textId="77777777" w:rsidR="001A7003" w:rsidRDefault="0033690D">
            <w:pPr>
              <w:numPr>
                <w:ilvl w:val="0"/>
                <w:numId w:val="16"/>
              </w:numPr>
              <w:ind w:hanging="360"/>
            </w:pPr>
            <w:r>
              <w:rPr>
                <w:sz w:val="20"/>
              </w:rPr>
              <w:t xml:space="preserve">Knows where appropriate pulse oximetry attachments are stored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3899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05A6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7065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A4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2F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02F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95BA4A8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BC8B7B8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4E3CDCE4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3272"/>
        <w:gridCol w:w="1500"/>
        <w:gridCol w:w="1418"/>
        <w:gridCol w:w="1561"/>
        <w:gridCol w:w="1558"/>
        <w:gridCol w:w="1843"/>
        <w:gridCol w:w="1985"/>
      </w:tblGrid>
      <w:tr w:rsidR="001A7003" w14:paraId="3622AA94" w14:textId="77777777">
        <w:trPr>
          <w:trHeight w:val="61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308D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A8180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E5CD2" w14:textId="77777777" w:rsidR="001A7003" w:rsidRDefault="0033690D">
            <w:pPr>
              <w:ind w:left="926" w:firstLine="0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2BB86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4F537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2C23E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4433A2C0" w14:textId="77777777">
        <w:trPr>
          <w:trHeight w:val="224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B26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91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C7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4C6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1077701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66D283F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4ADCC4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C65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051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75DEB7C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D4D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2952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5B00F12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E3F0F1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4740DBF1" w14:textId="77777777">
        <w:trPr>
          <w:trHeight w:val="47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8A14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3278CB1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7F60" w14:textId="77777777" w:rsidR="001A7003" w:rsidRDefault="0033690D">
            <w:pPr>
              <w:spacing w:after="153"/>
              <w:ind w:left="0" w:firstLine="0"/>
            </w:pPr>
            <w:r>
              <w:rPr>
                <w:sz w:val="20"/>
              </w:rPr>
              <w:t xml:space="preserve">Needle decompression: </w:t>
            </w:r>
          </w:p>
          <w:p w14:paraId="0A0A8029" w14:textId="77777777" w:rsidR="001A7003" w:rsidRDefault="0033690D">
            <w:pPr>
              <w:numPr>
                <w:ilvl w:val="0"/>
                <w:numId w:val="17"/>
              </w:numPr>
              <w:spacing w:line="280" w:lineRule="auto"/>
              <w:ind w:hanging="360"/>
            </w:pPr>
            <w:r>
              <w:rPr>
                <w:sz w:val="20"/>
              </w:rPr>
              <w:t>Understands that needle decompression is not the recommended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line treatment of tension pneumothorax in hospital </w:t>
            </w:r>
          </w:p>
          <w:p w14:paraId="4FE36927" w14:textId="77777777" w:rsidR="001A7003" w:rsidRDefault="0033690D">
            <w:pPr>
              <w:spacing w:after="153"/>
              <w:ind w:left="360" w:firstLine="0"/>
            </w:pPr>
            <w:r>
              <w:rPr>
                <w:sz w:val="20"/>
              </w:rPr>
              <w:t xml:space="preserve">(NICE, 2016) </w:t>
            </w:r>
          </w:p>
          <w:p w14:paraId="6245E936" w14:textId="77777777" w:rsidR="001A7003" w:rsidRDefault="0033690D">
            <w:pPr>
              <w:numPr>
                <w:ilvl w:val="0"/>
                <w:numId w:val="17"/>
              </w:numPr>
              <w:spacing w:after="137" w:line="278" w:lineRule="auto"/>
              <w:ind w:hanging="360"/>
            </w:pPr>
            <w:r>
              <w:rPr>
                <w:sz w:val="20"/>
              </w:rPr>
              <w:t xml:space="preserve">Understands that patients may present with needle decompression device(s) </w:t>
            </w:r>
            <w:proofErr w:type="spellStart"/>
            <w:r>
              <w:rPr>
                <w:sz w:val="20"/>
              </w:rPr>
              <w:t>insitu</w:t>
            </w:r>
            <w:proofErr w:type="spellEnd"/>
            <w:r>
              <w:rPr>
                <w:sz w:val="20"/>
              </w:rPr>
              <w:t xml:space="preserve"> from the pre-hospital setting </w:t>
            </w:r>
          </w:p>
          <w:p w14:paraId="2F10B9F9" w14:textId="77777777" w:rsidR="001A7003" w:rsidRDefault="0033690D">
            <w:pPr>
              <w:numPr>
                <w:ilvl w:val="0"/>
                <w:numId w:val="17"/>
              </w:numPr>
              <w:ind w:hanging="360"/>
            </w:pPr>
            <w:r>
              <w:rPr>
                <w:sz w:val="20"/>
              </w:rPr>
              <w:t xml:space="preserve">Understands the equipment needed to perform needle decompression should it be required in extremis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5AE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1FE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13F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C2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0CF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92E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E427F59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781C4827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700903AA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3272"/>
        <w:gridCol w:w="1500"/>
        <w:gridCol w:w="1418"/>
        <w:gridCol w:w="1561"/>
        <w:gridCol w:w="1558"/>
        <w:gridCol w:w="1843"/>
        <w:gridCol w:w="1985"/>
      </w:tblGrid>
      <w:tr w:rsidR="001A7003" w14:paraId="627741E0" w14:textId="77777777">
        <w:trPr>
          <w:trHeight w:val="61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E889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2A0D9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588823" w14:textId="77777777" w:rsidR="001A7003" w:rsidRDefault="0033690D">
            <w:pPr>
              <w:ind w:left="926" w:firstLine="0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6B939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09B86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46298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5C0DAE90" w14:textId="77777777">
        <w:trPr>
          <w:trHeight w:val="224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145B" w14:textId="77777777" w:rsidR="001A7003" w:rsidRDefault="0033690D">
            <w:pPr>
              <w:spacing w:after="1529" w:line="279" w:lineRule="auto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  <w:p w14:paraId="3A44A2B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9D5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1D8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6E87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CA50A83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290F26C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DB0E0D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710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EA70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3C49192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711616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BF8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A6F0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17C198E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0ED561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9901897" w14:textId="77777777">
        <w:trPr>
          <w:trHeight w:val="2381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B94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95F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Thoracostomy: </w:t>
            </w:r>
          </w:p>
          <w:p w14:paraId="610DDFA9" w14:textId="77777777" w:rsidR="001A7003" w:rsidRDefault="0033690D">
            <w:pPr>
              <w:numPr>
                <w:ilvl w:val="0"/>
                <w:numId w:val="18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Understands the indications for thoracostomy </w:t>
            </w:r>
          </w:p>
          <w:p w14:paraId="6C4A418A" w14:textId="77777777" w:rsidR="001A7003" w:rsidRDefault="0033690D">
            <w:pPr>
              <w:numPr>
                <w:ilvl w:val="0"/>
                <w:numId w:val="18"/>
              </w:numPr>
              <w:spacing w:after="130" w:line="283" w:lineRule="auto"/>
              <w:ind w:hanging="360"/>
            </w:pPr>
            <w:r>
              <w:rPr>
                <w:sz w:val="20"/>
              </w:rPr>
              <w:t xml:space="preserve">Knows the equipment and where stored </w:t>
            </w:r>
          </w:p>
          <w:p w14:paraId="77C14197" w14:textId="77777777" w:rsidR="001A7003" w:rsidRDefault="0033690D">
            <w:pPr>
              <w:numPr>
                <w:ilvl w:val="0"/>
                <w:numId w:val="18"/>
              </w:numPr>
              <w:ind w:hanging="360"/>
            </w:pPr>
            <w:r>
              <w:rPr>
                <w:sz w:val="20"/>
              </w:rPr>
              <w:t xml:space="preserve">Checks and sets up equipment appropriately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44C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4B8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73A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7C60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095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9D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4B471851" w14:textId="77777777">
        <w:trPr>
          <w:trHeight w:val="26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50B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5479" w14:textId="77777777" w:rsidR="001A7003" w:rsidRDefault="0033690D">
            <w:pPr>
              <w:spacing w:after="155"/>
              <w:ind w:left="0" w:firstLine="0"/>
            </w:pPr>
            <w:r>
              <w:rPr>
                <w:sz w:val="20"/>
              </w:rPr>
              <w:t xml:space="preserve">Chest drains: </w:t>
            </w:r>
          </w:p>
          <w:p w14:paraId="01EFA2CB" w14:textId="77777777" w:rsidR="001A7003" w:rsidRDefault="0033690D">
            <w:pPr>
              <w:numPr>
                <w:ilvl w:val="0"/>
                <w:numId w:val="19"/>
              </w:numPr>
              <w:spacing w:after="134" w:line="281" w:lineRule="auto"/>
              <w:ind w:right="2" w:hanging="360"/>
            </w:pPr>
            <w:r>
              <w:rPr>
                <w:sz w:val="20"/>
              </w:rPr>
              <w:t xml:space="preserve">Understands the indications for insertion of a chest drain </w:t>
            </w:r>
          </w:p>
          <w:p w14:paraId="6144EA89" w14:textId="77777777" w:rsidR="001A7003" w:rsidRDefault="0033690D">
            <w:pPr>
              <w:numPr>
                <w:ilvl w:val="0"/>
                <w:numId w:val="19"/>
              </w:numPr>
              <w:spacing w:after="133" w:line="280" w:lineRule="auto"/>
              <w:ind w:right="2" w:hanging="360"/>
            </w:pPr>
            <w:r>
              <w:rPr>
                <w:sz w:val="20"/>
              </w:rPr>
              <w:t xml:space="preserve">Knows the equipment and drugs needed and where stored </w:t>
            </w:r>
          </w:p>
          <w:p w14:paraId="2BE66ABB" w14:textId="77777777" w:rsidR="001A7003" w:rsidRDefault="0033690D">
            <w:pPr>
              <w:numPr>
                <w:ilvl w:val="0"/>
                <w:numId w:val="19"/>
              </w:numPr>
              <w:ind w:right="2" w:hanging="360"/>
            </w:pPr>
            <w:r>
              <w:rPr>
                <w:sz w:val="20"/>
              </w:rPr>
              <w:t xml:space="preserve">Checks and sets up equipment appropriately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541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24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D5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7F5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6D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D6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017CAFB9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76E0CF2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3272"/>
        <w:gridCol w:w="1500"/>
        <w:gridCol w:w="1418"/>
        <w:gridCol w:w="1561"/>
        <w:gridCol w:w="1558"/>
        <w:gridCol w:w="1843"/>
        <w:gridCol w:w="1985"/>
      </w:tblGrid>
      <w:tr w:rsidR="001A7003" w14:paraId="323A296C" w14:textId="77777777">
        <w:trPr>
          <w:trHeight w:val="61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3775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6C26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DA205" w14:textId="77777777" w:rsidR="001A7003" w:rsidRDefault="0033690D">
            <w:pPr>
              <w:ind w:left="926" w:firstLine="0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D6C2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BB52A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06DE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1F6B1680" w14:textId="77777777">
        <w:trPr>
          <w:trHeight w:val="224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E59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5D9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AA6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9DF0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406D155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4999F37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47DEC3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5DF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5C63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7FD540D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F9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CD9B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31C7ACA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69F7C2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067B0B3" w14:textId="77777777">
        <w:trPr>
          <w:trHeight w:val="2912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BAA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573FB75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811B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Open pneumothorax: </w:t>
            </w:r>
          </w:p>
          <w:p w14:paraId="3E2DCB1D" w14:textId="77777777" w:rsidR="001A7003" w:rsidRDefault="0033690D">
            <w:pPr>
              <w:numPr>
                <w:ilvl w:val="0"/>
                <w:numId w:val="20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Understands the indications for covering an open pneumothorax </w:t>
            </w:r>
          </w:p>
          <w:p w14:paraId="7DD5FD5C" w14:textId="77777777" w:rsidR="001A7003" w:rsidRDefault="0033690D">
            <w:pPr>
              <w:numPr>
                <w:ilvl w:val="0"/>
                <w:numId w:val="20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Knows where appropriate dressings are stored </w:t>
            </w:r>
          </w:p>
          <w:p w14:paraId="1565ACDC" w14:textId="77777777" w:rsidR="001A7003" w:rsidRDefault="0033690D">
            <w:pPr>
              <w:numPr>
                <w:ilvl w:val="0"/>
                <w:numId w:val="20"/>
              </w:numPr>
              <w:ind w:hanging="360"/>
            </w:pPr>
            <w:r>
              <w:rPr>
                <w:sz w:val="20"/>
              </w:rPr>
              <w:t xml:space="preserve">Understands the rationale for covering an open pneumothorax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1FE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D2A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6D0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C2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5B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3E1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3ACAACAD" w14:textId="77777777">
        <w:trPr>
          <w:trHeight w:val="2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B3A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B01" w14:textId="77777777" w:rsidR="001A7003" w:rsidRDefault="0033690D">
            <w:pPr>
              <w:spacing w:after="151"/>
              <w:ind w:left="0" w:firstLine="0"/>
            </w:pPr>
            <w:r>
              <w:rPr>
                <w:sz w:val="20"/>
              </w:rPr>
              <w:t>Use of CO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monitoring: </w:t>
            </w:r>
          </w:p>
          <w:p w14:paraId="29615BF1" w14:textId="77777777" w:rsidR="001A7003" w:rsidRDefault="0033690D">
            <w:pPr>
              <w:numPr>
                <w:ilvl w:val="0"/>
                <w:numId w:val="21"/>
              </w:numPr>
              <w:spacing w:after="123" w:line="288" w:lineRule="auto"/>
              <w:ind w:hanging="360"/>
            </w:pPr>
            <w:r>
              <w:rPr>
                <w:sz w:val="20"/>
              </w:rPr>
              <w:t>Understands the indications for using CO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monitoring </w:t>
            </w:r>
          </w:p>
          <w:p w14:paraId="1710F9A8" w14:textId="77777777" w:rsidR="001A7003" w:rsidRDefault="0033690D">
            <w:pPr>
              <w:numPr>
                <w:ilvl w:val="0"/>
                <w:numId w:val="21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Demonstrates where the capnography equipment is stored </w:t>
            </w:r>
          </w:p>
          <w:p w14:paraId="014651FD" w14:textId="77777777" w:rsidR="001A7003" w:rsidRDefault="0033690D">
            <w:pPr>
              <w:numPr>
                <w:ilvl w:val="0"/>
                <w:numId w:val="21"/>
              </w:numPr>
              <w:ind w:hanging="360"/>
            </w:pPr>
            <w:r>
              <w:rPr>
                <w:sz w:val="20"/>
              </w:rPr>
              <w:t xml:space="preserve">Demonstrates the correct set up and use of capnography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13F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391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C91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06A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39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A5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0C4F4E3B" w14:textId="77777777" w:rsidR="001A7003" w:rsidRDefault="0033690D">
      <w:pPr>
        <w:spacing w:after="215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978D7B1" w14:textId="77777777" w:rsidR="001A7003" w:rsidRDefault="0033690D">
      <w:pPr>
        <w:ind w:left="0" w:firstLine="0"/>
        <w:jc w:val="both"/>
      </w:pPr>
      <w:r>
        <w:lastRenderedPageBreak/>
        <w:t xml:space="preserve">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3272"/>
        <w:gridCol w:w="1500"/>
        <w:gridCol w:w="1418"/>
        <w:gridCol w:w="1561"/>
        <w:gridCol w:w="1558"/>
        <w:gridCol w:w="1843"/>
        <w:gridCol w:w="1844"/>
      </w:tblGrid>
      <w:tr w:rsidR="001A7003" w14:paraId="333A71FA" w14:textId="77777777">
        <w:trPr>
          <w:trHeight w:val="61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78C3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CB484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A01F36" w14:textId="77777777" w:rsidR="001A7003" w:rsidRDefault="0033690D">
            <w:pPr>
              <w:ind w:left="61" w:firstLine="0"/>
              <w:jc w:val="center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DA318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AB233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2FC01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B5B881E" w14:textId="77777777">
        <w:trPr>
          <w:trHeight w:val="224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65D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4B7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2DD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2C28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E73C3F6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A318E81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A34D86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FD3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6B30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330EC3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41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AAC6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F6E6C41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A3C036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173EC4F4" w14:textId="77777777">
        <w:trPr>
          <w:trHeight w:val="356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D0DA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C35E8A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1880" w14:textId="77777777" w:rsidR="001A7003" w:rsidRDefault="0033690D">
            <w:pPr>
              <w:spacing w:after="153"/>
              <w:ind w:left="0" w:firstLine="0"/>
            </w:pPr>
            <w:r>
              <w:rPr>
                <w:sz w:val="20"/>
              </w:rPr>
              <w:t xml:space="preserve">Thoracotomy: </w:t>
            </w:r>
          </w:p>
          <w:p w14:paraId="15B4E236" w14:textId="77777777" w:rsidR="001A7003" w:rsidRDefault="0033690D">
            <w:pPr>
              <w:numPr>
                <w:ilvl w:val="0"/>
                <w:numId w:val="22"/>
              </w:numPr>
              <w:spacing w:after="135" w:line="278" w:lineRule="auto"/>
              <w:ind w:right="46" w:hanging="360"/>
            </w:pPr>
            <w:r>
              <w:rPr>
                <w:sz w:val="20"/>
              </w:rPr>
              <w:t xml:space="preserve">Understands when an emergency thoracotomy may be indicated </w:t>
            </w:r>
          </w:p>
          <w:p w14:paraId="5756E0E5" w14:textId="77777777" w:rsidR="001A7003" w:rsidRDefault="0033690D">
            <w:pPr>
              <w:numPr>
                <w:ilvl w:val="0"/>
                <w:numId w:val="22"/>
              </w:numPr>
              <w:spacing w:after="135" w:line="280" w:lineRule="auto"/>
              <w:ind w:right="46" w:hanging="360"/>
            </w:pPr>
            <w:r>
              <w:rPr>
                <w:sz w:val="20"/>
              </w:rPr>
              <w:t xml:space="preserve">Can locate the equipment needed for an </w:t>
            </w:r>
            <w:proofErr w:type="gramStart"/>
            <w:r>
              <w:rPr>
                <w:sz w:val="20"/>
              </w:rPr>
              <w:t>emergency  thoracotomy</w:t>
            </w:r>
            <w:proofErr w:type="gramEnd"/>
            <w:r>
              <w:rPr>
                <w:sz w:val="20"/>
              </w:rPr>
              <w:t xml:space="preserve"> </w:t>
            </w:r>
          </w:p>
          <w:p w14:paraId="3AFEA2A2" w14:textId="77777777" w:rsidR="001A7003" w:rsidRDefault="0033690D">
            <w:pPr>
              <w:numPr>
                <w:ilvl w:val="0"/>
                <w:numId w:val="22"/>
              </w:numPr>
              <w:spacing w:after="117" w:line="280" w:lineRule="auto"/>
              <w:ind w:right="46" w:hanging="360"/>
            </w:pPr>
            <w:r>
              <w:rPr>
                <w:sz w:val="20"/>
              </w:rPr>
              <w:t xml:space="preserve">Can assist in the preparation of the equipment needed in an emergency thoracotomy </w:t>
            </w:r>
          </w:p>
          <w:p w14:paraId="55B1FAD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9B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E2A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097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DEF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8CA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DF5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E168EE5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2274C142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7426C130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0DCE41D5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3CC0315D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3432A456" w14:textId="77777777" w:rsidR="001A7003" w:rsidRDefault="0033690D">
      <w:pPr>
        <w:ind w:left="0" w:firstLine="0"/>
        <w:jc w:val="both"/>
      </w:pPr>
      <w:r>
        <w:lastRenderedPageBreak/>
        <w:t xml:space="preserve"> </w:t>
      </w:r>
    </w:p>
    <w:p w14:paraId="15D75222" w14:textId="77777777" w:rsidR="001A7003" w:rsidRDefault="0033690D">
      <w:pPr>
        <w:spacing w:after="216"/>
        <w:ind w:left="-5"/>
      </w:pPr>
      <w:r>
        <w:t xml:space="preserve">2B - Primary survey: &lt;C&gt;ABCDE </w:t>
      </w:r>
    </w:p>
    <w:p w14:paraId="0076A27F" w14:textId="77777777" w:rsidR="001A7003" w:rsidRDefault="0033690D">
      <w:pPr>
        <w:ind w:left="-5"/>
      </w:pPr>
      <w:r>
        <w:t xml:space="preserve">2Biv – Circulation and Haemorrhage Control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63F963A9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481D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359BD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A8C67A" w14:textId="77777777" w:rsidR="001A7003" w:rsidRDefault="0033690D">
            <w:pPr>
              <w:ind w:left="0" w:right="91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2E68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E18E7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386DB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24F5646D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E0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B6F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968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645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D754266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68118C6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1A035F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8DB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78EC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CEEC35D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0EC9812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A21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106B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046C991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6AF7A5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0BEFA55B" w14:textId="77777777">
        <w:trPr>
          <w:trHeight w:val="422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76FF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135406D5" w14:textId="77777777" w:rsidR="001A7003" w:rsidRDefault="0033690D">
            <w:pPr>
              <w:spacing w:after="203" w:line="277" w:lineRule="auto"/>
              <w:ind w:left="0" w:firstLine="0"/>
            </w:pPr>
            <w:r>
              <w:rPr>
                <w:sz w:val="20"/>
              </w:rPr>
              <w:t xml:space="preserve">assessment and management </w:t>
            </w:r>
            <w:proofErr w:type="gramStart"/>
            <w:r>
              <w:rPr>
                <w:sz w:val="20"/>
              </w:rPr>
              <w:t xml:space="preserve">of  </w:t>
            </w:r>
            <w:r>
              <w:rPr>
                <w:b/>
                <w:sz w:val="20"/>
              </w:rPr>
              <w:t>circulation</w:t>
            </w:r>
            <w:proofErr w:type="gramEnd"/>
            <w:r>
              <w:rPr>
                <w:b/>
                <w:sz w:val="20"/>
              </w:rPr>
              <w:t xml:space="preserve"> and haemorrhage control</w:t>
            </w:r>
            <w:r>
              <w:rPr>
                <w:sz w:val="20"/>
              </w:rPr>
              <w:t xml:space="preserve">  </w:t>
            </w:r>
          </w:p>
          <w:p w14:paraId="1996C5F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4B21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Circulatory assessment: </w:t>
            </w:r>
          </w:p>
          <w:p w14:paraId="3F9005E2" w14:textId="77777777" w:rsidR="001A7003" w:rsidRDefault="0033690D">
            <w:pPr>
              <w:numPr>
                <w:ilvl w:val="0"/>
                <w:numId w:val="23"/>
              </w:numPr>
              <w:spacing w:after="133" w:line="280" w:lineRule="auto"/>
              <w:ind w:right="37" w:hanging="360"/>
            </w:pPr>
            <w:r>
              <w:rPr>
                <w:sz w:val="20"/>
              </w:rPr>
              <w:t xml:space="preserve">Demonstrates knowledge of the anatomy and physiology of the circulatory system </w:t>
            </w:r>
          </w:p>
          <w:p w14:paraId="133E813A" w14:textId="77777777" w:rsidR="001A7003" w:rsidRDefault="0033690D">
            <w:pPr>
              <w:numPr>
                <w:ilvl w:val="0"/>
                <w:numId w:val="23"/>
              </w:numPr>
              <w:spacing w:after="119" w:line="280" w:lineRule="auto"/>
              <w:ind w:right="37" w:hanging="360"/>
            </w:pPr>
            <w:r>
              <w:rPr>
                <w:sz w:val="20"/>
              </w:rPr>
              <w:t xml:space="preserve">Demonstrates the principles of circulatory assessment such as: </w:t>
            </w:r>
          </w:p>
          <w:p w14:paraId="5FF0448B" w14:textId="77777777" w:rsidR="001A7003" w:rsidRDefault="0033690D">
            <w:pPr>
              <w:numPr>
                <w:ilvl w:val="0"/>
                <w:numId w:val="24"/>
              </w:numPr>
              <w:spacing w:after="23"/>
              <w:ind w:hanging="358"/>
            </w:pPr>
            <w:r>
              <w:rPr>
                <w:sz w:val="20"/>
              </w:rPr>
              <w:t xml:space="preserve">Cap refill </w:t>
            </w:r>
          </w:p>
          <w:p w14:paraId="1F82645C" w14:textId="77777777" w:rsidR="001A7003" w:rsidRDefault="0033690D">
            <w:pPr>
              <w:numPr>
                <w:ilvl w:val="0"/>
                <w:numId w:val="24"/>
              </w:numPr>
              <w:spacing w:after="23"/>
              <w:ind w:hanging="358"/>
            </w:pPr>
            <w:r>
              <w:rPr>
                <w:sz w:val="20"/>
              </w:rPr>
              <w:t xml:space="preserve">Manual pulse identification </w:t>
            </w:r>
          </w:p>
          <w:p w14:paraId="6850EB6C" w14:textId="77777777" w:rsidR="001A7003" w:rsidRDefault="0033690D">
            <w:pPr>
              <w:numPr>
                <w:ilvl w:val="0"/>
                <w:numId w:val="24"/>
              </w:numPr>
              <w:spacing w:line="280" w:lineRule="auto"/>
              <w:ind w:hanging="358"/>
            </w:pPr>
            <w:r>
              <w:rPr>
                <w:sz w:val="20"/>
              </w:rPr>
              <w:t xml:space="preserve">Application of monitoring to assist assessment and interpretation of the results in </w:t>
            </w:r>
          </w:p>
          <w:p w14:paraId="03646B73" w14:textId="77777777" w:rsidR="001A7003" w:rsidRDefault="0033690D">
            <w:pPr>
              <w:spacing w:after="17"/>
              <w:ind w:left="358" w:firstLine="0"/>
            </w:pPr>
            <w:r>
              <w:rPr>
                <w:sz w:val="20"/>
              </w:rPr>
              <w:t xml:space="preserve">the context of trauma </w:t>
            </w:r>
          </w:p>
          <w:p w14:paraId="3E7ACCC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E7E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51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C6D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056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690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F98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03A73F39" w14:textId="77777777" w:rsidR="001A7003" w:rsidRDefault="0033690D">
      <w:pPr>
        <w:spacing w:after="19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23112CC" w14:textId="77777777" w:rsidR="001A7003" w:rsidRDefault="0033690D">
      <w:pPr>
        <w:spacing w:after="19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FAAF293" w14:textId="77777777" w:rsidR="001A7003" w:rsidRDefault="0033690D">
      <w:pPr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400134C8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8E2C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072A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8BA818" w14:textId="77777777" w:rsidR="001A7003" w:rsidRDefault="0033690D">
            <w:pPr>
              <w:ind w:left="0" w:right="91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BC6D5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CA86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48D65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024E0756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B56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D9C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653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10A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83BC6D9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84840FB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6F1C85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34F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3B53" w14:textId="77777777" w:rsidR="001A7003" w:rsidRDefault="0033690D">
            <w:pPr>
              <w:spacing w:line="280" w:lineRule="auto"/>
              <w:ind w:left="0" w:right="19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BB0DD8F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0B307AE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0CD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567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0AB06457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C0621D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1ED342B5" w14:textId="77777777">
        <w:trPr>
          <w:trHeight w:val="50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1EE0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2B9266E" w14:textId="77777777" w:rsidR="001A7003" w:rsidRDefault="0033690D">
            <w:pPr>
              <w:spacing w:after="201" w:line="277" w:lineRule="auto"/>
              <w:ind w:left="0" w:firstLine="0"/>
            </w:pPr>
            <w:r>
              <w:rPr>
                <w:sz w:val="20"/>
              </w:rPr>
              <w:t xml:space="preserve">assessment and management </w:t>
            </w:r>
            <w:proofErr w:type="gramStart"/>
            <w:r>
              <w:rPr>
                <w:sz w:val="20"/>
              </w:rPr>
              <w:t xml:space="preserve">of  </w:t>
            </w:r>
            <w:r>
              <w:rPr>
                <w:b/>
                <w:sz w:val="20"/>
              </w:rPr>
              <w:t>circulation</w:t>
            </w:r>
            <w:proofErr w:type="gramEnd"/>
            <w:r>
              <w:rPr>
                <w:b/>
                <w:sz w:val="20"/>
              </w:rPr>
              <w:t xml:space="preserve"> and haemorrhage control</w:t>
            </w:r>
            <w:r>
              <w:rPr>
                <w:sz w:val="20"/>
              </w:rPr>
              <w:t xml:space="preserve">  </w:t>
            </w:r>
          </w:p>
          <w:p w14:paraId="74043D7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8C6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Circulatory assessment: </w:t>
            </w:r>
          </w:p>
          <w:p w14:paraId="65040137" w14:textId="77777777" w:rsidR="001A7003" w:rsidRDefault="0033690D">
            <w:pPr>
              <w:tabs>
                <w:tab w:val="center" w:pos="1654"/>
              </w:tabs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Has a basic understanding of </w:t>
            </w:r>
          </w:p>
          <w:p w14:paraId="65AF7A4A" w14:textId="77777777" w:rsidR="001A7003" w:rsidRDefault="0033690D">
            <w:pPr>
              <w:spacing w:after="120" w:line="277" w:lineRule="auto"/>
              <w:ind w:left="360" w:firstLine="0"/>
            </w:pPr>
            <w:r>
              <w:rPr>
                <w:sz w:val="20"/>
              </w:rPr>
              <w:t xml:space="preserve">the 5 principal sites of haemorrhage:  </w:t>
            </w:r>
          </w:p>
          <w:p w14:paraId="17F34486" w14:textId="77777777" w:rsidR="001A7003" w:rsidRDefault="0033690D">
            <w:pPr>
              <w:spacing w:after="132" w:line="281" w:lineRule="auto"/>
              <w:ind w:left="360" w:hanging="360"/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  <w:t xml:space="preserve">Chest, abdomen, pelvis, long bones and external haemorrhage </w:t>
            </w:r>
          </w:p>
          <w:p w14:paraId="6A9881C6" w14:textId="77777777" w:rsidR="001A7003" w:rsidRDefault="0033690D">
            <w:pPr>
              <w:numPr>
                <w:ilvl w:val="0"/>
                <w:numId w:val="25"/>
              </w:numPr>
              <w:ind w:hanging="360"/>
            </w:pPr>
            <w:r>
              <w:rPr>
                <w:sz w:val="20"/>
              </w:rPr>
              <w:t xml:space="preserve">Can describe and recognise </w:t>
            </w:r>
          </w:p>
          <w:p w14:paraId="77B77280" w14:textId="77777777" w:rsidR="001A7003" w:rsidRDefault="0033690D">
            <w:pPr>
              <w:spacing w:after="136" w:line="277" w:lineRule="auto"/>
              <w:ind w:left="360" w:firstLine="0"/>
            </w:pPr>
            <w:r>
              <w:rPr>
                <w:sz w:val="20"/>
              </w:rPr>
              <w:t xml:space="preserve">the clinical signs of shock in the context of trauma  </w:t>
            </w:r>
          </w:p>
          <w:p w14:paraId="53B09614" w14:textId="77777777" w:rsidR="001A7003" w:rsidRDefault="0033690D">
            <w:pPr>
              <w:numPr>
                <w:ilvl w:val="0"/>
                <w:numId w:val="25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list the different types of shock relevant to the trauma patient </w:t>
            </w:r>
          </w:p>
          <w:p w14:paraId="387A6797" w14:textId="77777777" w:rsidR="001A7003" w:rsidRDefault="0033690D">
            <w:pPr>
              <w:numPr>
                <w:ilvl w:val="0"/>
                <w:numId w:val="25"/>
              </w:numPr>
              <w:ind w:hanging="360"/>
            </w:pPr>
            <w:r>
              <w:rPr>
                <w:sz w:val="20"/>
              </w:rPr>
              <w:t xml:space="preserve">Understands the basic principles of </w:t>
            </w:r>
            <w:proofErr w:type="spellStart"/>
            <w:r>
              <w:rPr>
                <w:sz w:val="20"/>
              </w:rPr>
              <w:t>eFAST</w:t>
            </w:r>
            <w:proofErr w:type="spellEnd"/>
            <w:r>
              <w:rPr>
                <w:sz w:val="20"/>
              </w:rPr>
              <w:t xml:space="preserve"> in circulatory assessment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DC0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E00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F3B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5DE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EC6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9BD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9B2CFEE" w14:textId="77777777" w:rsidR="001A7003" w:rsidRDefault="0033690D">
      <w:pPr>
        <w:spacing w:after="16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4BDF9D73" w14:textId="77777777" w:rsidR="001A7003" w:rsidRDefault="0033690D">
      <w:pPr>
        <w:spacing w:after="19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CA82343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0E429D5D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D9D0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5EE22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16B141" w14:textId="77777777" w:rsidR="001A7003" w:rsidRDefault="0033690D">
            <w:pPr>
              <w:ind w:left="0" w:right="91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9B089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A4898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DCF32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5FCFA523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B75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C4D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Level 1 – nurse/AHP who </w:t>
            </w:r>
          </w:p>
          <w:p w14:paraId="5FEE7C4C" w14:textId="77777777" w:rsidR="001A7003" w:rsidRDefault="0033690D">
            <w:pPr>
              <w:ind w:left="0" w:right="124" w:firstLine="0"/>
              <w:jc w:val="both"/>
            </w:pPr>
            <w:r>
              <w:rPr>
                <w:b/>
                <w:sz w:val="20"/>
              </w:rPr>
              <w:t xml:space="preserve">participates in the care of the 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 xml:space="preserve">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4EF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48E0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DEABB13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1117B1EE" w14:textId="77777777" w:rsidR="001A7003" w:rsidRDefault="0033690D">
            <w:pPr>
              <w:spacing w:after="19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511ABC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297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801C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528848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ADB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5529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E03FB62" w14:textId="77777777" w:rsidR="001A7003" w:rsidRDefault="0033690D">
            <w:pPr>
              <w:spacing w:after="122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9CFB13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66DF601" w14:textId="77777777">
        <w:trPr>
          <w:trHeight w:val="476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1518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43D90A57" w14:textId="77777777" w:rsidR="001A7003" w:rsidRDefault="0033690D">
            <w:pPr>
              <w:spacing w:line="277" w:lineRule="auto"/>
              <w:ind w:left="0" w:firstLine="0"/>
            </w:pPr>
            <w:r>
              <w:rPr>
                <w:sz w:val="20"/>
              </w:rPr>
              <w:t xml:space="preserve">assessment and management of  </w:t>
            </w:r>
          </w:p>
          <w:p w14:paraId="786E9686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circulation and </w:t>
            </w:r>
          </w:p>
          <w:p w14:paraId="45919A99" w14:textId="77777777" w:rsidR="001A7003" w:rsidRDefault="0033690D">
            <w:pPr>
              <w:spacing w:after="199" w:line="279" w:lineRule="auto"/>
              <w:ind w:left="0" w:firstLine="0"/>
            </w:pPr>
            <w:r>
              <w:rPr>
                <w:b/>
                <w:sz w:val="20"/>
              </w:rPr>
              <w:t>haemorrhage control</w:t>
            </w:r>
            <w:r>
              <w:rPr>
                <w:sz w:val="20"/>
              </w:rPr>
              <w:t xml:space="preserve">  </w:t>
            </w:r>
          </w:p>
          <w:p w14:paraId="7DE4CC9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14CC" w14:textId="77777777" w:rsidR="001A7003" w:rsidRDefault="0033690D">
            <w:pPr>
              <w:spacing w:after="152"/>
              <w:ind w:left="0" w:firstLine="0"/>
            </w:pPr>
            <w:r>
              <w:rPr>
                <w:sz w:val="20"/>
              </w:rPr>
              <w:t xml:space="preserve">Circulatory management - access: </w:t>
            </w:r>
          </w:p>
          <w:p w14:paraId="454CC2D5" w14:textId="77777777" w:rsidR="001A7003" w:rsidRDefault="0033690D">
            <w:pPr>
              <w:numPr>
                <w:ilvl w:val="0"/>
                <w:numId w:val="26"/>
              </w:numPr>
              <w:ind w:hanging="360"/>
            </w:pPr>
            <w:r>
              <w:rPr>
                <w:sz w:val="20"/>
              </w:rPr>
              <w:t xml:space="preserve">Demonstrates understanding </w:t>
            </w:r>
          </w:p>
          <w:p w14:paraId="2CDB2E5C" w14:textId="77777777" w:rsidR="001A7003" w:rsidRDefault="0033690D">
            <w:pPr>
              <w:spacing w:after="134" w:line="279" w:lineRule="auto"/>
              <w:ind w:left="360" w:firstLine="0"/>
            </w:pPr>
            <w:r>
              <w:rPr>
                <w:sz w:val="20"/>
              </w:rPr>
              <w:t xml:space="preserve">of the different methods </w:t>
            </w:r>
            <w:proofErr w:type="gramStart"/>
            <w:r>
              <w:rPr>
                <w:sz w:val="20"/>
              </w:rPr>
              <w:t>of  access</w:t>
            </w:r>
            <w:proofErr w:type="gramEnd"/>
            <w:r>
              <w:rPr>
                <w:sz w:val="20"/>
              </w:rPr>
              <w:t xml:space="preserve"> – IV and IO </w:t>
            </w:r>
          </w:p>
          <w:p w14:paraId="6F8E561D" w14:textId="77777777" w:rsidR="001A7003" w:rsidRDefault="0033690D">
            <w:pPr>
              <w:numPr>
                <w:ilvl w:val="0"/>
                <w:numId w:val="26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Demonstrates where the IV and IO access equipment is stored </w:t>
            </w:r>
          </w:p>
          <w:p w14:paraId="428A7672" w14:textId="77777777" w:rsidR="001A7003" w:rsidRDefault="0033690D">
            <w:pPr>
              <w:numPr>
                <w:ilvl w:val="0"/>
                <w:numId w:val="26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Understands the principals of central venous access  </w:t>
            </w:r>
          </w:p>
          <w:p w14:paraId="54EEBA12" w14:textId="77777777" w:rsidR="001A7003" w:rsidRDefault="0033690D">
            <w:pPr>
              <w:numPr>
                <w:ilvl w:val="0"/>
                <w:numId w:val="26"/>
              </w:numPr>
              <w:spacing w:after="135" w:line="280" w:lineRule="auto"/>
              <w:ind w:hanging="360"/>
            </w:pPr>
            <w:r>
              <w:rPr>
                <w:sz w:val="20"/>
              </w:rPr>
              <w:t xml:space="preserve">Demonstrates knowledge of central IV access devices and where they are stored </w:t>
            </w:r>
          </w:p>
          <w:p w14:paraId="65652964" w14:textId="77777777" w:rsidR="001A7003" w:rsidRDefault="0033690D">
            <w:pPr>
              <w:numPr>
                <w:ilvl w:val="0"/>
                <w:numId w:val="26"/>
              </w:numPr>
              <w:ind w:hanging="360"/>
            </w:pPr>
            <w:r>
              <w:rPr>
                <w:sz w:val="20"/>
              </w:rPr>
              <w:t xml:space="preserve">Can describe the blood sampling regime for the paediatric trauma patient.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DE5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D1F5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A94D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CE3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BE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907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3835703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0ADCEFA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36EA3233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2A01866E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49F2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AA5FB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274421" w14:textId="77777777" w:rsidR="001A7003" w:rsidRDefault="0033690D">
            <w:pPr>
              <w:ind w:left="0" w:right="90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6D6C7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E81B0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2B68A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433DBCBC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E99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E68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Level 1 – nurse/AHP who </w:t>
            </w:r>
          </w:p>
          <w:p w14:paraId="7D9B1C18" w14:textId="77777777" w:rsidR="001A7003" w:rsidRDefault="0033690D">
            <w:pPr>
              <w:ind w:left="0" w:right="124" w:firstLine="0"/>
              <w:jc w:val="both"/>
            </w:pPr>
            <w:r>
              <w:rPr>
                <w:b/>
                <w:sz w:val="20"/>
              </w:rPr>
              <w:t xml:space="preserve">participates in the care of the 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 xml:space="preserve">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CFA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710F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A194C47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17901524" w14:textId="77777777" w:rsidR="001A7003" w:rsidRDefault="0033690D">
            <w:pPr>
              <w:spacing w:after="19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D87B54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75A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7F99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7ED6EFD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F99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1FF3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C047E0C" w14:textId="77777777" w:rsidR="001A7003" w:rsidRDefault="0033690D">
            <w:pPr>
              <w:spacing w:after="122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3648B3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E4298E4" w14:textId="77777777">
        <w:trPr>
          <w:trHeight w:val="526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686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31644E6F" w14:textId="77777777" w:rsidR="001A7003" w:rsidRDefault="0033690D">
            <w:pPr>
              <w:spacing w:line="277" w:lineRule="auto"/>
              <w:ind w:left="0" w:firstLine="0"/>
            </w:pPr>
            <w:r>
              <w:rPr>
                <w:sz w:val="20"/>
              </w:rPr>
              <w:t xml:space="preserve">assessment and management of  </w:t>
            </w:r>
          </w:p>
          <w:p w14:paraId="7021C44D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circulation and </w:t>
            </w:r>
          </w:p>
          <w:p w14:paraId="5A749EDB" w14:textId="77777777" w:rsidR="001A7003" w:rsidRDefault="0033690D">
            <w:pPr>
              <w:spacing w:after="199" w:line="279" w:lineRule="auto"/>
              <w:ind w:left="0" w:firstLine="0"/>
            </w:pPr>
            <w:r>
              <w:rPr>
                <w:b/>
                <w:sz w:val="20"/>
              </w:rPr>
              <w:t>haemorrhage control</w:t>
            </w:r>
            <w:r>
              <w:rPr>
                <w:sz w:val="20"/>
              </w:rPr>
              <w:t xml:space="preserve">  </w:t>
            </w:r>
          </w:p>
          <w:p w14:paraId="46FF0C2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10C8" w14:textId="77777777" w:rsidR="001A7003" w:rsidRDefault="0033690D">
            <w:pPr>
              <w:spacing w:line="277" w:lineRule="auto"/>
              <w:ind w:left="0" w:firstLine="0"/>
            </w:pPr>
            <w:r>
              <w:rPr>
                <w:sz w:val="20"/>
              </w:rPr>
              <w:t xml:space="preserve">Circulatory management – fluid resuscitation: </w:t>
            </w:r>
          </w:p>
          <w:p w14:paraId="35CA8F9D" w14:textId="77777777" w:rsidR="001A7003" w:rsidRDefault="0033690D">
            <w:pPr>
              <w:spacing w:after="32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6F45466" w14:textId="77777777" w:rsidR="001A7003" w:rsidRDefault="0033690D">
            <w:pPr>
              <w:numPr>
                <w:ilvl w:val="0"/>
                <w:numId w:val="27"/>
              </w:numPr>
              <w:spacing w:after="211" w:line="281" w:lineRule="auto"/>
              <w:ind w:hanging="360"/>
            </w:pPr>
            <w:r>
              <w:rPr>
                <w:sz w:val="20"/>
              </w:rPr>
              <w:t xml:space="preserve">Recognises the indication for fluid resuscitation </w:t>
            </w:r>
          </w:p>
          <w:p w14:paraId="5656A924" w14:textId="77777777" w:rsidR="001A7003" w:rsidRDefault="0033690D">
            <w:pPr>
              <w:numPr>
                <w:ilvl w:val="0"/>
                <w:numId w:val="27"/>
              </w:numPr>
              <w:ind w:hanging="360"/>
            </w:pPr>
            <w:r>
              <w:rPr>
                <w:sz w:val="20"/>
              </w:rPr>
              <w:t xml:space="preserve">Demonstrates knowledge of </w:t>
            </w:r>
          </w:p>
          <w:p w14:paraId="55A3ACFC" w14:textId="77777777" w:rsidR="001A7003" w:rsidRDefault="0033690D">
            <w:pPr>
              <w:spacing w:line="277" w:lineRule="auto"/>
              <w:ind w:left="360" w:firstLine="0"/>
            </w:pPr>
            <w:r>
              <w:rPr>
                <w:sz w:val="20"/>
              </w:rPr>
              <w:t xml:space="preserve">fluid bolus resuscitation regimes such as 10ml/kg and </w:t>
            </w:r>
          </w:p>
          <w:p w14:paraId="03301066" w14:textId="77777777" w:rsidR="001A7003" w:rsidRDefault="0033690D">
            <w:pPr>
              <w:spacing w:after="152"/>
              <w:ind w:left="360" w:firstLine="0"/>
            </w:pPr>
            <w:r>
              <w:rPr>
                <w:sz w:val="20"/>
              </w:rPr>
              <w:t xml:space="preserve">20ml/kg </w:t>
            </w:r>
          </w:p>
          <w:p w14:paraId="65F1CC27" w14:textId="77777777" w:rsidR="001A7003" w:rsidRDefault="0033690D">
            <w:pPr>
              <w:numPr>
                <w:ilvl w:val="0"/>
                <w:numId w:val="27"/>
              </w:numPr>
              <w:ind w:hanging="360"/>
            </w:pPr>
            <w:r>
              <w:rPr>
                <w:sz w:val="20"/>
              </w:rPr>
              <w:t xml:space="preserve">Demonstrates knowledge of </w:t>
            </w:r>
          </w:p>
          <w:p w14:paraId="0831EFBB" w14:textId="77777777" w:rsidR="001A7003" w:rsidRDefault="0033690D">
            <w:pPr>
              <w:spacing w:after="2" w:line="277" w:lineRule="auto"/>
              <w:ind w:left="360" w:firstLine="0"/>
            </w:pPr>
            <w:r>
              <w:rPr>
                <w:sz w:val="20"/>
              </w:rPr>
              <w:t xml:space="preserve">the different types of fluid available and which are appropriate in trauma </w:t>
            </w:r>
          </w:p>
          <w:p w14:paraId="7EC69134" w14:textId="77777777" w:rsidR="001A7003" w:rsidRDefault="0033690D">
            <w:pPr>
              <w:spacing w:after="32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2BD618B" w14:textId="77777777" w:rsidR="001A7003" w:rsidRDefault="0033690D">
            <w:pPr>
              <w:numPr>
                <w:ilvl w:val="0"/>
                <w:numId w:val="27"/>
              </w:numPr>
              <w:spacing w:line="283" w:lineRule="auto"/>
              <w:ind w:hanging="360"/>
            </w:pPr>
            <w:r>
              <w:rPr>
                <w:sz w:val="20"/>
              </w:rPr>
              <w:t xml:space="preserve">Understands the indication for activation of the paediatric </w:t>
            </w:r>
          </w:p>
          <w:p w14:paraId="5653C977" w14:textId="77777777" w:rsidR="001A7003" w:rsidRDefault="0033690D">
            <w:pPr>
              <w:spacing w:after="17"/>
              <w:ind w:left="360" w:firstLine="0"/>
            </w:pPr>
            <w:r>
              <w:rPr>
                <w:sz w:val="20"/>
              </w:rPr>
              <w:t xml:space="preserve">major haemorrhage protocol </w:t>
            </w:r>
          </w:p>
          <w:p w14:paraId="6764CE5E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DAD2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8A1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71F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D9E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9DD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B43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BF046C9" w14:textId="77777777" w:rsidR="001A7003" w:rsidRDefault="0033690D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6BD84C55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3F54560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0DF3505B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34E5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90361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78FBAE" w14:textId="77777777" w:rsidR="001A7003" w:rsidRDefault="0033690D">
            <w:pPr>
              <w:ind w:left="0" w:right="91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5C39C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221D0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162AC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E34D285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6DC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3AE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</w:t>
            </w:r>
            <w:r>
              <w:rPr>
                <w:b/>
                <w:sz w:val="20"/>
              </w:rPr>
              <w:t xml:space="preserve">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2D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7F2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338BE57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2EAD7C2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6642A9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35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AAB7" w14:textId="77777777" w:rsidR="001A7003" w:rsidRDefault="0033690D">
            <w:pPr>
              <w:spacing w:line="280" w:lineRule="auto"/>
              <w:ind w:left="0" w:right="19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D900B77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2A14BE0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FEA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DB8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FE76D4A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C589AB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11C6F21C" w14:textId="77777777">
        <w:trPr>
          <w:trHeight w:val="268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294F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1BA6923E" w14:textId="77777777" w:rsidR="001A7003" w:rsidRDefault="0033690D">
            <w:pPr>
              <w:spacing w:after="201" w:line="277" w:lineRule="auto"/>
              <w:ind w:left="0" w:firstLine="0"/>
            </w:pPr>
            <w:r>
              <w:rPr>
                <w:sz w:val="20"/>
              </w:rPr>
              <w:t xml:space="preserve">assessment and management </w:t>
            </w:r>
            <w:proofErr w:type="gramStart"/>
            <w:r>
              <w:rPr>
                <w:sz w:val="20"/>
              </w:rPr>
              <w:t xml:space="preserve">of  </w:t>
            </w:r>
            <w:r>
              <w:rPr>
                <w:b/>
                <w:sz w:val="20"/>
              </w:rPr>
              <w:t>circulation</w:t>
            </w:r>
            <w:proofErr w:type="gramEnd"/>
            <w:r>
              <w:rPr>
                <w:b/>
                <w:sz w:val="20"/>
              </w:rPr>
              <w:t xml:space="preserve"> and haemorrhage control</w:t>
            </w:r>
            <w:r>
              <w:rPr>
                <w:sz w:val="20"/>
              </w:rPr>
              <w:t xml:space="preserve">  </w:t>
            </w:r>
          </w:p>
          <w:p w14:paraId="6045267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A509" w14:textId="77777777" w:rsidR="001A7003" w:rsidRDefault="0033690D">
            <w:pPr>
              <w:numPr>
                <w:ilvl w:val="0"/>
                <w:numId w:val="28"/>
              </w:numPr>
              <w:spacing w:line="283" w:lineRule="auto"/>
              <w:ind w:hanging="360"/>
            </w:pPr>
            <w:r>
              <w:rPr>
                <w:sz w:val="20"/>
              </w:rPr>
              <w:t xml:space="preserve">Demonstrates how and where to access immediate blood </w:t>
            </w:r>
          </w:p>
          <w:p w14:paraId="2CE22E60" w14:textId="77777777" w:rsidR="001A7003" w:rsidRDefault="0033690D">
            <w:pPr>
              <w:spacing w:after="17"/>
              <w:ind w:left="360" w:firstLine="0"/>
            </w:pPr>
            <w:r>
              <w:rPr>
                <w:sz w:val="20"/>
              </w:rPr>
              <w:t xml:space="preserve">supplies (O negative) </w:t>
            </w:r>
          </w:p>
          <w:p w14:paraId="7C19E61F" w14:textId="77777777" w:rsidR="001A7003" w:rsidRDefault="0033690D">
            <w:pPr>
              <w:spacing w:after="32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89E3DE2" w14:textId="77777777" w:rsidR="001A7003" w:rsidRDefault="0033690D">
            <w:pPr>
              <w:numPr>
                <w:ilvl w:val="0"/>
                <w:numId w:val="28"/>
              </w:numPr>
              <w:spacing w:line="280" w:lineRule="auto"/>
              <w:ind w:hanging="360"/>
            </w:pPr>
            <w:r>
              <w:rPr>
                <w:sz w:val="20"/>
              </w:rPr>
              <w:t xml:space="preserve">Demonstrates how to set up and use the rapid transfusion /fluid warmer device(s) appropriate to the age and </w:t>
            </w:r>
          </w:p>
          <w:p w14:paraId="39B8BC14" w14:textId="77777777" w:rsidR="001A7003" w:rsidRDefault="0033690D">
            <w:pPr>
              <w:spacing w:after="17"/>
              <w:ind w:left="360" w:firstLine="0"/>
            </w:pPr>
            <w:r>
              <w:rPr>
                <w:sz w:val="20"/>
              </w:rPr>
              <w:t xml:space="preserve">weight of the child </w:t>
            </w:r>
          </w:p>
          <w:p w14:paraId="7F140ED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4E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C49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E0C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040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3F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818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842DC8A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58134EBB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77C04967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26CCDCB8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1C3C52B1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513D0D97" w14:textId="77777777" w:rsidR="001A7003" w:rsidRDefault="0033690D">
      <w:pPr>
        <w:ind w:left="0" w:firstLine="0"/>
        <w:jc w:val="both"/>
      </w:pPr>
      <w: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8"/>
        <w:gridCol w:w="1843"/>
        <w:gridCol w:w="1986"/>
      </w:tblGrid>
      <w:tr w:rsidR="001A7003" w14:paraId="4D079ECC" w14:textId="77777777">
        <w:trPr>
          <w:trHeight w:val="615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4A06" w14:textId="77777777" w:rsidR="001A7003" w:rsidRDefault="0033690D">
            <w:pPr>
              <w:ind w:left="0" w:right="49" w:firstLine="0"/>
              <w:jc w:val="center"/>
            </w:pPr>
            <w:r>
              <w:rPr>
                <w:b/>
              </w:rPr>
              <w:lastRenderedPageBreak/>
              <w:t xml:space="preserve">Circulation and Haemorrhage Control </w:t>
            </w:r>
          </w:p>
        </w:tc>
      </w:tr>
      <w:tr w:rsidR="001A7003" w14:paraId="00BBA202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D10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A8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D4F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6AEA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3A162A9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152A417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A6DF72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484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10AC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3E78A9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E46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34AA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77E3C65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0DFB1F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E86C4E6" w14:textId="77777777">
        <w:trPr>
          <w:trHeight w:val="2513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E691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56941939" w14:textId="77777777" w:rsidR="001A7003" w:rsidRDefault="0033690D">
            <w:pPr>
              <w:spacing w:after="201" w:line="277" w:lineRule="auto"/>
              <w:ind w:left="0" w:firstLine="0"/>
            </w:pPr>
            <w:r>
              <w:rPr>
                <w:sz w:val="20"/>
              </w:rPr>
              <w:t xml:space="preserve">assessment and management </w:t>
            </w:r>
            <w:proofErr w:type="gramStart"/>
            <w:r>
              <w:rPr>
                <w:sz w:val="20"/>
              </w:rPr>
              <w:t xml:space="preserve">of  </w:t>
            </w:r>
            <w:r>
              <w:rPr>
                <w:b/>
                <w:sz w:val="20"/>
              </w:rPr>
              <w:t>circulation</w:t>
            </w:r>
            <w:proofErr w:type="gramEnd"/>
            <w:r>
              <w:rPr>
                <w:b/>
                <w:sz w:val="20"/>
              </w:rPr>
              <w:t xml:space="preserve"> and haemorrhage control</w:t>
            </w:r>
            <w:r>
              <w:rPr>
                <w:sz w:val="20"/>
              </w:rPr>
              <w:t xml:space="preserve">  </w:t>
            </w:r>
          </w:p>
          <w:p w14:paraId="0A988F21" w14:textId="77777777" w:rsidR="001A7003" w:rsidRDefault="0033690D">
            <w:pPr>
              <w:spacing w:after="219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9B79C4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784F" w14:textId="77777777" w:rsidR="001A7003" w:rsidRDefault="0033690D">
            <w:pPr>
              <w:spacing w:after="135" w:line="277" w:lineRule="auto"/>
              <w:ind w:left="0" w:firstLine="0"/>
              <w:jc w:val="both"/>
            </w:pPr>
            <w:r>
              <w:rPr>
                <w:sz w:val="20"/>
              </w:rPr>
              <w:t xml:space="preserve">Circulatory management – haemorrhage control: </w:t>
            </w:r>
          </w:p>
          <w:p w14:paraId="1E5B35BC" w14:textId="77777777" w:rsidR="001A7003" w:rsidRDefault="0033690D">
            <w:pPr>
              <w:numPr>
                <w:ilvl w:val="0"/>
                <w:numId w:val="29"/>
              </w:numPr>
              <w:ind w:hanging="360"/>
            </w:pPr>
            <w:r>
              <w:rPr>
                <w:sz w:val="20"/>
              </w:rPr>
              <w:t xml:space="preserve">Demonstrates awareness of </w:t>
            </w:r>
          </w:p>
          <w:p w14:paraId="2C292844" w14:textId="77777777" w:rsidR="001A7003" w:rsidRDefault="0033690D">
            <w:pPr>
              <w:spacing w:after="138" w:line="277" w:lineRule="auto"/>
              <w:ind w:left="360" w:right="42" w:firstLine="0"/>
            </w:pPr>
            <w:r>
              <w:rPr>
                <w:sz w:val="20"/>
              </w:rPr>
              <w:t xml:space="preserve">the basic principles of damage control surgery. </w:t>
            </w:r>
          </w:p>
          <w:p w14:paraId="41FA90AB" w14:textId="77777777" w:rsidR="001A7003" w:rsidRDefault="0033690D">
            <w:pPr>
              <w:numPr>
                <w:ilvl w:val="0"/>
                <w:numId w:val="29"/>
              </w:numPr>
              <w:ind w:hanging="360"/>
            </w:pPr>
            <w:r>
              <w:rPr>
                <w:sz w:val="20"/>
              </w:rPr>
              <w:t xml:space="preserve">Demonstrates knowledge of </w:t>
            </w:r>
          </w:p>
          <w:p w14:paraId="448CD367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the basic principles of interventional radiology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E3B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B3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D6F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2B0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83F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34B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153A04AD" w14:textId="77777777">
        <w:trPr>
          <w:trHeight w:val="3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72A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A5B2" w14:textId="77777777" w:rsidR="001A7003" w:rsidRDefault="0033690D">
            <w:pPr>
              <w:spacing w:after="135" w:line="277" w:lineRule="auto"/>
              <w:ind w:left="0" w:firstLine="0"/>
            </w:pPr>
            <w:r>
              <w:rPr>
                <w:sz w:val="20"/>
              </w:rPr>
              <w:t xml:space="preserve">Circulatory management – monitoring and care: </w:t>
            </w:r>
          </w:p>
          <w:p w14:paraId="2D6C7183" w14:textId="77777777" w:rsidR="001A7003" w:rsidRDefault="0033690D">
            <w:pPr>
              <w:numPr>
                <w:ilvl w:val="0"/>
                <w:numId w:val="30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Understands the indications and contraindication for urinary catheterisation in a child or young person with trauma </w:t>
            </w:r>
          </w:p>
          <w:p w14:paraId="344B6BE2" w14:textId="77777777" w:rsidR="001A7003" w:rsidRDefault="0033690D">
            <w:pPr>
              <w:numPr>
                <w:ilvl w:val="0"/>
                <w:numId w:val="30"/>
              </w:numPr>
              <w:ind w:hanging="360"/>
            </w:pPr>
            <w:r>
              <w:rPr>
                <w:sz w:val="20"/>
              </w:rPr>
              <w:t xml:space="preserve">Understands the basic principles of </w:t>
            </w:r>
            <w:proofErr w:type="gramStart"/>
            <w:r>
              <w:rPr>
                <w:sz w:val="20"/>
              </w:rPr>
              <w:t>age related</w:t>
            </w:r>
            <w:proofErr w:type="gramEnd"/>
            <w:r>
              <w:rPr>
                <w:sz w:val="20"/>
              </w:rPr>
              <w:t xml:space="preserve"> urine output vis-à-vis shock and adequate resuscitation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86E8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8E5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787F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AFD" w14:textId="77777777" w:rsidR="001A7003" w:rsidRDefault="0033690D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575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A2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DD20BEE" w14:textId="77777777" w:rsidR="001A7003" w:rsidRDefault="0033690D">
      <w:pPr>
        <w:ind w:left="0" w:firstLine="0"/>
        <w:jc w:val="both"/>
      </w:pPr>
      <w:r>
        <w:t xml:space="preserve"> </w:t>
      </w:r>
    </w:p>
    <w:p w14:paraId="2E20944F" w14:textId="77777777" w:rsidR="001A7003" w:rsidRDefault="0033690D">
      <w:pPr>
        <w:spacing w:after="218"/>
        <w:ind w:left="-5"/>
      </w:pPr>
      <w:r>
        <w:lastRenderedPageBreak/>
        <w:t xml:space="preserve">2B - </w:t>
      </w:r>
      <w:r>
        <w:t xml:space="preserve">Primary survey: &lt;C&gt;ABCDE </w:t>
      </w:r>
    </w:p>
    <w:p w14:paraId="32E67570" w14:textId="77777777" w:rsidR="001A7003" w:rsidRDefault="0033690D">
      <w:pPr>
        <w:ind w:left="-5"/>
      </w:pPr>
      <w:r>
        <w:t xml:space="preserve">2Bv – Disability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844"/>
      </w:tblGrid>
      <w:tr w:rsidR="001A7003" w14:paraId="362B622C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4224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12E5E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0B14B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2711C9" w14:textId="77777777" w:rsidR="001A7003" w:rsidRDefault="0033690D">
            <w:pPr>
              <w:ind w:left="0" w:right="74" w:firstLine="0"/>
              <w:jc w:val="right"/>
            </w:pPr>
            <w:r>
              <w:rPr>
                <w:b/>
              </w:rPr>
              <w:t xml:space="preserve">Disability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253A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AF8BB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902D8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01892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48A013A7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F04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9EE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64C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042D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0CF230B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58017A9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E18B73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868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E92C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10007B1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933C87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B1A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3CC3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B8BE56C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0ED3F3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73033DA1" w14:textId="77777777">
        <w:trPr>
          <w:trHeight w:val="488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B73F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7568D3F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disability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69AB" w14:textId="77777777" w:rsidR="001A7003" w:rsidRDefault="0033690D">
            <w:pPr>
              <w:spacing w:after="232"/>
              <w:ind w:left="0" w:firstLine="0"/>
            </w:pPr>
            <w:r>
              <w:rPr>
                <w:sz w:val="20"/>
              </w:rPr>
              <w:t xml:space="preserve">Disability assessment: </w:t>
            </w:r>
          </w:p>
          <w:p w14:paraId="5F1AB523" w14:textId="77777777" w:rsidR="001A7003" w:rsidRDefault="0033690D">
            <w:pPr>
              <w:numPr>
                <w:ilvl w:val="0"/>
                <w:numId w:val="31"/>
              </w:numPr>
              <w:spacing w:after="208" w:line="283" w:lineRule="auto"/>
              <w:ind w:hanging="360"/>
            </w:pPr>
            <w:r>
              <w:rPr>
                <w:sz w:val="20"/>
              </w:rPr>
              <w:t xml:space="preserve">Demonstrates a working knowledge of neuro anatomy  </w:t>
            </w:r>
          </w:p>
          <w:p w14:paraId="1EA3EEC3" w14:textId="77777777" w:rsidR="001A7003" w:rsidRDefault="0033690D">
            <w:pPr>
              <w:numPr>
                <w:ilvl w:val="0"/>
                <w:numId w:val="31"/>
              </w:numPr>
              <w:spacing w:line="280" w:lineRule="auto"/>
              <w:ind w:hanging="360"/>
            </w:pPr>
            <w:r>
              <w:rPr>
                <w:sz w:val="20"/>
              </w:rPr>
              <w:t xml:space="preserve">Demonstrates assessment of the </w:t>
            </w:r>
            <w:proofErr w:type="gramStart"/>
            <w:r>
              <w:rPr>
                <w:sz w:val="20"/>
              </w:rPr>
              <w:t>age related</w:t>
            </w:r>
            <w:proofErr w:type="gramEnd"/>
            <w:r>
              <w:rPr>
                <w:sz w:val="20"/>
              </w:rPr>
              <w:t xml:space="preserve"> Glasgow Coma Scales and </w:t>
            </w:r>
          </w:p>
          <w:p w14:paraId="120B69A9" w14:textId="77777777" w:rsidR="001A7003" w:rsidRDefault="0033690D">
            <w:pPr>
              <w:spacing w:after="210" w:line="279" w:lineRule="auto"/>
              <w:ind w:left="360" w:firstLine="0"/>
            </w:pPr>
            <w:r>
              <w:rPr>
                <w:sz w:val="20"/>
              </w:rPr>
              <w:t xml:space="preserve">understands the relevance of abnormal findings within each component  </w:t>
            </w:r>
          </w:p>
          <w:p w14:paraId="5AE1426C" w14:textId="77777777" w:rsidR="001A7003" w:rsidRDefault="0033690D">
            <w:pPr>
              <w:numPr>
                <w:ilvl w:val="0"/>
                <w:numId w:val="31"/>
              </w:numPr>
              <w:spacing w:line="279" w:lineRule="auto"/>
              <w:ind w:hanging="360"/>
            </w:pPr>
            <w:r>
              <w:rPr>
                <w:sz w:val="20"/>
              </w:rPr>
              <w:t xml:space="preserve">Demonstrates assessment </w:t>
            </w:r>
            <w:proofErr w:type="gramStart"/>
            <w:r>
              <w:rPr>
                <w:sz w:val="20"/>
              </w:rPr>
              <w:t>and  understands</w:t>
            </w:r>
            <w:proofErr w:type="gramEnd"/>
            <w:r>
              <w:rPr>
                <w:sz w:val="20"/>
              </w:rPr>
              <w:t xml:space="preserve"> the relevance of abnormal findings when assessing: </w:t>
            </w:r>
          </w:p>
          <w:p w14:paraId="0EBE14C3" w14:textId="77777777" w:rsidR="001A7003" w:rsidRDefault="0033690D">
            <w:pPr>
              <w:numPr>
                <w:ilvl w:val="0"/>
                <w:numId w:val="32"/>
              </w:numPr>
              <w:spacing w:after="26"/>
              <w:ind w:hanging="358"/>
            </w:pPr>
            <w:r>
              <w:rPr>
                <w:sz w:val="20"/>
              </w:rPr>
              <w:t xml:space="preserve">pupil size and reaction </w:t>
            </w:r>
          </w:p>
          <w:p w14:paraId="2D2F230E" w14:textId="77777777" w:rsidR="001A7003" w:rsidRDefault="0033690D">
            <w:pPr>
              <w:numPr>
                <w:ilvl w:val="0"/>
                <w:numId w:val="32"/>
              </w:numPr>
              <w:spacing w:after="23"/>
              <w:ind w:hanging="358"/>
            </w:pPr>
            <w:r>
              <w:rPr>
                <w:sz w:val="20"/>
              </w:rPr>
              <w:t xml:space="preserve">limb movement </w:t>
            </w:r>
          </w:p>
          <w:p w14:paraId="04609BF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12D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14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6F8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9B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748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677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E6032B0" w14:textId="77777777" w:rsidR="001A7003" w:rsidRDefault="0033690D">
      <w:pPr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844"/>
      </w:tblGrid>
      <w:tr w:rsidR="001A7003" w14:paraId="46A83227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564A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74196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FC5C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468EC" w14:textId="77777777" w:rsidR="001A7003" w:rsidRDefault="0033690D">
            <w:pPr>
              <w:ind w:left="0" w:right="74" w:firstLine="0"/>
              <w:jc w:val="right"/>
            </w:pPr>
            <w:r>
              <w:rPr>
                <w:b/>
              </w:rPr>
              <w:t xml:space="preserve">Disability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49ED9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2C9B1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47788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7E0CE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63D49547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CA8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488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63E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865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380B55C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BBA35A8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1A9407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47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ACA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8EBD6E2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1A9F6B3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2B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EDBC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9710477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FC5016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7B4A090" w14:textId="77777777">
        <w:trPr>
          <w:trHeight w:val="1718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A719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F6A4FE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disability</w:t>
            </w:r>
            <w:r>
              <w:rPr>
                <w:sz w:val="20"/>
              </w:rPr>
              <w:t xml:space="preserve"> in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71CA" w14:textId="77777777" w:rsidR="001A7003" w:rsidRDefault="0033690D">
            <w:pPr>
              <w:spacing w:after="229"/>
              <w:ind w:left="0" w:firstLine="0"/>
            </w:pPr>
            <w:r>
              <w:rPr>
                <w:sz w:val="20"/>
              </w:rPr>
              <w:t xml:space="preserve">Disability assessment: </w:t>
            </w:r>
          </w:p>
          <w:p w14:paraId="79822B9F" w14:textId="77777777" w:rsidR="001A7003" w:rsidRDefault="0033690D">
            <w:pPr>
              <w:ind w:left="360" w:right="22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Understands the relevance of blood glucose measurement in the child and young person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596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0BA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DED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711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68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E34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689233F6" w14:textId="77777777">
        <w:trPr>
          <w:trHeight w:val="24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8DA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20C0" w14:textId="77777777" w:rsidR="001A7003" w:rsidRDefault="0033690D">
            <w:pPr>
              <w:spacing w:after="229"/>
              <w:ind w:left="0" w:firstLine="0"/>
            </w:pPr>
            <w:r>
              <w:rPr>
                <w:sz w:val="20"/>
              </w:rPr>
              <w:t xml:space="preserve">Disability management and care: </w:t>
            </w:r>
          </w:p>
          <w:p w14:paraId="10E30F43" w14:textId="77777777" w:rsidR="001A7003" w:rsidRDefault="0033690D">
            <w:pPr>
              <w:numPr>
                <w:ilvl w:val="0"/>
                <w:numId w:val="33"/>
              </w:numPr>
              <w:ind w:hanging="360"/>
            </w:pPr>
            <w:r>
              <w:rPr>
                <w:sz w:val="20"/>
              </w:rPr>
              <w:t xml:space="preserve">Demonstrates awareness of </w:t>
            </w:r>
          </w:p>
          <w:p w14:paraId="71CD48F1" w14:textId="77777777" w:rsidR="001A7003" w:rsidRDefault="0033690D">
            <w:pPr>
              <w:spacing w:after="213" w:line="279" w:lineRule="auto"/>
              <w:ind w:left="360" w:firstLine="0"/>
            </w:pPr>
            <w:r>
              <w:rPr>
                <w:sz w:val="20"/>
              </w:rPr>
              <w:t xml:space="preserve">the principal intracranial injuries related to trauma </w:t>
            </w:r>
          </w:p>
          <w:p w14:paraId="6B7429F4" w14:textId="77777777" w:rsidR="001A7003" w:rsidRDefault="0033690D">
            <w:pPr>
              <w:numPr>
                <w:ilvl w:val="0"/>
                <w:numId w:val="33"/>
              </w:numPr>
              <w:ind w:hanging="360"/>
            </w:pPr>
            <w:r>
              <w:rPr>
                <w:sz w:val="20"/>
              </w:rPr>
              <w:t xml:space="preserve">Can describe when to </w:t>
            </w:r>
          </w:p>
          <w:p w14:paraId="627A5EC3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escalate care in relation to a drop in GCS.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90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050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344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9E9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062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1DA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4BE05476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78150283" w14:textId="77777777" w:rsidR="001A7003" w:rsidRDefault="0033690D">
      <w:pPr>
        <w:spacing w:after="216"/>
        <w:ind w:left="0" w:firstLine="0"/>
        <w:jc w:val="both"/>
      </w:pPr>
      <w:r>
        <w:t xml:space="preserve"> </w:t>
      </w:r>
    </w:p>
    <w:p w14:paraId="590E5F03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175FE702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552E074D" w14:textId="77777777" w:rsidR="001A7003" w:rsidRDefault="0033690D">
      <w:pPr>
        <w:ind w:left="0" w:firstLine="0"/>
        <w:jc w:val="both"/>
      </w:pPr>
      <w:r>
        <w:lastRenderedPageBreak/>
        <w:t xml:space="preserve"> </w:t>
      </w:r>
    </w:p>
    <w:p w14:paraId="61DAEB10" w14:textId="77777777" w:rsidR="001A7003" w:rsidRDefault="0033690D">
      <w:pPr>
        <w:spacing w:after="217"/>
        <w:ind w:left="-5"/>
      </w:pPr>
      <w:r>
        <w:t xml:space="preserve">2B - Primary survey: &lt;C&gt;ABCDE </w:t>
      </w:r>
    </w:p>
    <w:p w14:paraId="2678B9B4" w14:textId="77777777" w:rsidR="001A7003" w:rsidRDefault="0033690D">
      <w:pPr>
        <w:ind w:left="-5"/>
      </w:pPr>
      <w:r>
        <w:t xml:space="preserve">2Bvi – Exposure and Temperature Control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1F01825F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8EFA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EBB8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BCE611" w14:textId="77777777" w:rsidR="001A7003" w:rsidRDefault="0033690D">
            <w:pPr>
              <w:ind w:left="430" w:firstLine="0"/>
            </w:pPr>
            <w:r>
              <w:rPr>
                <w:b/>
              </w:rPr>
              <w:t xml:space="preserve">Exposure and Temperature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D2C5B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F79F0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D7795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5469C993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37E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488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3D2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FB42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ABADBE2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D923CD2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E344EA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5E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7AE2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D62E766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36540FD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88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7D6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62B8E59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000A94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7C9D3A92" w14:textId="77777777">
        <w:trPr>
          <w:trHeight w:val="41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F79F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7E368C3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exposure and temperature control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057" w14:textId="77777777" w:rsidR="001A7003" w:rsidRDefault="0033690D">
            <w:pPr>
              <w:spacing w:after="232"/>
              <w:ind w:left="0" w:firstLine="0"/>
            </w:pPr>
            <w:r>
              <w:rPr>
                <w:sz w:val="20"/>
              </w:rPr>
              <w:t xml:space="preserve">Exposure assessment: </w:t>
            </w:r>
          </w:p>
          <w:p w14:paraId="435899AB" w14:textId="77777777" w:rsidR="001A7003" w:rsidRDefault="0033690D">
            <w:pPr>
              <w:numPr>
                <w:ilvl w:val="0"/>
                <w:numId w:val="34"/>
              </w:numPr>
              <w:spacing w:after="133" w:line="280" w:lineRule="auto"/>
              <w:ind w:hanging="358"/>
            </w:pPr>
            <w:proofErr w:type="gramStart"/>
            <w:r>
              <w:rPr>
                <w:sz w:val="20"/>
              </w:rPr>
              <w:t>Has an understanding of</w:t>
            </w:r>
            <w:proofErr w:type="gramEnd"/>
            <w:r>
              <w:rPr>
                <w:sz w:val="20"/>
              </w:rPr>
              <w:t xml:space="preserve"> rapid heat loss specifically in children and neonates  </w:t>
            </w:r>
          </w:p>
          <w:p w14:paraId="390C1A93" w14:textId="77777777" w:rsidR="001A7003" w:rsidRDefault="0033690D">
            <w:pPr>
              <w:numPr>
                <w:ilvl w:val="0"/>
                <w:numId w:val="34"/>
              </w:numPr>
              <w:spacing w:after="133" w:line="280" w:lineRule="auto"/>
              <w:ind w:hanging="358"/>
            </w:pPr>
            <w:proofErr w:type="gramStart"/>
            <w:r>
              <w:rPr>
                <w:sz w:val="20"/>
              </w:rPr>
              <w:t>Has an understanding of</w:t>
            </w:r>
            <w:proofErr w:type="gramEnd"/>
            <w:r>
              <w:rPr>
                <w:sz w:val="20"/>
              </w:rPr>
              <w:t xml:space="preserve"> hypothermia and its potential effects </w:t>
            </w:r>
          </w:p>
          <w:p w14:paraId="206450FF" w14:textId="77777777" w:rsidR="001A7003" w:rsidRDefault="0033690D">
            <w:pPr>
              <w:numPr>
                <w:ilvl w:val="0"/>
                <w:numId w:val="34"/>
              </w:numPr>
              <w:spacing w:after="133" w:line="280" w:lineRule="auto"/>
              <w:ind w:hanging="358"/>
            </w:pPr>
            <w:r>
              <w:rPr>
                <w:sz w:val="20"/>
              </w:rPr>
              <w:t xml:space="preserve">Demonstrates appropriate techniques for the safe removal of clothing </w:t>
            </w:r>
          </w:p>
          <w:p w14:paraId="43840713" w14:textId="77777777" w:rsidR="001A7003" w:rsidRDefault="0033690D">
            <w:pPr>
              <w:numPr>
                <w:ilvl w:val="0"/>
                <w:numId w:val="34"/>
              </w:numPr>
              <w:ind w:hanging="358"/>
            </w:pPr>
            <w:r>
              <w:rPr>
                <w:sz w:val="20"/>
              </w:rPr>
              <w:t xml:space="preserve">Understands the process for evidence collection for the police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45D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E5B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93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B64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E49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99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6DCFB42" w14:textId="77777777" w:rsidR="001A7003" w:rsidRDefault="0033690D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69FF582" w14:textId="77777777" w:rsidR="001A7003" w:rsidRDefault="0033690D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50"/>
        <w:gridCol w:w="1596"/>
        <w:gridCol w:w="3267"/>
        <w:gridCol w:w="1517"/>
        <w:gridCol w:w="1418"/>
        <w:gridCol w:w="1560"/>
        <w:gridCol w:w="1558"/>
        <w:gridCol w:w="1843"/>
        <w:gridCol w:w="1986"/>
      </w:tblGrid>
      <w:tr w:rsidR="001A7003" w14:paraId="73277B33" w14:textId="77777777">
        <w:trPr>
          <w:trHeight w:val="61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098" w14:textId="77777777" w:rsidR="001A7003" w:rsidRDefault="0033690D">
            <w:pPr>
              <w:ind w:left="12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4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54A" w14:textId="77777777" w:rsidR="001A7003" w:rsidRDefault="0033690D">
            <w:pPr>
              <w:ind w:left="0" w:right="50" w:firstLine="0"/>
              <w:jc w:val="center"/>
            </w:pPr>
            <w:r>
              <w:rPr>
                <w:b/>
              </w:rPr>
              <w:t xml:space="preserve">Exposure and Temperature Control </w:t>
            </w:r>
          </w:p>
        </w:tc>
      </w:tr>
      <w:tr w:rsidR="001A7003" w14:paraId="153234B7" w14:textId="77777777">
        <w:trPr>
          <w:trHeight w:val="2247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532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FFB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A7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DE86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97C7CB2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7C86D1E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F0ED11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9B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AF1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B2203E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81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99D8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C8ED03A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DD73C5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0BF212CF" w14:textId="77777777">
        <w:trPr>
          <w:trHeight w:val="3387"/>
        </w:trPr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0DEC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FABEE7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exposure and temperature control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CB2" w14:textId="77777777" w:rsidR="001A7003" w:rsidRDefault="0033690D">
            <w:pPr>
              <w:spacing w:after="229"/>
              <w:ind w:left="0" w:firstLine="0"/>
            </w:pPr>
            <w:r>
              <w:rPr>
                <w:sz w:val="20"/>
              </w:rPr>
              <w:t xml:space="preserve">Exposure assessment: </w:t>
            </w:r>
          </w:p>
          <w:p w14:paraId="416A6281" w14:textId="77777777" w:rsidR="001A7003" w:rsidRDefault="0033690D">
            <w:pPr>
              <w:numPr>
                <w:ilvl w:val="0"/>
                <w:numId w:val="35"/>
              </w:numPr>
              <w:spacing w:after="135" w:line="278" w:lineRule="auto"/>
              <w:ind w:right="60" w:hanging="360"/>
            </w:pPr>
            <w:r>
              <w:rPr>
                <w:sz w:val="20"/>
              </w:rPr>
              <w:t xml:space="preserve">Demonstrates appropriate methods for temperature measurement in the child and young person e.g. core or central </w:t>
            </w:r>
          </w:p>
          <w:p w14:paraId="2951C089" w14:textId="77777777" w:rsidR="001A7003" w:rsidRDefault="0033690D">
            <w:pPr>
              <w:numPr>
                <w:ilvl w:val="0"/>
                <w:numId w:val="35"/>
              </w:numPr>
              <w:spacing w:line="280" w:lineRule="auto"/>
              <w:ind w:right="60" w:hanging="360"/>
            </w:pPr>
            <w:r>
              <w:rPr>
                <w:sz w:val="20"/>
              </w:rPr>
              <w:t xml:space="preserve">Understands the principals of invasive temperature monitoring and demonstrates </w:t>
            </w:r>
          </w:p>
          <w:p w14:paraId="40542129" w14:textId="77777777" w:rsidR="001A7003" w:rsidRDefault="0033690D">
            <w:pPr>
              <w:ind w:left="360" w:right="10" w:firstLine="0"/>
            </w:pPr>
            <w:r>
              <w:rPr>
                <w:sz w:val="20"/>
              </w:rPr>
              <w:t xml:space="preserve">where to locate the equipment.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F01E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03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281" w14:textId="77777777" w:rsidR="001A7003" w:rsidRDefault="0033690D">
            <w:pPr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56C9" w14:textId="77777777" w:rsidR="001A7003" w:rsidRDefault="0033690D">
            <w:pPr>
              <w:spacing w:after="2950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3D95AB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49C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ECF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767CF2AD" w14:textId="77777777">
        <w:trPr>
          <w:trHeight w:val="25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367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2D99" w14:textId="77777777" w:rsidR="001A7003" w:rsidRDefault="0033690D">
            <w:pPr>
              <w:spacing w:after="135" w:line="277" w:lineRule="auto"/>
              <w:ind w:left="0" w:firstLine="0"/>
            </w:pPr>
            <w:r>
              <w:rPr>
                <w:sz w:val="20"/>
              </w:rPr>
              <w:t xml:space="preserve">Exposure – temperature management: </w:t>
            </w:r>
          </w:p>
          <w:p w14:paraId="15883388" w14:textId="77777777" w:rsidR="001A7003" w:rsidRDefault="0033690D">
            <w:pPr>
              <w:numPr>
                <w:ilvl w:val="0"/>
                <w:numId w:val="36"/>
              </w:numPr>
              <w:spacing w:after="134" w:line="280" w:lineRule="auto"/>
              <w:ind w:right="60" w:hanging="360"/>
            </w:pPr>
            <w:r>
              <w:rPr>
                <w:sz w:val="20"/>
              </w:rPr>
              <w:t xml:space="preserve">Understands the importance of minimising temperature loss </w:t>
            </w:r>
          </w:p>
          <w:p w14:paraId="252DA014" w14:textId="77777777" w:rsidR="001A7003" w:rsidRDefault="0033690D">
            <w:pPr>
              <w:numPr>
                <w:ilvl w:val="0"/>
                <w:numId w:val="36"/>
              </w:numPr>
              <w:ind w:right="60" w:hanging="360"/>
            </w:pPr>
            <w:r>
              <w:rPr>
                <w:sz w:val="20"/>
              </w:rPr>
              <w:t xml:space="preserve">Demonstrates correct application and use of a warm air patient warming system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F78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F53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625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9CD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01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C9D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276D22E" w14:textId="77777777" w:rsidR="001A7003" w:rsidRDefault="0033690D">
      <w:pPr>
        <w:ind w:left="0" w:firstLine="0"/>
        <w:jc w:val="both"/>
      </w:pPr>
      <w: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50"/>
        <w:gridCol w:w="159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2D4EBC55" w14:textId="77777777">
        <w:trPr>
          <w:trHeight w:val="61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7F4" w14:textId="77777777" w:rsidR="001A7003" w:rsidRDefault="0033690D">
            <w:pPr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FDBE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650D7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C20CBC" w14:textId="77777777" w:rsidR="001A7003" w:rsidRDefault="0033690D">
            <w:pPr>
              <w:ind w:left="0" w:right="80" w:firstLine="0"/>
              <w:jc w:val="right"/>
            </w:pPr>
            <w:r>
              <w:rPr>
                <w:b/>
              </w:rPr>
              <w:t xml:space="preserve">Exposure and Temperature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6F49D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71544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B6CEE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F92ACAE" w14:textId="77777777">
        <w:trPr>
          <w:trHeight w:val="2247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C28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762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8A5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201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8A6AE3F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D779794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FFEE9C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199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9D14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D8FD418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21C87B2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75B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717B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0C360C3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263F3F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7DF2163B" w14:textId="77777777">
        <w:trPr>
          <w:trHeight w:val="2249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95B5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0D371C6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exposure and temperature control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7CA" w14:textId="77777777" w:rsidR="001A7003" w:rsidRDefault="0033690D">
            <w:pPr>
              <w:spacing w:after="135" w:line="277" w:lineRule="auto"/>
              <w:ind w:left="0" w:firstLine="0"/>
            </w:pPr>
            <w:r>
              <w:rPr>
                <w:sz w:val="20"/>
              </w:rPr>
              <w:t xml:space="preserve">Exposure – </w:t>
            </w:r>
            <w:r>
              <w:rPr>
                <w:sz w:val="20"/>
              </w:rPr>
              <w:t xml:space="preserve">temperature management: </w:t>
            </w:r>
          </w:p>
          <w:p w14:paraId="0ABC9399" w14:textId="77777777" w:rsidR="001A7003" w:rsidRDefault="0033690D">
            <w:pPr>
              <w:numPr>
                <w:ilvl w:val="0"/>
                <w:numId w:val="37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Understands the principals of invasive warming techniques </w:t>
            </w:r>
          </w:p>
          <w:p w14:paraId="7F77056F" w14:textId="77777777" w:rsidR="001A7003" w:rsidRDefault="0033690D">
            <w:pPr>
              <w:numPr>
                <w:ilvl w:val="0"/>
                <w:numId w:val="37"/>
              </w:numPr>
              <w:ind w:hanging="360"/>
            </w:pPr>
            <w:r>
              <w:rPr>
                <w:sz w:val="20"/>
              </w:rPr>
              <w:t xml:space="preserve">Demonstrates how to set up and use a fluid warming device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DA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98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04A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E3E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995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3A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4B4BD317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36EDE45C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5F5E7071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450C82C8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0C02036F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444A6575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752312D1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5D95C98B" w14:textId="77777777" w:rsidR="001A7003" w:rsidRDefault="0033690D">
      <w:pPr>
        <w:spacing w:after="215"/>
        <w:ind w:left="0" w:firstLine="0"/>
        <w:jc w:val="both"/>
      </w:pPr>
      <w:r>
        <w:lastRenderedPageBreak/>
        <w:t xml:space="preserve"> </w:t>
      </w:r>
    </w:p>
    <w:p w14:paraId="5661CFCF" w14:textId="77777777" w:rsidR="001A7003" w:rsidRDefault="0033690D">
      <w:pPr>
        <w:ind w:left="0" w:firstLine="0"/>
        <w:jc w:val="both"/>
      </w:pPr>
      <w:r>
        <w:t xml:space="preserve"> </w:t>
      </w:r>
    </w:p>
    <w:p w14:paraId="016E0AC6" w14:textId="77777777" w:rsidR="001A7003" w:rsidRDefault="0033690D">
      <w:pPr>
        <w:ind w:left="-5"/>
      </w:pPr>
      <w:r>
        <w:t xml:space="preserve">2C – Pain assessment and management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1A59C783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07D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9F95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F0DAA" w14:textId="77777777" w:rsidR="001A7003" w:rsidRDefault="0033690D">
            <w:pPr>
              <w:ind w:left="449" w:firstLine="0"/>
            </w:pPr>
            <w:r>
              <w:rPr>
                <w:b/>
              </w:rPr>
              <w:t xml:space="preserve">Pain assessment and management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7C202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EA598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85B77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E38BB1D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B9F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11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E56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158F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6EFB577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51157A6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55C29E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38C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811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C57E030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62406D5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D0D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790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11C91AA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00D02F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795961F5" w14:textId="77777777">
        <w:trPr>
          <w:trHeight w:val="422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3681" w14:textId="77777777" w:rsidR="001A7003" w:rsidRDefault="0033690D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028ACD28" w14:textId="77777777" w:rsidR="001A7003" w:rsidRDefault="0033690D">
            <w:pPr>
              <w:spacing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21ED264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pain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A58D" w14:textId="77777777" w:rsidR="001A7003" w:rsidRDefault="0033690D">
            <w:pPr>
              <w:spacing w:after="155"/>
              <w:ind w:left="0" w:firstLine="0"/>
            </w:pPr>
            <w:r>
              <w:rPr>
                <w:sz w:val="20"/>
              </w:rPr>
              <w:t xml:space="preserve">Pain assessment: </w:t>
            </w:r>
          </w:p>
          <w:p w14:paraId="0EF5D357" w14:textId="77777777" w:rsidR="001A7003" w:rsidRDefault="0033690D">
            <w:pPr>
              <w:numPr>
                <w:ilvl w:val="0"/>
                <w:numId w:val="38"/>
              </w:numPr>
              <w:spacing w:line="281" w:lineRule="auto"/>
              <w:ind w:right="22" w:hanging="360"/>
            </w:pPr>
            <w:r>
              <w:rPr>
                <w:sz w:val="20"/>
              </w:rPr>
              <w:t xml:space="preserve">Demonstrates use of appropriate pain assessment </w:t>
            </w:r>
          </w:p>
          <w:p w14:paraId="07B95E2A" w14:textId="77777777" w:rsidR="001A7003" w:rsidRDefault="0033690D">
            <w:pPr>
              <w:spacing w:after="136" w:line="277" w:lineRule="auto"/>
              <w:ind w:left="360" w:firstLine="0"/>
            </w:pPr>
            <w:r>
              <w:rPr>
                <w:sz w:val="20"/>
              </w:rPr>
              <w:t xml:space="preserve">tools suitable for the patient's age, developmental stage and cognitive function. </w:t>
            </w:r>
          </w:p>
          <w:p w14:paraId="6D5E3584" w14:textId="77777777" w:rsidR="001A7003" w:rsidRDefault="0033690D">
            <w:pPr>
              <w:numPr>
                <w:ilvl w:val="0"/>
                <w:numId w:val="38"/>
              </w:numPr>
              <w:spacing w:after="119" w:line="278" w:lineRule="auto"/>
              <w:ind w:right="22" w:hanging="360"/>
            </w:pPr>
            <w:r>
              <w:rPr>
                <w:sz w:val="20"/>
              </w:rPr>
              <w:t xml:space="preserve">Demonstrates knowledge of the NICE (2016) ‘Major trauma: assessment and initial management’ guideline with respect to pain assessment and management in children and young people   </w:t>
            </w:r>
          </w:p>
          <w:p w14:paraId="5237F50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D82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C06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369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29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0FC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34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50FE00C" w14:textId="77777777" w:rsidR="001A7003" w:rsidRDefault="0033690D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7D1329DC" w14:textId="77777777" w:rsidR="001A7003" w:rsidRDefault="0033690D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339E6B7" w14:textId="77777777" w:rsidR="001A7003" w:rsidRDefault="0033690D">
      <w:pPr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15137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2127"/>
      </w:tblGrid>
      <w:tr w:rsidR="001A7003" w14:paraId="0BDA4737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4D5D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9B9CE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DE1112" w14:textId="77777777" w:rsidR="001A7003" w:rsidRDefault="0033690D">
            <w:pPr>
              <w:ind w:left="518" w:firstLine="0"/>
            </w:pPr>
            <w:r>
              <w:rPr>
                <w:b/>
              </w:rPr>
              <w:t xml:space="preserve">Pain assessment and management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41B54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D3770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9F720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45D7466C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D27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C02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819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6D92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EA573A6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1C527994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30EE72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CF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04D8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350A8A4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8624AB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E54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0E37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28E0390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D2B6BE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F96DEB3" w14:textId="77777777">
        <w:trPr>
          <w:trHeight w:val="278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7E57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43BCB90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pain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3143" w14:textId="77777777" w:rsidR="001A7003" w:rsidRDefault="0033690D">
            <w:pPr>
              <w:spacing w:after="153"/>
              <w:ind w:left="0" w:firstLine="0"/>
            </w:pPr>
            <w:r>
              <w:rPr>
                <w:sz w:val="20"/>
              </w:rPr>
              <w:t xml:space="preserve">Pain management: </w:t>
            </w:r>
          </w:p>
          <w:p w14:paraId="0D55AA83" w14:textId="77777777" w:rsidR="001A7003" w:rsidRDefault="0033690D">
            <w:pPr>
              <w:spacing w:line="280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Can describe different modalities of pain management and their use: </w:t>
            </w:r>
          </w:p>
          <w:p w14:paraId="2A7B2EE5" w14:textId="77777777" w:rsidR="001A7003" w:rsidRDefault="0033690D">
            <w:pPr>
              <w:numPr>
                <w:ilvl w:val="0"/>
                <w:numId w:val="39"/>
              </w:numPr>
              <w:spacing w:after="26"/>
              <w:ind w:hanging="358"/>
            </w:pPr>
            <w:r>
              <w:rPr>
                <w:sz w:val="20"/>
              </w:rPr>
              <w:t xml:space="preserve">Positioning </w:t>
            </w:r>
          </w:p>
          <w:p w14:paraId="52C2CFB9" w14:textId="77777777" w:rsidR="001A7003" w:rsidRDefault="0033690D">
            <w:pPr>
              <w:numPr>
                <w:ilvl w:val="0"/>
                <w:numId w:val="39"/>
              </w:numPr>
              <w:spacing w:after="25"/>
              <w:ind w:hanging="358"/>
            </w:pPr>
            <w:r>
              <w:rPr>
                <w:sz w:val="20"/>
              </w:rPr>
              <w:t xml:space="preserve">Splinting </w:t>
            </w:r>
          </w:p>
          <w:p w14:paraId="16A7BF75" w14:textId="77777777" w:rsidR="001A7003" w:rsidRDefault="0033690D">
            <w:pPr>
              <w:numPr>
                <w:ilvl w:val="0"/>
                <w:numId w:val="39"/>
              </w:numPr>
              <w:spacing w:line="277" w:lineRule="auto"/>
              <w:ind w:hanging="358"/>
            </w:pPr>
            <w:r>
              <w:rPr>
                <w:sz w:val="20"/>
              </w:rPr>
              <w:t xml:space="preserve">Pharmacological – </w:t>
            </w:r>
            <w:r>
              <w:rPr>
                <w:sz w:val="20"/>
              </w:rPr>
              <w:t xml:space="preserve">PO, PR, IV, Intra-nasal, Inhaled </w:t>
            </w:r>
          </w:p>
          <w:p w14:paraId="3C68976A" w14:textId="77777777" w:rsidR="001A7003" w:rsidRDefault="0033690D">
            <w:pPr>
              <w:numPr>
                <w:ilvl w:val="0"/>
                <w:numId w:val="39"/>
              </w:numPr>
              <w:spacing w:after="23"/>
              <w:ind w:hanging="358"/>
            </w:pPr>
            <w:r>
              <w:rPr>
                <w:sz w:val="20"/>
              </w:rPr>
              <w:t xml:space="preserve">Distraction techniques </w:t>
            </w:r>
          </w:p>
          <w:p w14:paraId="138581EC" w14:textId="77777777" w:rsidR="001A7003" w:rsidRDefault="0033690D">
            <w:pPr>
              <w:ind w:left="35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7F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CA0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1E5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11D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AF2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73C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9EA5138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4D3AA32A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5D926995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54E96579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18E6C5D3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683FF496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7896FC86" w14:textId="77777777" w:rsidR="001A7003" w:rsidRDefault="0033690D">
      <w:pPr>
        <w:spacing w:after="218"/>
        <w:ind w:left="0" w:firstLine="0"/>
        <w:jc w:val="both"/>
      </w:pPr>
      <w:r>
        <w:lastRenderedPageBreak/>
        <w:t xml:space="preserve"> </w:t>
      </w:r>
    </w:p>
    <w:p w14:paraId="53629F4F" w14:textId="77777777" w:rsidR="001A7003" w:rsidRDefault="0033690D">
      <w:pPr>
        <w:ind w:left="0" w:firstLine="0"/>
        <w:jc w:val="both"/>
      </w:pPr>
      <w:r>
        <w:t xml:space="preserve"> </w:t>
      </w:r>
    </w:p>
    <w:p w14:paraId="098672A5" w14:textId="77777777" w:rsidR="001A7003" w:rsidRDefault="0033690D">
      <w:pPr>
        <w:spacing w:after="225"/>
        <w:ind w:left="-5"/>
      </w:pPr>
      <w:r>
        <w:t xml:space="preserve">2D – Special circumstances: </w:t>
      </w:r>
    </w:p>
    <w:p w14:paraId="05E8C85C" w14:textId="77777777" w:rsidR="001A7003" w:rsidRDefault="0033690D">
      <w:pPr>
        <w:ind w:left="-5"/>
      </w:pPr>
      <w:r>
        <w:t xml:space="preserve">2Di – Child safeguarding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8"/>
        <w:gridCol w:w="1985"/>
        <w:gridCol w:w="1844"/>
      </w:tblGrid>
      <w:tr w:rsidR="001A7003" w14:paraId="537F196E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B2F8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3B8AD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4B0FE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AF20E3" w14:textId="77777777" w:rsidR="001A7003" w:rsidRDefault="0033690D">
            <w:pPr>
              <w:ind w:left="-130" w:firstLine="0"/>
            </w:pPr>
            <w:r>
              <w:rPr>
                <w:b/>
              </w:rPr>
              <w:t xml:space="preserve">Child safeguarding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D6ED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E322A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518A4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60B99B4B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603C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BE61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Level 1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6E40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4D04" w14:textId="77777777" w:rsidR="001A7003" w:rsidRDefault="0033690D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35C5C08" w14:textId="77777777" w:rsidR="001A7003" w:rsidRDefault="0033690D">
            <w:pPr>
              <w:spacing w:after="19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694386FB" w14:textId="77777777" w:rsidR="001A7003" w:rsidRDefault="0033690D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E9E307C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F510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5DC" w14:textId="77777777" w:rsidR="001A7003" w:rsidRDefault="0033690D">
            <w:pPr>
              <w:spacing w:line="280" w:lineRule="auto"/>
              <w:ind w:left="108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0BE93E5" w14:textId="77777777" w:rsidR="001A7003" w:rsidRDefault="0033690D">
            <w:pPr>
              <w:spacing w:line="277" w:lineRule="auto"/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2A3C69CC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7406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0960" w14:textId="77777777" w:rsidR="001A7003" w:rsidRDefault="0033690D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EAF54FB" w14:textId="77777777" w:rsidR="001A7003" w:rsidRDefault="0033690D">
            <w:pPr>
              <w:spacing w:after="118" w:line="279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75C085D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78734961" w14:textId="77777777">
        <w:trPr>
          <w:trHeight w:val="330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F56" w14:textId="77777777" w:rsidR="001A7003" w:rsidRDefault="0033690D">
            <w:pPr>
              <w:ind w:left="108" w:right="50" w:firstLine="0"/>
            </w:pPr>
            <w:r>
              <w:rPr>
                <w:b/>
                <w:sz w:val="20"/>
              </w:rPr>
              <w:t>Child safeguarding</w:t>
            </w:r>
            <w:r>
              <w:rPr>
                <w:sz w:val="20"/>
              </w:rPr>
              <w:t xml:space="preserve"> principals specifically related to trauma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E015" w14:textId="77777777" w:rsidR="001A7003" w:rsidRDefault="0033690D">
            <w:pPr>
              <w:spacing w:after="136" w:line="277" w:lineRule="auto"/>
              <w:ind w:left="108" w:firstLine="0"/>
            </w:pPr>
            <w:r>
              <w:rPr>
                <w:sz w:val="20"/>
              </w:rPr>
              <w:t xml:space="preserve">In addition to mandatory child safeguarding competences: </w:t>
            </w:r>
          </w:p>
          <w:p w14:paraId="5C9D574D" w14:textId="77777777" w:rsidR="001A7003" w:rsidRDefault="0033690D">
            <w:pPr>
              <w:numPr>
                <w:ilvl w:val="0"/>
                <w:numId w:val="40"/>
              </w:numPr>
              <w:spacing w:after="135" w:line="278" w:lineRule="auto"/>
              <w:ind w:right="55" w:hanging="360"/>
            </w:pPr>
            <w:r>
              <w:rPr>
                <w:sz w:val="20"/>
              </w:rPr>
              <w:t xml:space="preserve">Demonstrates understanding of </w:t>
            </w:r>
            <w:proofErr w:type="gramStart"/>
            <w:r>
              <w:rPr>
                <w:sz w:val="20"/>
              </w:rPr>
              <w:t>Non Accidental</w:t>
            </w:r>
            <w:proofErr w:type="gramEnd"/>
            <w:r>
              <w:rPr>
                <w:sz w:val="20"/>
              </w:rPr>
              <w:t xml:space="preserve"> Injury (NAI) and its relevance in the major trauma child and young person </w:t>
            </w:r>
          </w:p>
          <w:p w14:paraId="1B2AFE5D" w14:textId="77777777" w:rsidR="001A7003" w:rsidRDefault="0033690D">
            <w:pPr>
              <w:numPr>
                <w:ilvl w:val="0"/>
                <w:numId w:val="40"/>
              </w:numPr>
              <w:ind w:right="55" w:hanging="360"/>
            </w:pPr>
            <w:r>
              <w:rPr>
                <w:sz w:val="20"/>
              </w:rPr>
              <w:t xml:space="preserve">Demonstrates knowledge of </w:t>
            </w:r>
          </w:p>
          <w:p w14:paraId="5B6D0402" w14:textId="77777777" w:rsidR="001A7003" w:rsidRDefault="0033690D">
            <w:pPr>
              <w:ind w:left="468" w:firstLine="0"/>
            </w:pPr>
            <w:r>
              <w:rPr>
                <w:sz w:val="20"/>
              </w:rPr>
              <w:t xml:space="preserve">the role of </w:t>
            </w:r>
            <w:r>
              <w:rPr>
                <w:sz w:val="20"/>
              </w:rPr>
              <w:t xml:space="preserve">police, social service and health visitors in possible NAI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2D9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473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FA4C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188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50CE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A1F1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9D2FC3B" w14:textId="77777777" w:rsidR="001A7003" w:rsidRDefault="0033690D">
      <w:pPr>
        <w:spacing w:after="16"/>
        <w:ind w:left="0" w:right="8868" w:firstLine="0"/>
        <w:jc w:val="center"/>
      </w:pPr>
      <w:r>
        <w:t xml:space="preserve"> </w:t>
      </w:r>
    </w:p>
    <w:p w14:paraId="2E235626" w14:textId="77777777" w:rsidR="001A7003" w:rsidRDefault="0033690D">
      <w:pPr>
        <w:spacing w:after="17"/>
        <w:ind w:left="0" w:firstLine="0"/>
      </w:pPr>
      <w:r>
        <w:t xml:space="preserve"> </w:t>
      </w:r>
    </w:p>
    <w:p w14:paraId="1CACCD3E" w14:textId="77777777" w:rsidR="001A7003" w:rsidRDefault="0033690D">
      <w:pPr>
        <w:spacing w:after="16"/>
        <w:ind w:left="0" w:firstLine="0"/>
      </w:pPr>
      <w:r>
        <w:t xml:space="preserve"> </w:t>
      </w:r>
    </w:p>
    <w:p w14:paraId="2C4A8A68" w14:textId="77777777" w:rsidR="001A7003" w:rsidRDefault="0033690D">
      <w:pPr>
        <w:spacing w:after="16"/>
        <w:ind w:left="0" w:firstLine="0"/>
      </w:pPr>
      <w:r>
        <w:t xml:space="preserve"> </w:t>
      </w:r>
    </w:p>
    <w:p w14:paraId="42AC8B2D" w14:textId="77777777" w:rsidR="001A7003" w:rsidRDefault="0033690D">
      <w:pPr>
        <w:spacing w:after="19"/>
        <w:ind w:left="0" w:firstLine="0"/>
      </w:pPr>
      <w:r>
        <w:lastRenderedPageBreak/>
        <w:t xml:space="preserve"> </w:t>
      </w:r>
    </w:p>
    <w:p w14:paraId="70641D8E" w14:textId="77777777" w:rsidR="001A7003" w:rsidRDefault="0033690D">
      <w:pPr>
        <w:spacing w:after="16"/>
        <w:ind w:left="0" w:firstLine="0"/>
      </w:pPr>
      <w:r>
        <w:t xml:space="preserve"> </w:t>
      </w:r>
    </w:p>
    <w:p w14:paraId="4BCEB31E" w14:textId="77777777" w:rsidR="001A7003" w:rsidRDefault="0033690D">
      <w:pPr>
        <w:ind w:left="0" w:firstLine="0"/>
      </w:pPr>
      <w:r>
        <w:t xml:space="preserve"> </w:t>
      </w:r>
    </w:p>
    <w:p w14:paraId="53BA5A57" w14:textId="77777777" w:rsidR="001A7003" w:rsidRDefault="0033690D">
      <w:pPr>
        <w:ind w:left="-5"/>
      </w:pPr>
      <w:r>
        <w:t xml:space="preserve">2Dii – The pregnant trauma patient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985"/>
        <w:gridCol w:w="1702"/>
      </w:tblGrid>
      <w:tr w:rsidR="001A7003" w14:paraId="3123227D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8B0A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0D792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ED33B1" w14:textId="77777777" w:rsidR="001A7003" w:rsidRDefault="0033690D">
            <w:pPr>
              <w:ind w:left="80" w:firstLine="0"/>
              <w:jc w:val="center"/>
            </w:pPr>
            <w:r>
              <w:rPr>
                <w:b/>
              </w:rPr>
              <w:t>The pregnant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4F06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E891C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DC675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1A87284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E0C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8BE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498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D26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DEA31FC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C8C4898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CC9C3F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9EE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5C3D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64F52D9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C2A1BA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F6A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7EF3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AABE3AE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F4A54E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45AA959D" w14:textId="77777777">
        <w:trPr>
          <w:trHeight w:val="555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262A" w14:textId="77777777" w:rsidR="001A7003" w:rsidRDefault="0033690D">
            <w:pPr>
              <w:spacing w:after="19"/>
              <w:ind w:left="0" w:firstLine="0"/>
            </w:pPr>
            <w:r>
              <w:rPr>
                <w:sz w:val="20"/>
              </w:rPr>
              <w:lastRenderedPageBreak/>
              <w:t xml:space="preserve">Clinical </w:t>
            </w:r>
          </w:p>
          <w:p w14:paraId="794B0EF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7A5" w14:textId="77777777" w:rsidR="001A7003" w:rsidRDefault="0033690D">
            <w:pPr>
              <w:spacing w:after="135" w:line="278" w:lineRule="auto"/>
              <w:ind w:left="0" w:right="49" w:firstLine="0"/>
            </w:pPr>
            <w:r>
              <w:rPr>
                <w:sz w:val="20"/>
              </w:rPr>
              <w:t xml:space="preserve">Can outline the key considerations in the care of the pregnant trauma patient: </w:t>
            </w:r>
          </w:p>
          <w:p w14:paraId="021FBFFC" w14:textId="77777777" w:rsidR="001A7003" w:rsidRDefault="0033690D">
            <w:pPr>
              <w:spacing w:after="121" w:line="278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Demonstrates a basic understanding of the physiological changes in pregnancy and their impact in trauma such as: </w:t>
            </w:r>
          </w:p>
          <w:p w14:paraId="1714CE43" w14:textId="77777777" w:rsidR="001A7003" w:rsidRDefault="0033690D">
            <w:pPr>
              <w:spacing w:line="277" w:lineRule="auto"/>
              <w:ind w:left="283" w:hanging="283"/>
              <w:jc w:val="both"/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Effects on the respiratory and circulatory system </w:t>
            </w:r>
          </w:p>
          <w:p w14:paraId="14399E29" w14:textId="77777777" w:rsidR="001A7003" w:rsidRDefault="0033690D">
            <w:pPr>
              <w:spacing w:after="33"/>
              <w:ind w:left="283" w:firstLine="0"/>
            </w:pPr>
            <w:r>
              <w:rPr>
                <w:sz w:val="20"/>
              </w:rPr>
              <w:t xml:space="preserve"> </w:t>
            </w:r>
          </w:p>
          <w:p w14:paraId="01754FC2" w14:textId="77777777" w:rsidR="001A7003" w:rsidRDefault="0033690D">
            <w:pPr>
              <w:numPr>
                <w:ilvl w:val="0"/>
                <w:numId w:val="41"/>
              </w:numPr>
              <w:ind w:right="188" w:hanging="360"/>
            </w:pPr>
            <w:r>
              <w:rPr>
                <w:sz w:val="20"/>
              </w:rPr>
              <w:t xml:space="preserve">Understands the basic </w:t>
            </w:r>
          </w:p>
          <w:p w14:paraId="0C81762F" w14:textId="77777777" w:rsidR="001A7003" w:rsidRDefault="0033690D">
            <w:pPr>
              <w:spacing w:after="140" w:line="277" w:lineRule="auto"/>
              <w:ind w:left="360" w:firstLine="0"/>
            </w:pPr>
            <w:r>
              <w:rPr>
                <w:sz w:val="20"/>
              </w:rPr>
              <w:t xml:space="preserve">principles of inferior vena </w:t>
            </w:r>
            <w:proofErr w:type="spellStart"/>
            <w:r>
              <w:rPr>
                <w:sz w:val="20"/>
              </w:rPr>
              <w:t>caval</w:t>
            </w:r>
            <w:proofErr w:type="spellEnd"/>
            <w:r>
              <w:rPr>
                <w:sz w:val="20"/>
              </w:rPr>
              <w:t xml:space="preserve"> compression and importance of repositioning </w:t>
            </w:r>
          </w:p>
          <w:p w14:paraId="5D9F9F19" w14:textId="77777777" w:rsidR="001A7003" w:rsidRDefault="0033690D">
            <w:pPr>
              <w:numPr>
                <w:ilvl w:val="0"/>
                <w:numId w:val="41"/>
              </w:numPr>
              <w:ind w:right="188" w:hanging="360"/>
            </w:pPr>
            <w:r>
              <w:rPr>
                <w:sz w:val="20"/>
              </w:rPr>
              <w:t xml:space="preserve">Demonstrates an understanding of traumatic perimortem caesarean section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660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DCF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278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558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4D6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19B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C3A85EC" w14:textId="77777777" w:rsidR="001A7003" w:rsidRDefault="0033690D">
      <w:pPr>
        <w:ind w:left="0" w:firstLine="0"/>
      </w:pPr>
      <w:r>
        <w:t xml:space="preserve"> </w:t>
      </w:r>
    </w:p>
    <w:p w14:paraId="2C307911" w14:textId="77777777" w:rsidR="001A7003" w:rsidRDefault="001A7003">
      <w:pPr>
        <w:sectPr w:rsidR="001A70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998" w:right="3603" w:bottom="1562" w:left="1440" w:header="720" w:footer="863" w:gutter="0"/>
          <w:cols w:space="720"/>
        </w:sectPr>
      </w:pPr>
    </w:p>
    <w:p w14:paraId="5AA13BD8" w14:textId="77777777" w:rsidR="001A7003" w:rsidRDefault="0033690D">
      <w:pPr>
        <w:tabs>
          <w:tab w:val="center" w:pos="1903"/>
        </w:tabs>
        <w:ind w:left="-15" w:firstLine="0"/>
      </w:pPr>
      <w:r>
        <w:lastRenderedPageBreak/>
        <w:t>2Diii</w:t>
      </w:r>
      <w:r>
        <w:tab/>
      </w:r>
      <w:proofErr w:type="gramStart"/>
      <w:r>
        <w:t>The</w:t>
      </w:r>
      <w:proofErr w:type="gramEnd"/>
      <w:r>
        <w:t xml:space="preserve"> burns trauma patient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844"/>
      </w:tblGrid>
      <w:tr w:rsidR="001A7003" w14:paraId="4ADCD474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AFE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46E47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8CE68" w14:textId="77777777" w:rsidR="001A7003" w:rsidRDefault="0033690D">
            <w:pPr>
              <w:ind w:left="78" w:firstLine="0"/>
              <w:jc w:val="center"/>
            </w:pPr>
            <w:r>
              <w:rPr>
                <w:b/>
              </w:rPr>
              <w:t>The burns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D31F5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5D88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05295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20642389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41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66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535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C36A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74583AF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0D9CA08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E287F9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29F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954F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4FEFAD3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34E945B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DB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96CE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BB41329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64FD9D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AFEBB98" w14:textId="77777777">
        <w:trPr>
          <w:trHeight w:val="542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F4DE" w14:textId="77777777" w:rsidR="001A7003" w:rsidRDefault="0033690D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5EC5C80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BD83" w14:textId="77777777" w:rsidR="001A7003" w:rsidRDefault="0033690D">
            <w:pPr>
              <w:spacing w:after="135" w:line="277" w:lineRule="auto"/>
              <w:ind w:left="0" w:right="49" w:firstLine="0"/>
            </w:pPr>
            <w:r>
              <w:rPr>
                <w:sz w:val="20"/>
              </w:rPr>
              <w:t xml:space="preserve">Can outline the key considerations in the care of the child and young person with burns: </w:t>
            </w:r>
          </w:p>
          <w:p w14:paraId="2C4E25EE" w14:textId="77777777" w:rsidR="001A7003" w:rsidRDefault="0033690D">
            <w:pPr>
              <w:numPr>
                <w:ilvl w:val="0"/>
                <w:numId w:val="42"/>
              </w:numPr>
              <w:spacing w:after="136" w:line="279" w:lineRule="auto"/>
              <w:ind w:hanging="360"/>
            </w:pPr>
            <w:r>
              <w:rPr>
                <w:sz w:val="20"/>
              </w:rPr>
              <w:t xml:space="preserve">Demonstrates awareness of the local arrangements and centres of care for burns children and young people </w:t>
            </w:r>
          </w:p>
          <w:p w14:paraId="4D11DF0C" w14:textId="77777777" w:rsidR="001A7003" w:rsidRDefault="0033690D">
            <w:pPr>
              <w:numPr>
                <w:ilvl w:val="0"/>
                <w:numId w:val="42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Can identify local policies related to management of the burns patient including transfer </w:t>
            </w:r>
          </w:p>
          <w:p w14:paraId="41A6A30E" w14:textId="77777777" w:rsidR="001A7003" w:rsidRDefault="0033690D">
            <w:pPr>
              <w:numPr>
                <w:ilvl w:val="0"/>
                <w:numId w:val="42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Understands the principals of estimation of burns size using an appropriate tool </w:t>
            </w:r>
          </w:p>
          <w:p w14:paraId="30CA25CE" w14:textId="77777777" w:rsidR="001A7003" w:rsidRDefault="0033690D">
            <w:pPr>
              <w:numPr>
                <w:ilvl w:val="0"/>
                <w:numId w:val="42"/>
              </w:numPr>
              <w:ind w:hanging="360"/>
            </w:pPr>
            <w:r>
              <w:rPr>
                <w:sz w:val="20"/>
              </w:rPr>
              <w:t xml:space="preserve">Can locate equipment and </w:t>
            </w:r>
          </w:p>
          <w:p w14:paraId="561921E2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supplies specifically related to the care of a </w:t>
            </w:r>
            <w:proofErr w:type="gramStart"/>
            <w:r>
              <w:rPr>
                <w:sz w:val="20"/>
              </w:rPr>
              <w:t>burns</w:t>
            </w:r>
            <w:proofErr w:type="gramEnd"/>
            <w:r>
              <w:rPr>
                <w:sz w:val="20"/>
              </w:rPr>
              <w:t xml:space="preserve"> patient.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B0F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FA1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EE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719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7E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9A1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96F9740" w14:textId="77777777" w:rsidR="001A7003" w:rsidRDefault="0033690D">
      <w:pPr>
        <w:ind w:left="0" w:firstLine="0"/>
      </w:pPr>
      <w:r>
        <w:t xml:space="preserve">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844"/>
      </w:tblGrid>
      <w:tr w:rsidR="001A7003" w14:paraId="2035C218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A54B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60712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E1D75B" w14:textId="77777777" w:rsidR="001A7003" w:rsidRDefault="0033690D">
            <w:pPr>
              <w:ind w:left="78" w:firstLine="0"/>
              <w:jc w:val="center"/>
            </w:pPr>
            <w:r>
              <w:rPr>
                <w:b/>
              </w:rPr>
              <w:t>The burns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0FB75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FA6DF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A387D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542BDC2E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CC6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E17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503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66A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E293613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E0C615F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C007DF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BC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CC66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731C4F9A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2026AC2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FD1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EEF0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9CC703C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2FAA22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2851829" w14:textId="77777777">
        <w:trPr>
          <w:trHeight w:val="451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005" w14:textId="77777777" w:rsidR="001A7003" w:rsidRDefault="0033690D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7C2F8B7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C099" w14:textId="77777777" w:rsidR="001A7003" w:rsidRDefault="0033690D">
            <w:pPr>
              <w:spacing w:after="117" w:line="280" w:lineRule="auto"/>
              <w:ind w:left="360" w:right="21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Understands the principal considerations of burns care in relation to its effects on: </w:t>
            </w:r>
          </w:p>
          <w:p w14:paraId="42BA974E" w14:textId="77777777" w:rsidR="001A7003" w:rsidRDefault="0033690D">
            <w:pPr>
              <w:numPr>
                <w:ilvl w:val="0"/>
                <w:numId w:val="43"/>
              </w:numPr>
              <w:spacing w:line="283" w:lineRule="auto"/>
              <w:ind w:hanging="420"/>
            </w:pPr>
            <w:r>
              <w:rPr>
                <w:sz w:val="20"/>
              </w:rPr>
              <w:t xml:space="preserve">The airway and potential compromise </w:t>
            </w:r>
          </w:p>
          <w:p w14:paraId="0B4B707E" w14:textId="77777777" w:rsidR="001A7003" w:rsidRDefault="0033690D">
            <w:pPr>
              <w:numPr>
                <w:ilvl w:val="0"/>
                <w:numId w:val="43"/>
              </w:numPr>
              <w:spacing w:line="280" w:lineRule="auto"/>
              <w:ind w:hanging="420"/>
            </w:pPr>
            <w:r>
              <w:rPr>
                <w:sz w:val="20"/>
              </w:rPr>
              <w:t xml:space="preserve">Breathing and ventilation including carbon monoxide poisoning  </w:t>
            </w:r>
          </w:p>
          <w:p w14:paraId="68274D7D" w14:textId="77777777" w:rsidR="001A7003" w:rsidRDefault="0033690D">
            <w:pPr>
              <w:numPr>
                <w:ilvl w:val="0"/>
                <w:numId w:val="43"/>
              </w:numPr>
              <w:spacing w:after="23"/>
              <w:ind w:hanging="420"/>
            </w:pPr>
            <w:r>
              <w:rPr>
                <w:sz w:val="20"/>
              </w:rPr>
              <w:t xml:space="preserve">Circulation and fluid loss.  </w:t>
            </w:r>
          </w:p>
          <w:p w14:paraId="46D4ABB2" w14:textId="77777777" w:rsidR="001A7003" w:rsidRDefault="0033690D">
            <w:pPr>
              <w:numPr>
                <w:ilvl w:val="0"/>
                <w:numId w:val="43"/>
              </w:numPr>
              <w:spacing w:after="26"/>
              <w:ind w:hanging="420"/>
            </w:pPr>
            <w:r>
              <w:rPr>
                <w:sz w:val="20"/>
              </w:rPr>
              <w:t xml:space="preserve">Temperature control </w:t>
            </w:r>
          </w:p>
          <w:p w14:paraId="67CBAC18" w14:textId="77777777" w:rsidR="001A7003" w:rsidRDefault="0033690D">
            <w:pPr>
              <w:spacing w:after="33"/>
              <w:ind w:left="420" w:firstLine="0"/>
            </w:pPr>
            <w:r>
              <w:rPr>
                <w:sz w:val="20"/>
              </w:rPr>
              <w:t xml:space="preserve"> </w:t>
            </w:r>
          </w:p>
          <w:p w14:paraId="0B960C28" w14:textId="77777777" w:rsidR="001A7003" w:rsidRDefault="0033690D">
            <w:pPr>
              <w:tabs>
                <w:tab w:val="center" w:pos="1278"/>
              </w:tabs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Understands the key </w:t>
            </w:r>
          </w:p>
          <w:p w14:paraId="165D228A" w14:textId="77777777" w:rsidR="001A7003" w:rsidRDefault="0033690D">
            <w:pPr>
              <w:spacing w:line="277" w:lineRule="auto"/>
              <w:ind w:left="360" w:right="44" w:firstLine="0"/>
            </w:pPr>
            <w:r>
              <w:rPr>
                <w:sz w:val="20"/>
              </w:rPr>
              <w:t xml:space="preserve">principles of pain control in the </w:t>
            </w:r>
            <w:proofErr w:type="gramStart"/>
            <w:r>
              <w:rPr>
                <w:sz w:val="20"/>
              </w:rPr>
              <w:t>burns</w:t>
            </w:r>
            <w:proofErr w:type="gramEnd"/>
            <w:r>
              <w:rPr>
                <w:sz w:val="20"/>
              </w:rPr>
              <w:t xml:space="preserve"> patient both pharmacological and physical </w:t>
            </w:r>
          </w:p>
          <w:p w14:paraId="0E02D0F7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(dressings)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C7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E93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F6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013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B0C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069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6FC9FCE" w14:textId="77777777" w:rsidR="001A7003" w:rsidRDefault="0033690D">
      <w:pPr>
        <w:spacing w:after="17"/>
        <w:ind w:left="0" w:firstLine="0"/>
        <w:jc w:val="both"/>
      </w:pPr>
      <w:r>
        <w:t xml:space="preserve"> </w:t>
      </w:r>
    </w:p>
    <w:p w14:paraId="148B838C" w14:textId="77777777" w:rsidR="001A7003" w:rsidRDefault="0033690D">
      <w:pPr>
        <w:spacing w:after="16"/>
        <w:ind w:left="0" w:firstLine="0"/>
        <w:jc w:val="both"/>
      </w:pPr>
      <w:r>
        <w:t xml:space="preserve"> </w:t>
      </w:r>
    </w:p>
    <w:p w14:paraId="47423FF1" w14:textId="77777777" w:rsidR="001A7003" w:rsidRDefault="0033690D">
      <w:pPr>
        <w:spacing w:after="16"/>
        <w:ind w:left="0" w:firstLine="0"/>
        <w:jc w:val="both"/>
      </w:pPr>
      <w:r>
        <w:t xml:space="preserve"> </w:t>
      </w:r>
    </w:p>
    <w:p w14:paraId="539BCF3A" w14:textId="77777777" w:rsidR="001A7003" w:rsidRDefault="0033690D">
      <w:pPr>
        <w:spacing w:after="16"/>
        <w:ind w:left="0" w:firstLine="0"/>
        <w:jc w:val="both"/>
      </w:pPr>
      <w:r>
        <w:t xml:space="preserve"> </w:t>
      </w:r>
    </w:p>
    <w:p w14:paraId="1B69B346" w14:textId="77777777" w:rsidR="001A7003" w:rsidRDefault="0033690D">
      <w:pPr>
        <w:spacing w:after="19"/>
        <w:ind w:left="0" w:firstLine="0"/>
        <w:jc w:val="both"/>
      </w:pPr>
      <w:r>
        <w:t xml:space="preserve"> </w:t>
      </w:r>
    </w:p>
    <w:p w14:paraId="410F37AE" w14:textId="77777777" w:rsidR="001A7003" w:rsidRDefault="0033690D">
      <w:pPr>
        <w:ind w:left="0" w:firstLine="0"/>
        <w:jc w:val="both"/>
      </w:pPr>
      <w:r>
        <w:lastRenderedPageBreak/>
        <w:t xml:space="preserve"> </w:t>
      </w:r>
    </w:p>
    <w:p w14:paraId="7FD7F156" w14:textId="77777777" w:rsidR="001A7003" w:rsidRDefault="0033690D">
      <w:pPr>
        <w:tabs>
          <w:tab w:val="center" w:pos="2030"/>
        </w:tabs>
        <w:ind w:left="-15" w:firstLine="0"/>
      </w:pPr>
      <w:r>
        <w:t>2Div</w:t>
      </w:r>
      <w:r>
        <w:tab/>
      </w:r>
      <w:proofErr w:type="gramStart"/>
      <w:r>
        <w:t>The</w:t>
      </w:r>
      <w:proofErr w:type="gramEnd"/>
      <w:r>
        <w:t xml:space="preserve"> bariatric trauma patient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985"/>
        <w:gridCol w:w="1702"/>
      </w:tblGrid>
      <w:tr w:rsidR="001A7003" w14:paraId="6D6CEBA3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27C5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9A2A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6284BC" w14:textId="77777777" w:rsidR="001A7003" w:rsidRDefault="0033690D">
            <w:pPr>
              <w:ind w:left="77" w:firstLine="0"/>
              <w:jc w:val="center"/>
            </w:pPr>
            <w:r>
              <w:rPr>
                <w:b/>
              </w:rPr>
              <w:t>The bariatric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B21D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9E5DE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5E347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6234092E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CC0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975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BA2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1476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DA6AA9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DEC2844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7D1B3B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70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851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5EE4DEB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0230300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29F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520F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D23EC0E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623B06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01F95594" w14:textId="77777777">
        <w:trPr>
          <w:trHeight w:val="370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23C6" w14:textId="77777777" w:rsidR="001A7003" w:rsidRDefault="0033690D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20D6124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C91" w14:textId="77777777" w:rsidR="001A7003" w:rsidRDefault="0033690D">
            <w:pPr>
              <w:spacing w:after="135" w:line="278" w:lineRule="auto"/>
              <w:ind w:left="0" w:right="49" w:firstLine="0"/>
            </w:pPr>
            <w:r>
              <w:rPr>
                <w:sz w:val="20"/>
              </w:rPr>
              <w:t xml:space="preserve">Can outline the key considerations in the care of the bariatric trauma patient: </w:t>
            </w:r>
          </w:p>
          <w:p w14:paraId="3AEE380C" w14:textId="77777777" w:rsidR="001A7003" w:rsidRDefault="0033690D">
            <w:pPr>
              <w:tabs>
                <w:tab w:val="center" w:pos="1426"/>
              </w:tabs>
              <w:spacing w:after="104"/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The potential effects on: </w:t>
            </w:r>
          </w:p>
          <w:p w14:paraId="5FE8EC97" w14:textId="77777777" w:rsidR="001A7003" w:rsidRDefault="0033690D">
            <w:pPr>
              <w:numPr>
                <w:ilvl w:val="0"/>
                <w:numId w:val="44"/>
              </w:numPr>
              <w:spacing w:after="23"/>
              <w:ind w:hanging="358"/>
            </w:pPr>
            <w:r>
              <w:rPr>
                <w:sz w:val="20"/>
              </w:rPr>
              <w:t xml:space="preserve">Airway anatomy and patency </w:t>
            </w:r>
          </w:p>
          <w:p w14:paraId="05C93A98" w14:textId="77777777" w:rsidR="001A7003" w:rsidRDefault="0033690D">
            <w:pPr>
              <w:numPr>
                <w:ilvl w:val="0"/>
                <w:numId w:val="44"/>
              </w:numPr>
              <w:spacing w:after="24"/>
              <w:ind w:hanging="358"/>
            </w:pPr>
            <w:r>
              <w:rPr>
                <w:sz w:val="20"/>
              </w:rPr>
              <w:t xml:space="preserve">Breathing  </w:t>
            </w:r>
          </w:p>
          <w:p w14:paraId="13D9959D" w14:textId="77777777" w:rsidR="001A7003" w:rsidRDefault="0033690D">
            <w:pPr>
              <w:numPr>
                <w:ilvl w:val="0"/>
                <w:numId w:val="44"/>
              </w:numPr>
              <w:spacing w:after="23"/>
              <w:ind w:hanging="358"/>
            </w:pPr>
            <w:r>
              <w:rPr>
                <w:sz w:val="20"/>
              </w:rPr>
              <w:t xml:space="preserve">Circulation </w:t>
            </w:r>
          </w:p>
          <w:p w14:paraId="1D4D6AF3" w14:textId="77777777" w:rsidR="001A7003" w:rsidRDefault="0033690D">
            <w:pPr>
              <w:spacing w:after="35"/>
              <w:ind w:left="358" w:firstLine="0"/>
            </w:pPr>
            <w:r>
              <w:rPr>
                <w:sz w:val="20"/>
              </w:rPr>
              <w:t xml:space="preserve"> </w:t>
            </w:r>
          </w:p>
          <w:p w14:paraId="3E0CA79F" w14:textId="77777777" w:rsidR="001A7003" w:rsidRDefault="0033690D">
            <w:pPr>
              <w:numPr>
                <w:ilvl w:val="0"/>
                <w:numId w:val="45"/>
              </w:numPr>
              <w:spacing w:after="134" w:line="281" w:lineRule="auto"/>
              <w:ind w:hanging="360"/>
            </w:pPr>
            <w:r>
              <w:rPr>
                <w:sz w:val="20"/>
              </w:rPr>
              <w:t xml:space="preserve">Can identify the maximum load of the trauma trolley. </w:t>
            </w:r>
          </w:p>
          <w:p w14:paraId="06875336" w14:textId="77777777" w:rsidR="001A7003" w:rsidRDefault="0033690D">
            <w:pPr>
              <w:numPr>
                <w:ilvl w:val="0"/>
                <w:numId w:val="45"/>
              </w:numPr>
              <w:ind w:hanging="360"/>
            </w:pPr>
            <w:r>
              <w:rPr>
                <w:sz w:val="20"/>
              </w:rPr>
              <w:t xml:space="preserve">Can outline safe methods for transfer of the patient.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6E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07A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B80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07D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425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C42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554CBD5" w14:textId="77777777" w:rsidR="001A7003" w:rsidRDefault="0033690D">
      <w:pPr>
        <w:spacing w:after="16"/>
        <w:ind w:left="0" w:firstLine="0"/>
      </w:pPr>
      <w:r>
        <w:t xml:space="preserve"> </w:t>
      </w:r>
    </w:p>
    <w:p w14:paraId="311C85A5" w14:textId="77777777" w:rsidR="001A7003" w:rsidRDefault="0033690D">
      <w:pPr>
        <w:spacing w:after="17"/>
        <w:ind w:left="0" w:firstLine="0"/>
      </w:pPr>
      <w:r>
        <w:t xml:space="preserve"> </w:t>
      </w:r>
    </w:p>
    <w:p w14:paraId="2E3FDE90" w14:textId="77777777" w:rsidR="001A7003" w:rsidRDefault="0033690D">
      <w:pPr>
        <w:spacing w:after="19"/>
        <w:ind w:left="0" w:firstLine="0"/>
      </w:pPr>
      <w:r>
        <w:t xml:space="preserve"> </w:t>
      </w:r>
    </w:p>
    <w:p w14:paraId="634A090F" w14:textId="77777777" w:rsidR="001A7003" w:rsidRDefault="0033690D">
      <w:pPr>
        <w:spacing w:after="16"/>
        <w:ind w:left="0" w:firstLine="0"/>
      </w:pPr>
      <w:r>
        <w:t xml:space="preserve"> </w:t>
      </w:r>
    </w:p>
    <w:p w14:paraId="2A4A80FB" w14:textId="77777777" w:rsidR="001A7003" w:rsidRDefault="0033690D">
      <w:pPr>
        <w:spacing w:after="16"/>
        <w:ind w:left="0" w:firstLine="0"/>
      </w:pPr>
      <w:r>
        <w:t xml:space="preserve"> </w:t>
      </w:r>
    </w:p>
    <w:p w14:paraId="0742F2AE" w14:textId="77777777" w:rsidR="001A7003" w:rsidRDefault="0033690D">
      <w:pPr>
        <w:spacing w:after="16"/>
        <w:ind w:left="0" w:firstLine="0"/>
      </w:pPr>
      <w:r>
        <w:t xml:space="preserve"> </w:t>
      </w:r>
    </w:p>
    <w:p w14:paraId="2E64BA5B" w14:textId="77777777" w:rsidR="001A7003" w:rsidRDefault="0033690D">
      <w:pPr>
        <w:spacing w:after="16"/>
        <w:ind w:left="0" w:firstLine="0"/>
      </w:pPr>
      <w:r>
        <w:lastRenderedPageBreak/>
        <w:t xml:space="preserve"> </w:t>
      </w:r>
    </w:p>
    <w:p w14:paraId="694DF0ED" w14:textId="77777777" w:rsidR="001A7003" w:rsidRDefault="0033690D">
      <w:pPr>
        <w:ind w:left="0" w:firstLine="0"/>
      </w:pPr>
      <w:r>
        <w:t xml:space="preserve"> </w:t>
      </w:r>
    </w:p>
    <w:p w14:paraId="6E2092F4" w14:textId="77777777" w:rsidR="001A7003" w:rsidRDefault="0033690D">
      <w:pPr>
        <w:ind w:left="-5"/>
      </w:pPr>
      <w:r>
        <w:t xml:space="preserve">2Dv– The confused, agitated &amp; aggressive trauma patient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5"/>
        <w:gridCol w:w="3267"/>
        <w:gridCol w:w="1517"/>
        <w:gridCol w:w="1418"/>
        <w:gridCol w:w="1560"/>
        <w:gridCol w:w="1559"/>
        <w:gridCol w:w="1985"/>
        <w:gridCol w:w="1844"/>
      </w:tblGrid>
      <w:tr w:rsidR="001A7003" w14:paraId="02656720" w14:textId="77777777">
        <w:trPr>
          <w:trHeight w:val="617"/>
        </w:trPr>
        <w:tc>
          <w:tcPr>
            <w:tcW w:w="11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29931" w14:textId="77777777" w:rsidR="001A7003" w:rsidRDefault="0033690D">
            <w:pPr>
              <w:ind w:left="0" w:right="908" w:firstLine="0"/>
              <w:jc w:val="right"/>
            </w:pPr>
            <w:r>
              <w:rPr>
                <w:b/>
              </w:rPr>
              <w:t xml:space="preserve">The </w:t>
            </w:r>
            <w:r>
              <w:rPr>
                <w:b/>
              </w:rPr>
              <w:t xml:space="preserve">confused, agitated &amp; aggressive trauma patient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ABE50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F5ED3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2AC8DD4B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D90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569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553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C33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EED9EF0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1CF731EF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243620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CBC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78F3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6F2D753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2D3B44D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0D6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EB36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DB43D93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6AB0AC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126C13F" w14:textId="77777777">
        <w:trPr>
          <w:trHeight w:val="595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42C9" w14:textId="77777777" w:rsidR="001A7003" w:rsidRDefault="0033690D">
            <w:pPr>
              <w:spacing w:after="19"/>
              <w:ind w:left="0" w:firstLine="0"/>
            </w:pPr>
            <w:r>
              <w:rPr>
                <w:sz w:val="20"/>
              </w:rPr>
              <w:lastRenderedPageBreak/>
              <w:t xml:space="preserve">Clinical </w:t>
            </w:r>
          </w:p>
          <w:p w14:paraId="47B5103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80FA" w14:textId="77777777" w:rsidR="001A7003" w:rsidRDefault="0033690D">
            <w:pPr>
              <w:spacing w:after="135" w:line="277" w:lineRule="auto"/>
              <w:ind w:left="0" w:right="49" w:firstLine="0"/>
            </w:pPr>
            <w:r>
              <w:rPr>
                <w:sz w:val="20"/>
              </w:rPr>
              <w:t xml:space="preserve">Can outline the key considerations in the care of the confused, agitated and aggressive child and young person: </w:t>
            </w:r>
          </w:p>
          <w:p w14:paraId="142CAC9F" w14:textId="77777777" w:rsidR="001A7003" w:rsidRDefault="0033690D">
            <w:pPr>
              <w:spacing w:after="114" w:line="283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Understands that the behaviour may be due to: </w:t>
            </w:r>
          </w:p>
          <w:p w14:paraId="10E71346" w14:textId="77777777" w:rsidR="001A7003" w:rsidRDefault="0033690D">
            <w:pPr>
              <w:numPr>
                <w:ilvl w:val="0"/>
                <w:numId w:val="46"/>
              </w:numPr>
              <w:spacing w:after="23"/>
              <w:ind w:hanging="358"/>
            </w:pPr>
            <w:r>
              <w:rPr>
                <w:sz w:val="20"/>
              </w:rPr>
              <w:t xml:space="preserve">Hypoxia </w:t>
            </w:r>
          </w:p>
          <w:p w14:paraId="0BDB3129" w14:textId="77777777" w:rsidR="001A7003" w:rsidRDefault="0033690D">
            <w:pPr>
              <w:numPr>
                <w:ilvl w:val="0"/>
                <w:numId w:val="46"/>
              </w:numPr>
              <w:spacing w:after="26"/>
              <w:ind w:hanging="358"/>
            </w:pPr>
            <w:r>
              <w:rPr>
                <w:sz w:val="20"/>
              </w:rPr>
              <w:t xml:space="preserve">Hypovolaemia </w:t>
            </w:r>
          </w:p>
          <w:p w14:paraId="72F9A55E" w14:textId="77777777" w:rsidR="001A7003" w:rsidRDefault="0033690D">
            <w:pPr>
              <w:numPr>
                <w:ilvl w:val="0"/>
                <w:numId w:val="46"/>
              </w:numPr>
              <w:spacing w:after="23"/>
              <w:ind w:hanging="358"/>
            </w:pPr>
            <w:r>
              <w:rPr>
                <w:sz w:val="20"/>
              </w:rPr>
              <w:t xml:space="preserve">Fear </w:t>
            </w:r>
          </w:p>
          <w:p w14:paraId="6E49FF2E" w14:textId="77777777" w:rsidR="001A7003" w:rsidRDefault="0033690D">
            <w:pPr>
              <w:numPr>
                <w:ilvl w:val="0"/>
                <w:numId w:val="46"/>
              </w:numPr>
              <w:spacing w:after="23"/>
              <w:ind w:hanging="358"/>
            </w:pPr>
            <w:r>
              <w:rPr>
                <w:sz w:val="20"/>
              </w:rPr>
              <w:t xml:space="preserve">Drugs and alcohol </w:t>
            </w:r>
          </w:p>
          <w:p w14:paraId="27CF879E" w14:textId="77777777" w:rsidR="001A7003" w:rsidRDefault="0033690D">
            <w:pPr>
              <w:numPr>
                <w:ilvl w:val="0"/>
                <w:numId w:val="46"/>
              </w:numPr>
              <w:spacing w:after="23"/>
              <w:ind w:hanging="358"/>
            </w:pPr>
            <w:r>
              <w:rPr>
                <w:sz w:val="20"/>
              </w:rPr>
              <w:t xml:space="preserve">Mental health  </w:t>
            </w:r>
          </w:p>
          <w:p w14:paraId="5F926E45" w14:textId="77777777" w:rsidR="001A7003" w:rsidRDefault="0033690D">
            <w:pPr>
              <w:numPr>
                <w:ilvl w:val="0"/>
                <w:numId w:val="46"/>
              </w:numPr>
              <w:spacing w:after="23"/>
              <w:ind w:hanging="358"/>
            </w:pPr>
            <w:r>
              <w:rPr>
                <w:sz w:val="20"/>
              </w:rPr>
              <w:t xml:space="preserve">hypoglycaemia </w:t>
            </w:r>
          </w:p>
          <w:p w14:paraId="0F9D3DE9" w14:textId="77777777" w:rsidR="001A7003" w:rsidRDefault="0033690D">
            <w:pPr>
              <w:spacing w:after="35"/>
              <w:ind w:left="358" w:firstLine="0"/>
            </w:pPr>
            <w:r>
              <w:rPr>
                <w:sz w:val="20"/>
              </w:rPr>
              <w:t xml:space="preserve"> </w:t>
            </w:r>
          </w:p>
          <w:p w14:paraId="1E5CDC41" w14:textId="77777777" w:rsidR="001A7003" w:rsidRDefault="0033690D">
            <w:pPr>
              <w:numPr>
                <w:ilvl w:val="0"/>
                <w:numId w:val="47"/>
              </w:numPr>
              <w:spacing w:after="135" w:line="281" w:lineRule="auto"/>
              <w:ind w:hanging="360"/>
            </w:pPr>
            <w:r>
              <w:rPr>
                <w:sz w:val="20"/>
              </w:rPr>
              <w:t xml:space="preserve">When sedation may be appropriate </w:t>
            </w:r>
          </w:p>
          <w:p w14:paraId="6B7A5D76" w14:textId="77777777" w:rsidR="001A7003" w:rsidRDefault="0033690D">
            <w:pPr>
              <w:numPr>
                <w:ilvl w:val="0"/>
                <w:numId w:val="47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When removal of c-spine immobilisation or a modified approach is indicated  </w:t>
            </w:r>
          </w:p>
          <w:p w14:paraId="50606C61" w14:textId="77777777" w:rsidR="001A7003" w:rsidRDefault="0033690D">
            <w:pPr>
              <w:numPr>
                <w:ilvl w:val="0"/>
                <w:numId w:val="47"/>
              </w:numPr>
              <w:ind w:hanging="360"/>
            </w:pPr>
            <w:r>
              <w:rPr>
                <w:sz w:val="20"/>
              </w:rPr>
              <w:t xml:space="preserve">The role of security and/or police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B07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75E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2E3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A60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67A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984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6D0657B" w14:textId="77777777" w:rsidR="001A7003" w:rsidRDefault="0033690D">
      <w:pPr>
        <w:tabs>
          <w:tab w:val="center" w:pos="2159"/>
        </w:tabs>
        <w:ind w:left="-15" w:firstLine="0"/>
      </w:pPr>
      <w:r>
        <w:t>2Dvi</w:t>
      </w:r>
      <w:r>
        <w:tab/>
      </w:r>
      <w:proofErr w:type="gramStart"/>
      <w:r>
        <w:t>The</w:t>
      </w:r>
      <w:proofErr w:type="gramEnd"/>
      <w:r>
        <w:t xml:space="preserve"> </w:t>
      </w:r>
      <w:r>
        <w:t xml:space="preserve">spinal cord injured patient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5"/>
        <w:gridCol w:w="3267"/>
        <w:gridCol w:w="1517"/>
        <w:gridCol w:w="1418"/>
        <w:gridCol w:w="1561"/>
        <w:gridCol w:w="1558"/>
        <w:gridCol w:w="1985"/>
        <w:gridCol w:w="1844"/>
      </w:tblGrid>
      <w:tr w:rsidR="001A7003" w14:paraId="3434D1F9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1E02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8FE73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A52C27" w14:textId="77777777" w:rsidR="001A7003" w:rsidRDefault="0033690D">
            <w:pPr>
              <w:ind w:left="674" w:firstLine="0"/>
            </w:pPr>
            <w:r>
              <w:rPr>
                <w:b/>
              </w:rPr>
              <w:t xml:space="preserve">The spinal cord injured patient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9B967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8BD02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7C4C6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5877D735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029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lastRenderedPageBreak/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33F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C9B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981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9C6B5E8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73D3442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20AC3E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85E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DAF8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34023CE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1EAA42C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3EF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3032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06C7E887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E3027E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5A6EC630" w14:textId="77777777">
        <w:trPr>
          <w:trHeight w:val="358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3A0" w14:textId="77777777" w:rsidR="001A7003" w:rsidRDefault="0033690D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0341CA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753" w14:textId="77777777" w:rsidR="001A7003" w:rsidRDefault="0033690D">
            <w:pPr>
              <w:spacing w:after="135" w:line="278" w:lineRule="auto"/>
              <w:ind w:left="0" w:right="49" w:firstLine="0"/>
            </w:pPr>
            <w:r>
              <w:rPr>
                <w:sz w:val="20"/>
              </w:rPr>
              <w:t xml:space="preserve">Can outline the key considerations in the care of the spinal cord injured patient: </w:t>
            </w:r>
          </w:p>
          <w:p w14:paraId="05892362" w14:textId="77777777" w:rsidR="001A7003" w:rsidRDefault="0033690D">
            <w:pPr>
              <w:tabs>
                <w:tab w:val="center" w:pos="1426"/>
              </w:tabs>
              <w:spacing w:after="104"/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The potential effects on: </w:t>
            </w:r>
          </w:p>
          <w:p w14:paraId="791F0D1D" w14:textId="77777777" w:rsidR="001A7003" w:rsidRDefault="0033690D">
            <w:pPr>
              <w:tabs>
                <w:tab w:val="center" w:pos="1395"/>
              </w:tabs>
              <w:spacing w:after="23"/>
              <w:ind w:left="0" w:firstLine="0"/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  <w:t xml:space="preserve">Temperature regulation </w:t>
            </w:r>
          </w:p>
          <w:p w14:paraId="3746F950" w14:textId="77777777" w:rsidR="001A7003" w:rsidRDefault="0033690D">
            <w:pPr>
              <w:spacing w:after="33"/>
              <w:ind w:left="358" w:firstLine="0"/>
            </w:pPr>
            <w:r>
              <w:rPr>
                <w:sz w:val="20"/>
              </w:rPr>
              <w:t xml:space="preserve"> </w:t>
            </w:r>
          </w:p>
          <w:p w14:paraId="38D73B91" w14:textId="77777777" w:rsidR="001A7003" w:rsidRDefault="0033690D">
            <w:pPr>
              <w:numPr>
                <w:ilvl w:val="0"/>
                <w:numId w:val="48"/>
              </w:numPr>
              <w:ind w:hanging="360"/>
            </w:pPr>
            <w:r>
              <w:rPr>
                <w:sz w:val="20"/>
              </w:rPr>
              <w:t xml:space="preserve">Awareness of autonomic </w:t>
            </w:r>
          </w:p>
          <w:p w14:paraId="34150AC9" w14:textId="77777777" w:rsidR="001A7003" w:rsidRDefault="0033690D">
            <w:pPr>
              <w:spacing w:after="17"/>
              <w:ind w:left="360" w:firstLine="0"/>
            </w:pPr>
            <w:r>
              <w:rPr>
                <w:sz w:val="20"/>
              </w:rPr>
              <w:t xml:space="preserve">dysreflexia  </w:t>
            </w:r>
          </w:p>
          <w:p w14:paraId="264B8415" w14:textId="77777777" w:rsidR="001A7003" w:rsidRDefault="0033690D">
            <w:pPr>
              <w:spacing w:after="33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A16E2E9" w14:textId="77777777" w:rsidR="001A7003" w:rsidRDefault="0033690D">
            <w:pPr>
              <w:numPr>
                <w:ilvl w:val="0"/>
                <w:numId w:val="48"/>
              </w:numPr>
              <w:ind w:hanging="360"/>
            </w:pPr>
            <w:r>
              <w:rPr>
                <w:sz w:val="20"/>
              </w:rPr>
              <w:t xml:space="preserve">That spinal cord injury may mask sign and symptoms of other injuries.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D0D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E44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802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6F1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8C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6CE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6B60B55" w14:textId="77777777" w:rsidR="001A7003" w:rsidRDefault="0033690D">
      <w:pPr>
        <w:spacing w:after="16"/>
        <w:ind w:left="0" w:firstLine="0"/>
      </w:pPr>
      <w:r>
        <w:t xml:space="preserve"> </w:t>
      </w:r>
    </w:p>
    <w:p w14:paraId="70DDAB4B" w14:textId="77777777" w:rsidR="001A7003" w:rsidRDefault="0033690D">
      <w:pPr>
        <w:spacing w:after="16"/>
        <w:ind w:left="0" w:firstLine="0"/>
      </w:pPr>
      <w:r>
        <w:t xml:space="preserve"> </w:t>
      </w:r>
    </w:p>
    <w:p w14:paraId="03016046" w14:textId="77777777" w:rsidR="001A7003" w:rsidRDefault="0033690D">
      <w:pPr>
        <w:spacing w:after="19"/>
        <w:ind w:left="0" w:firstLine="0"/>
      </w:pPr>
      <w:r>
        <w:t xml:space="preserve"> </w:t>
      </w:r>
    </w:p>
    <w:p w14:paraId="66D71300" w14:textId="77777777" w:rsidR="001A7003" w:rsidRDefault="0033690D">
      <w:pPr>
        <w:spacing w:after="16"/>
        <w:ind w:left="0" w:firstLine="0"/>
      </w:pPr>
      <w:r>
        <w:t xml:space="preserve"> </w:t>
      </w:r>
    </w:p>
    <w:p w14:paraId="6400E255" w14:textId="77777777" w:rsidR="001A7003" w:rsidRDefault="0033690D">
      <w:pPr>
        <w:spacing w:after="16"/>
        <w:ind w:left="0" w:firstLine="0"/>
      </w:pPr>
      <w:r>
        <w:t xml:space="preserve"> </w:t>
      </w:r>
    </w:p>
    <w:p w14:paraId="10F7C6FA" w14:textId="77777777" w:rsidR="001A7003" w:rsidRDefault="0033690D">
      <w:pPr>
        <w:spacing w:after="16"/>
        <w:ind w:left="0" w:firstLine="0"/>
      </w:pPr>
      <w:r>
        <w:t xml:space="preserve"> </w:t>
      </w:r>
    </w:p>
    <w:p w14:paraId="0C990E1C" w14:textId="77777777" w:rsidR="001A7003" w:rsidRDefault="0033690D">
      <w:pPr>
        <w:spacing w:after="16"/>
        <w:ind w:left="0" w:firstLine="0"/>
      </w:pPr>
      <w:r>
        <w:t xml:space="preserve"> </w:t>
      </w:r>
    </w:p>
    <w:p w14:paraId="66BEFEDE" w14:textId="77777777" w:rsidR="001A7003" w:rsidRDefault="0033690D">
      <w:pPr>
        <w:ind w:left="0" w:firstLine="0"/>
      </w:pPr>
      <w:r>
        <w:t xml:space="preserve"> </w:t>
      </w:r>
    </w:p>
    <w:p w14:paraId="48447B6A" w14:textId="77777777" w:rsidR="001A7003" w:rsidRDefault="0033690D">
      <w:pPr>
        <w:ind w:left="-5"/>
      </w:pPr>
      <w:r>
        <w:t xml:space="preserve">2Dvii - Care of the bereaved family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5"/>
        <w:gridCol w:w="3267"/>
        <w:gridCol w:w="1517"/>
        <w:gridCol w:w="1418"/>
        <w:gridCol w:w="1561"/>
        <w:gridCol w:w="1558"/>
        <w:gridCol w:w="1985"/>
        <w:gridCol w:w="1844"/>
      </w:tblGrid>
      <w:tr w:rsidR="001A7003" w14:paraId="5ECBB121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F798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254E9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43B816" w14:textId="77777777" w:rsidR="001A7003" w:rsidRDefault="0033690D">
            <w:pPr>
              <w:ind w:left="840" w:firstLine="0"/>
            </w:pPr>
            <w:r>
              <w:rPr>
                <w:b/>
              </w:rPr>
              <w:t xml:space="preserve">Care of the bereaved family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FA12A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AAC21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517B8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1F951AF6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1D2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lastRenderedPageBreak/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72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8CF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8393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E608B0C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8C333E2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3AA4DD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7B7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3556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6A216A8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534C12E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88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5C84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B0321E0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23753C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12C9C50C" w14:textId="77777777">
        <w:trPr>
          <w:trHeight w:val="436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0EE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Dealing with the </w:t>
            </w:r>
            <w:r>
              <w:rPr>
                <w:b/>
                <w:sz w:val="20"/>
              </w:rPr>
              <w:t>care of the bereaved family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CC53" w14:textId="77777777" w:rsidR="001A7003" w:rsidRDefault="0033690D">
            <w:pPr>
              <w:spacing w:after="155"/>
              <w:ind w:left="0" w:firstLine="0"/>
            </w:pPr>
            <w:r>
              <w:rPr>
                <w:sz w:val="20"/>
              </w:rPr>
              <w:t xml:space="preserve">Care of the bereaved family: </w:t>
            </w:r>
          </w:p>
          <w:p w14:paraId="76CB5129" w14:textId="77777777" w:rsidR="001A7003" w:rsidRDefault="0033690D">
            <w:pPr>
              <w:numPr>
                <w:ilvl w:val="0"/>
                <w:numId w:val="49"/>
              </w:numPr>
              <w:spacing w:after="134" w:line="281" w:lineRule="auto"/>
              <w:ind w:hanging="360"/>
            </w:pPr>
            <w:r>
              <w:rPr>
                <w:sz w:val="20"/>
              </w:rPr>
              <w:t xml:space="preserve">Awareness of child death protocols </w:t>
            </w:r>
          </w:p>
          <w:p w14:paraId="70F576E5" w14:textId="77777777" w:rsidR="001A7003" w:rsidRDefault="0033690D">
            <w:pPr>
              <w:numPr>
                <w:ilvl w:val="0"/>
                <w:numId w:val="49"/>
              </w:numPr>
              <w:spacing w:after="134" w:line="278" w:lineRule="auto"/>
              <w:ind w:hanging="360"/>
            </w:pPr>
            <w:r>
              <w:rPr>
                <w:sz w:val="20"/>
              </w:rPr>
              <w:t xml:space="preserve">Demonstrate ability to care sensitively for a deceased child. Taking note of any specific instructions from the Coroner's Officer </w:t>
            </w:r>
          </w:p>
          <w:p w14:paraId="13DF29B4" w14:textId="77777777" w:rsidR="001A7003" w:rsidRDefault="0033690D">
            <w:pPr>
              <w:numPr>
                <w:ilvl w:val="0"/>
                <w:numId w:val="49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Recognise own emotional needs following exposure to a trauma death and identify appropriate support </w:t>
            </w:r>
          </w:p>
          <w:p w14:paraId="734F9144" w14:textId="77777777" w:rsidR="001A7003" w:rsidRDefault="0033690D">
            <w:pPr>
              <w:numPr>
                <w:ilvl w:val="0"/>
                <w:numId w:val="49"/>
              </w:numPr>
              <w:ind w:hanging="360"/>
            </w:pPr>
            <w:r>
              <w:rPr>
                <w:sz w:val="20"/>
              </w:rPr>
              <w:t xml:space="preserve">Contribute to any serious incident learning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45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AB3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C30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CFC4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90A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546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199231E" w14:textId="77777777" w:rsidR="001A7003" w:rsidRDefault="0033690D">
      <w:pPr>
        <w:spacing w:after="215"/>
        <w:ind w:left="0" w:firstLine="0"/>
      </w:pPr>
      <w:r>
        <w:t xml:space="preserve"> </w:t>
      </w:r>
    </w:p>
    <w:p w14:paraId="4AE513DC" w14:textId="77777777" w:rsidR="001A7003" w:rsidRDefault="0033690D">
      <w:pPr>
        <w:spacing w:after="218"/>
        <w:ind w:left="0" w:firstLine="0"/>
      </w:pPr>
      <w:r>
        <w:t xml:space="preserve"> </w:t>
      </w:r>
    </w:p>
    <w:p w14:paraId="5137B038" w14:textId="77777777" w:rsidR="001A7003" w:rsidRDefault="0033690D">
      <w:pPr>
        <w:ind w:left="0" w:firstLine="0"/>
      </w:pPr>
      <w:r>
        <w:t xml:space="preserve"> </w:t>
      </w:r>
    </w:p>
    <w:p w14:paraId="60703141" w14:textId="77777777" w:rsidR="001A7003" w:rsidRDefault="001A7003">
      <w:pPr>
        <w:sectPr w:rsidR="001A700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998" w:right="9780" w:bottom="1560" w:left="1440" w:header="720" w:footer="863" w:gutter="0"/>
          <w:cols w:space="720"/>
        </w:sectPr>
      </w:pPr>
    </w:p>
    <w:p w14:paraId="4B1E6D71" w14:textId="77777777" w:rsidR="001A7003" w:rsidRDefault="0033690D">
      <w:pPr>
        <w:ind w:left="-5"/>
      </w:pPr>
      <w:r>
        <w:lastRenderedPageBreak/>
        <w:t xml:space="preserve">2Dviii – Tissue and organ donation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61CD056F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9784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68B2D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16A32" w14:textId="77777777" w:rsidR="001A7003" w:rsidRDefault="0033690D">
            <w:pPr>
              <w:ind w:left="840" w:firstLine="0"/>
            </w:pPr>
            <w:r>
              <w:rPr>
                <w:b/>
              </w:rPr>
              <w:t xml:space="preserve">Tissue and Organ Donation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3F1A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B812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72A43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29AD6B96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5CE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BAC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01E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5800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B05DF7B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B5B1F3D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1CA51C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51B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3D63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7AEC506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66C94AA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A97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B219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0A301777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200F46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010EA9E9" w14:textId="77777777">
        <w:trPr>
          <w:trHeight w:val="487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34AD" w14:textId="77777777" w:rsidR="001A7003" w:rsidRDefault="0033690D">
            <w:pPr>
              <w:spacing w:after="5" w:line="277" w:lineRule="auto"/>
              <w:ind w:left="0" w:firstLine="0"/>
            </w:pPr>
            <w:r>
              <w:rPr>
                <w:sz w:val="20"/>
              </w:rPr>
              <w:t xml:space="preserve">Local guidelines and standard operating procedures (SOPs) in respect of </w:t>
            </w:r>
            <w:r>
              <w:rPr>
                <w:b/>
                <w:sz w:val="20"/>
              </w:rPr>
              <w:t xml:space="preserve">Tissue &amp; </w:t>
            </w:r>
          </w:p>
          <w:p w14:paraId="4BC2D33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Organ Donation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0DA6" w14:textId="77777777" w:rsidR="001A7003" w:rsidRDefault="0033690D">
            <w:pPr>
              <w:spacing w:after="135" w:line="278" w:lineRule="auto"/>
              <w:ind w:left="0" w:firstLine="0"/>
            </w:pPr>
            <w:r>
              <w:rPr>
                <w:sz w:val="20"/>
              </w:rPr>
              <w:t xml:space="preserve">Demonstrates awareness of the key considerations in respect to organ and tissue donation: </w:t>
            </w:r>
          </w:p>
          <w:p w14:paraId="5DCE47E9" w14:textId="77777777" w:rsidR="001A7003" w:rsidRDefault="0033690D">
            <w:pPr>
              <w:numPr>
                <w:ilvl w:val="0"/>
                <w:numId w:val="50"/>
              </w:numPr>
              <w:spacing w:after="130" w:line="283" w:lineRule="auto"/>
              <w:ind w:hanging="360"/>
            </w:pPr>
            <w:r>
              <w:rPr>
                <w:sz w:val="20"/>
              </w:rPr>
              <w:t xml:space="preserve">Identification of potential donors </w:t>
            </w:r>
          </w:p>
          <w:p w14:paraId="4DA98EBC" w14:textId="77777777" w:rsidR="001A7003" w:rsidRDefault="0033690D">
            <w:pPr>
              <w:numPr>
                <w:ilvl w:val="0"/>
                <w:numId w:val="50"/>
              </w:numPr>
              <w:spacing w:after="121"/>
              <w:ind w:hanging="360"/>
            </w:pPr>
            <w:r>
              <w:rPr>
                <w:sz w:val="20"/>
              </w:rPr>
              <w:t xml:space="preserve">Escalation policy </w:t>
            </w:r>
          </w:p>
          <w:p w14:paraId="7CD59B02" w14:textId="77777777" w:rsidR="001A7003" w:rsidRDefault="0033690D">
            <w:pPr>
              <w:numPr>
                <w:ilvl w:val="0"/>
                <w:numId w:val="50"/>
              </w:numPr>
              <w:spacing w:after="113" w:line="283" w:lineRule="auto"/>
              <w:ind w:hanging="360"/>
            </w:pPr>
            <w:r>
              <w:rPr>
                <w:sz w:val="20"/>
              </w:rPr>
              <w:t xml:space="preserve">Contraindications to potential tissue &amp; organ donation </w:t>
            </w:r>
          </w:p>
          <w:p w14:paraId="29A89E54" w14:textId="77777777" w:rsidR="001A7003" w:rsidRDefault="0033690D">
            <w:pPr>
              <w:spacing w:after="136" w:line="277" w:lineRule="auto"/>
              <w:ind w:left="0" w:right="47" w:firstLine="0"/>
            </w:pPr>
            <w:r>
              <w:rPr>
                <w:sz w:val="20"/>
              </w:rPr>
              <w:t xml:space="preserve">Awareness of national documents: </w:t>
            </w:r>
          </w:p>
          <w:p w14:paraId="44CEC712" w14:textId="77777777" w:rsidR="001A7003" w:rsidRDefault="0033690D">
            <w:pPr>
              <w:numPr>
                <w:ilvl w:val="0"/>
                <w:numId w:val="50"/>
              </w:numPr>
              <w:spacing w:line="279" w:lineRule="auto"/>
              <w:ind w:hanging="360"/>
            </w:pPr>
            <w:r>
              <w:rPr>
                <w:sz w:val="20"/>
              </w:rPr>
              <w:t xml:space="preserve">Timely identification and Referral of Potential Organ </w:t>
            </w:r>
          </w:p>
          <w:p w14:paraId="4BB7CD1D" w14:textId="77777777" w:rsidR="001A7003" w:rsidRDefault="0033690D">
            <w:pPr>
              <w:spacing w:after="19"/>
              <w:ind w:left="310" w:firstLine="0"/>
            </w:pPr>
            <w:r>
              <w:rPr>
                <w:sz w:val="20"/>
              </w:rPr>
              <w:t xml:space="preserve">Donors-NHS Blood and </w:t>
            </w:r>
          </w:p>
          <w:p w14:paraId="6544A7A0" w14:textId="77777777" w:rsidR="001A7003" w:rsidRDefault="0033690D">
            <w:pPr>
              <w:spacing w:after="137"/>
              <w:ind w:left="310" w:firstLine="0"/>
            </w:pPr>
            <w:r>
              <w:rPr>
                <w:sz w:val="20"/>
              </w:rPr>
              <w:t xml:space="preserve">Transplant (2012) </w:t>
            </w:r>
          </w:p>
          <w:p w14:paraId="15DF9A0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CB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EA5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7A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B8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3CE5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162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A9912C8" w14:textId="77777777" w:rsidR="001A7003" w:rsidRDefault="0033690D">
      <w:pPr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33074939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252E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E361D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2E39B1" w14:textId="77777777" w:rsidR="001A7003" w:rsidRDefault="0033690D">
            <w:pPr>
              <w:ind w:left="840" w:firstLine="0"/>
            </w:pPr>
            <w:r>
              <w:rPr>
                <w:b/>
              </w:rPr>
              <w:t xml:space="preserve">Tissue and Organ Donation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68366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C1E6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74177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296B3023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E52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D92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E04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AF5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E08AB38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D9D9023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0AF4DE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8F4D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394A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7233AE30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3AE4D4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DD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4700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B118451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A0E15E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BF18311" w14:textId="77777777">
        <w:trPr>
          <w:trHeight w:val="529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73CD" w14:textId="77777777" w:rsidR="001A7003" w:rsidRDefault="0033690D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Local guidelines and standard operating procedures (SOPs) in respect of </w:t>
            </w:r>
            <w:r>
              <w:rPr>
                <w:b/>
                <w:sz w:val="20"/>
              </w:rPr>
              <w:t xml:space="preserve">Tissue &amp; </w:t>
            </w:r>
          </w:p>
          <w:p w14:paraId="14C1451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>Organ Donation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06A7" w14:textId="77777777" w:rsidR="001A7003" w:rsidRDefault="0033690D">
            <w:pPr>
              <w:spacing w:after="136" w:line="277" w:lineRule="auto"/>
              <w:ind w:left="0" w:right="47" w:firstLine="0"/>
            </w:pPr>
            <w:r>
              <w:rPr>
                <w:sz w:val="20"/>
              </w:rPr>
              <w:t xml:space="preserve">Awareness of national documents: </w:t>
            </w:r>
          </w:p>
          <w:p w14:paraId="45000E35" w14:textId="77777777" w:rsidR="001A7003" w:rsidRDefault="0033690D">
            <w:pPr>
              <w:numPr>
                <w:ilvl w:val="0"/>
                <w:numId w:val="51"/>
              </w:numPr>
              <w:spacing w:after="1" w:line="279" w:lineRule="auto"/>
              <w:ind w:hanging="310"/>
            </w:pPr>
            <w:r>
              <w:rPr>
                <w:sz w:val="20"/>
              </w:rPr>
              <w:t xml:space="preserve">Approaching the families of potential organ donors – NHS blood and Transplant (March </w:t>
            </w:r>
          </w:p>
          <w:p w14:paraId="2E2DE36B" w14:textId="77777777" w:rsidR="001A7003" w:rsidRDefault="0033690D">
            <w:pPr>
              <w:spacing w:after="152"/>
              <w:ind w:left="310" w:firstLine="0"/>
            </w:pPr>
            <w:r>
              <w:rPr>
                <w:sz w:val="20"/>
              </w:rPr>
              <w:t xml:space="preserve">2013) </w:t>
            </w:r>
          </w:p>
          <w:p w14:paraId="317A4362" w14:textId="77777777" w:rsidR="001A7003" w:rsidRDefault="0033690D">
            <w:pPr>
              <w:numPr>
                <w:ilvl w:val="0"/>
                <w:numId w:val="51"/>
              </w:numPr>
              <w:spacing w:line="280" w:lineRule="auto"/>
              <w:ind w:hanging="310"/>
            </w:pPr>
            <w:r>
              <w:rPr>
                <w:sz w:val="20"/>
              </w:rPr>
              <w:t xml:space="preserve">Taking Organ Transplantation to 2020: A UK strategy – DOH </w:t>
            </w:r>
          </w:p>
          <w:p w14:paraId="3A77D354" w14:textId="77777777" w:rsidR="001A7003" w:rsidRDefault="0033690D">
            <w:pPr>
              <w:spacing w:after="17"/>
              <w:ind w:left="17" w:firstLine="0"/>
              <w:jc w:val="center"/>
            </w:pPr>
            <w:r>
              <w:rPr>
                <w:sz w:val="20"/>
              </w:rPr>
              <w:t xml:space="preserve">&amp; NHS Blood and transplant </w:t>
            </w:r>
          </w:p>
          <w:p w14:paraId="21F3175B" w14:textId="77777777" w:rsidR="001A7003" w:rsidRDefault="0033690D">
            <w:pPr>
              <w:spacing w:after="153"/>
              <w:ind w:left="310" w:firstLine="0"/>
            </w:pPr>
            <w:r>
              <w:rPr>
                <w:sz w:val="20"/>
              </w:rPr>
              <w:t xml:space="preserve">(April 2013)  </w:t>
            </w:r>
          </w:p>
          <w:p w14:paraId="05D3CFBC" w14:textId="77777777" w:rsidR="001A7003" w:rsidRDefault="0033690D">
            <w:pPr>
              <w:numPr>
                <w:ilvl w:val="0"/>
                <w:numId w:val="51"/>
              </w:numPr>
              <w:spacing w:after="134" w:line="279" w:lineRule="auto"/>
              <w:ind w:hanging="310"/>
            </w:pPr>
            <w:r>
              <w:rPr>
                <w:sz w:val="20"/>
              </w:rPr>
              <w:t xml:space="preserve">Can provide support to relatives, carers and friends  </w:t>
            </w:r>
          </w:p>
          <w:p w14:paraId="29D51253" w14:textId="77777777" w:rsidR="001A7003" w:rsidRDefault="0033690D">
            <w:pPr>
              <w:numPr>
                <w:ilvl w:val="0"/>
                <w:numId w:val="51"/>
              </w:numPr>
              <w:spacing w:after="135" w:line="278" w:lineRule="auto"/>
              <w:ind w:hanging="310"/>
            </w:pPr>
            <w:r>
              <w:rPr>
                <w:sz w:val="20"/>
              </w:rPr>
              <w:t xml:space="preserve">Can recognise own feelings and knows how to access help if required </w:t>
            </w:r>
          </w:p>
          <w:p w14:paraId="6E2CC860" w14:textId="77777777" w:rsidR="001A7003" w:rsidRDefault="0033690D">
            <w:pPr>
              <w:numPr>
                <w:ilvl w:val="0"/>
                <w:numId w:val="51"/>
              </w:numPr>
              <w:ind w:hanging="310"/>
            </w:pPr>
            <w:r>
              <w:rPr>
                <w:sz w:val="20"/>
              </w:rPr>
              <w:t xml:space="preserve">Participates in appropriate structured debrief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FCF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685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200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96C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8CD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9B7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B3E04A8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554586EF" w14:textId="77777777" w:rsidR="001A7003" w:rsidRDefault="0033690D">
      <w:pPr>
        <w:ind w:left="0" w:firstLine="0"/>
        <w:jc w:val="both"/>
      </w:pPr>
      <w:r>
        <w:t xml:space="preserve"> </w:t>
      </w:r>
    </w:p>
    <w:p w14:paraId="675659DC" w14:textId="77777777" w:rsidR="001A7003" w:rsidRDefault="0033690D">
      <w:pPr>
        <w:ind w:left="-5"/>
      </w:pPr>
      <w:r>
        <w:lastRenderedPageBreak/>
        <w:t xml:space="preserve">2DiX – </w:t>
      </w:r>
      <w:r>
        <w:t xml:space="preserve">The child or young person with communication difficulties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9"/>
        <w:gridCol w:w="1843"/>
        <w:gridCol w:w="1985"/>
      </w:tblGrid>
      <w:tr w:rsidR="001A7003" w14:paraId="539F7AC8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2415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93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524A9B" w14:textId="77777777" w:rsidR="001A7003" w:rsidRDefault="0033690D">
            <w:pPr>
              <w:ind w:left="2487" w:firstLine="0"/>
            </w:pPr>
            <w:r>
              <w:rPr>
                <w:b/>
              </w:rPr>
              <w:t xml:space="preserve">The child or young person with communication difficulties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4CA3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F6D42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0CCE06C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239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6F5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00E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7A6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50D1AF5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2CFDFB5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BC5C6C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1B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31CC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316513B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0A36EA0D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AF3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C909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D4541FF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501CAC6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0A711ED8" w14:textId="77777777">
        <w:trPr>
          <w:trHeight w:val="457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EE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Complex communication 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E44" w14:textId="77777777" w:rsidR="001A7003" w:rsidRDefault="0033690D">
            <w:pPr>
              <w:spacing w:line="277" w:lineRule="auto"/>
              <w:ind w:left="0" w:right="49" w:firstLine="0"/>
            </w:pPr>
            <w:r>
              <w:rPr>
                <w:sz w:val="20"/>
              </w:rPr>
              <w:t xml:space="preserve">Can outline the key considerations in the care of a child or young person with communication difficulties such as:  </w:t>
            </w:r>
          </w:p>
          <w:p w14:paraId="1F67F6A7" w14:textId="77777777" w:rsidR="001A7003" w:rsidRDefault="0033690D">
            <w:pPr>
              <w:numPr>
                <w:ilvl w:val="0"/>
                <w:numId w:val="52"/>
              </w:numPr>
              <w:spacing w:after="26"/>
              <w:ind w:firstLine="0"/>
            </w:pPr>
            <w:r>
              <w:rPr>
                <w:sz w:val="20"/>
              </w:rPr>
              <w:t xml:space="preserve">Deaf  </w:t>
            </w:r>
          </w:p>
          <w:p w14:paraId="726E373C" w14:textId="77777777" w:rsidR="001A7003" w:rsidRDefault="0033690D">
            <w:pPr>
              <w:numPr>
                <w:ilvl w:val="0"/>
                <w:numId w:val="52"/>
              </w:numPr>
              <w:spacing w:after="24"/>
              <w:ind w:firstLine="0"/>
            </w:pPr>
            <w:r>
              <w:rPr>
                <w:sz w:val="20"/>
              </w:rPr>
              <w:t xml:space="preserve">Blind  </w:t>
            </w:r>
          </w:p>
          <w:p w14:paraId="0949FF72" w14:textId="77777777" w:rsidR="001A7003" w:rsidRDefault="0033690D">
            <w:pPr>
              <w:numPr>
                <w:ilvl w:val="0"/>
                <w:numId w:val="52"/>
              </w:numPr>
              <w:spacing w:after="23"/>
              <w:ind w:firstLine="0"/>
            </w:pPr>
            <w:r>
              <w:rPr>
                <w:sz w:val="20"/>
              </w:rPr>
              <w:t xml:space="preserve">Aphasic patient </w:t>
            </w:r>
          </w:p>
          <w:p w14:paraId="76D97B9F" w14:textId="77777777" w:rsidR="001A7003" w:rsidRDefault="0033690D">
            <w:pPr>
              <w:numPr>
                <w:ilvl w:val="0"/>
                <w:numId w:val="52"/>
              </w:numPr>
              <w:spacing w:after="23"/>
              <w:ind w:firstLine="0"/>
            </w:pPr>
            <w:r>
              <w:rPr>
                <w:sz w:val="20"/>
              </w:rPr>
              <w:t xml:space="preserve">Learning disability  </w:t>
            </w:r>
          </w:p>
          <w:p w14:paraId="10688058" w14:textId="77777777" w:rsidR="001A7003" w:rsidRDefault="0033690D">
            <w:pPr>
              <w:numPr>
                <w:ilvl w:val="0"/>
                <w:numId w:val="52"/>
              </w:numPr>
              <w:spacing w:after="213" w:line="286" w:lineRule="auto"/>
              <w:ind w:firstLine="0"/>
            </w:pPr>
            <w:r>
              <w:rPr>
                <w:sz w:val="20"/>
              </w:rPr>
              <w:t xml:space="preserve">Challenging behaviour - </w:t>
            </w:r>
            <w:r>
              <w:rPr>
                <w:sz w:val="20"/>
              </w:rPr>
              <w:tab/>
              <w:t xml:space="preserve">Language barriers </w:t>
            </w:r>
          </w:p>
          <w:p w14:paraId="141073EF" w14:textId="77777777" w:rsidR="001A7003" w:rsidRDefault="0033690D">
            <w:pPr>
              <w:ind w:left="360" w:right="219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Demonstrate/describe techniques to facilitate communication in the immediate trauma setting on arrival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1A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CB5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297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71F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3CF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805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0B8FAA5" w14:textId="77777777" w:rsidR="001A7003" w:rsidRDefault="0033690D">
      <w:pPr>
        <w:spacing w:after="215"/>
        <w:ind w:left="0" w:firstLine="0"/>
      </w:pPr>
      <w:r>
        <w:t xml:space="preserve"> </w:t>
      </w:r>
    </w:p>
    <w:p w14:paraId="43744BEE" w14:textId="77777777" w:rsidR="001A7003" w:rsidRDefault="0033690D">
      <w:pPr>
        <w:spacing w:after="218"/>
        <w:ind w:left="0" w:firstLine="0"/>
      </w:pPr>
      <w:r>
        <w:t xml:space="preserve"> </w:t>
      </w:r>
    </w:p>
    <w:p w14:paraId="5F91C7F2" w14:textId="77777777" w:rsidR="001A7003" w:rsidRDefault="0033690D">
      <w:pPr>
        <w:ind w:left="0" w:firstLine="0"/>
      </w:pPr>
      <w: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9"/>
        <w:gridCol w:w="1843"/>
        <w:gridCol w:w="1985"/>
      </w:tblGrid>
      <w:tr w:rsidR="001A7003" w14:paraId="251AED88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06AA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93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F7628D" w14:textId="77777777" w:rsidR="001A7003" w:rsidRDefault="0033690D">
            <w:pPr>
              <w:ind w:left="2487" w:firstLine="0"/>
            </w:pPr>
            <w:r>
              <w:rPr>
                <w:b/>
              </w:rPr>
              <w:t xml:space="preserve">The child or young person with communication difficulties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8CA0B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FC450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DFC7058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44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821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1AA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5DA5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6D23D9C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A926C22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E4AFB6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F72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8C7B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C020116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13F0578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81C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724F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F581C8F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24C8E4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220FA0F" w14:textId="77777777">
        <w:trPr>
          <w:trHeight w:val="179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E5B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Complex communication 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02A" w14:textId="77777777" w:rsidR="001A7003" w:rsidRDefault="0033690D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Can discuss strategies to facilitate communication during their continuing care such as use of family and carers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873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955A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982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FC3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7AE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E17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625EB24" w14:textId="77777777" w:rsidR="001A7003" w:rsidRDefault="0033690D">
      <w:pPr>
        <w:spacing w:after="216"/>
        <w:ind w:left="0" w:firstLine="0"/>
        <w:jc w:val="both"/>
      </w:pPr>
      <w:r>
        <w:t xml:space="preserve"> </w:t>
      </w:r>
    </w:p>
    <w:p w14:paraId="67BA87D0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79F91831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642203A3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07F27D87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7CC65A70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608875F1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6E21971C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19AEF0FB" w14:textId="77777777" w:rsidR="001A7003" w:rsidRDefault="0033690D">
      <w:pPr>
        <w:spacing w:after="218"/>
        <w:ind w:left="0" w:firstLine="0"/>
        <w:jc w:val="both"/>
      </w:pPr>
      <w:r>
        <w:lastRenderedPageBreak/>
        <w:t xml:space="preserve"> </w:t>
      </w:r>
    </w:p>
    <w:p w14:paraId="675F7E8F" w14:textId="77777777" w:rsidR="001A7003" w:rsidRDefault="0033690D">
      <w:pPr>
        <w:ind w:left="0" w:firstLine="0"/>
        <w:jc w:val="both"/>
      </w:pPr>
      <w:r>
        <w:t xml:space="preserve"> </w:t>
      </w:r>
    </w:p>
    <w:p w14:paraId="558728B0" w14:textId="77777777" w:rsidR="001A7003" w:rsidRDefault="0033690D">
      <w:pPr>
        <w:ind w:left="-5"/>
      </w:pPr>
      <w:r>
        <w:t xml:space="preserve">2E – Secondary survey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8"/>
        <w:gridCol w:w="1985"/>
        <w:gridCol w:w="1844"/>
      </w:tblGrid>
      <w:tr w:rsidR="001A7003" w14:paraId="1DB5C25E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0C1A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81013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18C95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F0DC15" w14:textId="77777777" w:rsidR="001A7003" w:rsidRDefault="0033690D">
            <w:pPr>
              <w:ind w:left="-82" w:firstLine="0"/>
            </w:pPr>
            <w:r>
              <w:rPr>
                <w:b/>
              </w:rPr>
              <w:t xml:space="preserve">Secondary survey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37E49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8B82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DF826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1CD24D4F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4D97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7199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Level 1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8F5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38B1" w14:textId="77777777" w:rsidR="001A7003" w:rsidRDefault="0033690D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59EC866" w14:textId="77777777" w:rsidR="001A7003" w:rsidRDefault="0033690D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477AD2B0" w14:textId="77777777" w:rsidR="001A7003" w:rsidRDefault="0033690D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DF1776A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F04E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F28" w14:textId="77777777" w:rsidR="001A7003" w:rsidRDefault="0033690D">
            <w:pPr>
              <w:spacing w:line="279" w:lineRule="auto"/>
              <w:ind w:left="108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BAD9507" w14:textId="77777777" w:rsidR="001A7003" w:rsidRDefault="0033690D">
            <w:pPr>
              <w:spacing w:line="277" w:lineRule="auto"/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2D3B255B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D88B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2716" w14:textId="77777777" w:rsidR="001A7003" w:rsidRDefault="0033690D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B1C419F" w14:textId="77777777" w:rsidR="001A7003" w:rsidRDefault="0033690D">
            <w:pPr>
              <w:spacing w:after="120" w:line="277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60E474D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9F8ECCE" w14:textId="77777777">
        <w:trPr>
          <w:trHeight w:val="279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EC0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The secondary survey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F76D" w14:textId="77777777" w:rsidR="001A7003" w:rsidRDefault="0033690D">
            <w:pPr>
              <w:numPr>
                <w:ilvl w:val="0"/>
                <w:numId w:val="53"/>
              </w:numPr>
              <w:spacing w:after="134" w:line="278" w:lineRule="auto"/>
              <w:ind w:hanging="360"/>
              <w:jc w:val="both"/>
            </w:pPr>
            <w:r>
              <w:rPr>
                <w:sz w:val="20"/>
              </w:rPr>
              <w:t xml:space="preserve">Demonstrates an understanding of the principals of secondary survey </w:t>
            </w:r>
          </w:p>
          <w:p w14:paraId="0B2AFBF9" w14:textId="77777777" w:rsidR="001A7003" w:rsidRDefault="0033690D">
            <w:pPr>
              <w:numPr>
                <w:ilvl w:val="0"/>
                <w:numId w:val="53"/>
              </w:numPr>
              <w:spacing w:after="132" w:line="280" w:lineRule="auto"/>
              <w:ind w:hanging="360"/>
              <w:jc w:val="both"/>
            </w:pPr>
            <w:r>
              <w:rPr>
                <w:sz w:val="20"/>
              </w:rPr>
              <w:t xml:space="preserve">Understands that secondary survey may not be performed prior to transfer. </w:t>
            </w:r>
          </w:p>
          <w:p w14:paraId="0B113E2D" w14:textId="77777777" w:rsidR="001A7003" w:rsidRDefault="0033690D">
            <w:pPr>
              <w:numPr>
                <w:ilvl w:val="0"/>
                <w:numId w:val="53"/>
              </w:numPr>
              <w:ind w:hanging="360"/>
              <w:jc w:val="both"/>
            </w:pPr>
            <w:r>
              <w:rPr>
                <w:sz w:val="20"/>
              </w:rPr>
              <w:t xml:space="preserve">Can assist in carrying out a secondary survey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919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0921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0B0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3E2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DFBB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4E7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0DA18157" w14:textId="77777777" w:rsidR="001A7003" w:rsidRDefault="0033690D">
      <w:pPr>
        <w:spacing w:after="218"/>
        <w:ind w:left="0" w:firstLine="0"/>
      </w:pPr>
      <w:r>
        <w:t xml:space="preserve"> </w:t>
      </w:r>
    </w:p>
    <w:p w14:paraId="07EBACAB" w14:textId="77777777" w:rsidR="001A7003" w:rsidRDefault="0033690D">
      <w:pPr>
        <w:spacing w:after="215"/>
        <w:ind w:left="0" w:firstLine="0"/>
      </w:pPr>
      <w:r>
        <w:t xml:space="preserve"> </w:t>
      </w:r>
    </w:p>
    <w:p w14:paraId="774BC93A" w14:textId="77777777" w:rsidR="001A7003" w:rsidRDefault="0033690D">
      <w:pPr>
        <w:spacing w:after="218"/>
        <w:ind w:left="0" w:firstLine="0"/>
      </w:pPr>
      <w:r>
        <w:t xml:space="preserve"> </w:t>
      </w:r>
    </w:p>
    <w:p w14:paraId="31739D3F" w14:textId="77777777" w:rsidR="001A7003" w:rsidRDefault="0033690D">
      <w:pPr>
        <w:spacing w:after="215"/>
        <w:ind w:left="0" w:firstLine="0"/>
      </w:pPr>
      <w:r>
        <w:t xml:space="preserve"> </w:t>
      </w:r>
    </w:p>
    <w:p w14:paraId="3B64585F" w14:textId="77777777" w:rsidR="001A7003" w:rsidRDefault="0033690D">
      <w:pPr>
        <w:spacing w:after="218"/>
        <w:ind w:left="0" w:firstLine="0"/>
      </w:pPr>
      <w:r>
        <w:t xml:space="preserve"> </w:t>
      </w:r>
    </w:p>
    <w:p w14:paraId="139F103A" w14:textId="77777777" w:rsidR="001A7003" w:rsidRDefault="0033690D">
      <w:pPr>
        <w:spacing w:after="218"/>
        <w:ind w:left="0" w:firstLine="0"/>
      </w:pPr>
      <w:r>
        <w:lastRenderedPageBreak/>
        <w:t xml:space="preserve"> </w:t>
      </w:r>
    </w:p>
    <w:p w14:paraId="583E4122" w14:textId="77777777" w:rsidR="001A7003" w:rsidRDefault="0033690D">
      <w:pPr>
        <w:ind w:left="0" w:firstLine="0"/>
      </w:pPr>
      <w:r>
        <w:t xml:space="preserve"> </w:t>
      </w:r>
    </w:p>
    <w:p w14:paraId="67559ACD" w14:textId="77777777" w:rsidR="001A7003" w:rsidRDefault="0033690D">
      <w:pPr>
        <w:spacing w:after="217"/>
        <w:ind w:left="-5"/>
      </w:pPr>
      <w:r>
        <w:t xml:space="preserve">2F – Transfer: </w:t>
      </w:r>
    </w:p>
    <w:p w14:paraId="5A20A86D" w14:textId="77777777" w:rsidR="001A7003" w:rsidRDefault="0033690D">
      <w:pPr>
        <w:ind w:left="-5"/>
      </w:pPr>
      <w:r>
        <w:t xml:space="preserve">2Fi – </w:t>
      </w:r>
      <w:r>
        <w:t xml:space="preserve">Transfer within the Hospital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439D4805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A446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4EDEF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CD52E6" w14:textId="77777777" w:rsidR="001A7003" w:rsidRDefault="0033690D">
            <w:pPr>
              <w:ind w:left="828" w:firstLine="0"/>
            </w:pPr>
            <w:r>
              <w:rPr>
                <w:b/>
              </w:rPr>
              <w:t xml:space="preserve">Transfer within the Hospital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F203DE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B42F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4DADE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0526632D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CBB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4A5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0F2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F0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9EDBC4C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05DA300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343065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BE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97FD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31DAB6A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6445C79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D92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479E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E9056CE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25F17F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931117C" w14:textId="77777777">
        <w:trPr>
          <w:trHeight w:val="37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7B0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Act as part of a team in the safe transfer of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8E7" w14:textId="77777777" w:rsidR="001A7003" w:rsidRDefault="0033690D">
            <w:pPr>
              <w:spacing w:after="118" w:line="279" w:lineRule="auto"/>
              <w:ind w:left="360" w:right="24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Demonstrates an understanding of the principals of safe transfer within hospital to: </w:t>
            </w:r>
          </w:p>
          <w:p w14:paraId="5B7D24F9" w14:textId="77777777" w:rsidR="001A7003" w:rsidRDefault="0033690D">
            <w:pPr>
              <w:numPr>
                <w:ilvl w:val="0"/>
                <w:numId w:val="54"/>
              </w:numPr>
              <w:spacing w:after="26"/>
              <w:ind w:hanging="358"/>
            </w:pPr>
            <w:r>
              <w:rPr>
                <w:sz w:val="20"/>
              </w:rPr>
              <w:t xml:space="preserve">Theatre </w:t>
            </w:r>
          </w:p>
          <w:p w14:paraId="6B0040FE" w14:textId="77777777" w:rsidR="001A7003" w:rsidRDefault="0033690D">
            <w:pPr>
              <w:numPr>
                <w:ilvl w:val="0"/>
                <w:numId w:val="54"/>
              </w:numPr>
              <w:spacing w:after="23"/>
              <w:ind w:hanging="358"/>
            </w:pPr>
            <w:r>
              <w:rPr>
                <w:sz w:val="20"/>
              </w:rPr>
              <w:t xml:space="preserve">Radiology </w:t>
            </w:r>
          </w:p>
          <w:p w14:paraId="03CA36A1" w14:textId="77777777" w:rsidR="001A7003" w:rsidRDefault="0033690D">
            <w:pPr>
              <w:numPr>
                <w:ilvl w:val="0"/>
                <w:numId w:val="54"/>
              </w:numPr>
              <w:spacing w:after="23"/>
              <w:ind w:hanging="358"/>
            </w:pPr>
            <w:r>
              <w:rPr>
                <w:sz w:val="20"/>
              </w:rPr>
              <w:t xml:space="preserve">Interventional radiology </w:t>
            </w:r>
          </w:p>
          <w:p w14:paraId="7F9E76C2" w14:textId="77777777" w:rsidR="001A7003" w:rsidRDefault="0033690D">
            <w:pPr>
              <w:numPr>
                <w:ilvl w:val="0"/>
                <w:numId w:val="54"/>
              </w:numPr>
              <w:spacing w:after="23"/>
              <w:ind w:hanging="358"/>
            </w:pPr>
            <w:r>
              <w:rPr>
                <w:sz w:val="20"/>
              </w:rPr>
              <w:t xml:space="preserve">PICU </w:t>
            </w:r>
          </w:p>
          <w:p w14:paraId="7D3EDA1F" w14:textId="77777777" w:rsidR="001A7003" w:rsidRDefault="0033690D">
            <w:pPr>
              <w:numPr>
                <w:ilvl w:val="0"/>
                <w:numId w:val="54"/>
              </w:numPr>
              <w:spacing w:after="23"/>
              <w:ind w:hanging="358"/>
            </w:pPr>
            <w:r>
              <w:rPr>
                <w:sz w:val="20"/>
              </w:rPr>
              <w:t xml:space="preserve">Ward </w:t>
            </w:r>
          </w:p>
          <w:p w14:paraId="6F42DBF5" w14:textId="77777777" w:rsidR="001A7003" w:rsidRDefault="0033690D">
            <w:pPr>
              <w:spacing w:after="35"/>
              <w:ind w:left="358" w:firstLine="0"/>
            </w:pPr>
            <w:r>
              <w:rPr>
                <w:sz w:val="20"/>
              </w:rPr>
              <w:t xml:space="preserve"> </w:t>
            </w:r>
          </w:p>
          <w:p w14:paraId="72FD3A37" w14:textId="77777777" w:rsidR="001A7003" w:rsidRDefault="0033690D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Can identify key equipment which should be taken on transfer.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45B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7EEE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2C0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F1E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A08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53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A78B417" w14:textId="77777777" w:rsidR="001A7003" w:rsidRDefault="0033690D">
      <w:pPr>
        <w:spacing w:after="218"/>
        <w:ind w:left="0" w:firstLine="0"/>
      </w:pPr>
      <w:r>
        <w:t xml:space="preserve"> </w:t>
      </w:r>
    </w:p>
    <w:p w14:paraId="23A19B5E" w14:textId="77777777" w:rsidR="001A7003" w:rsidRDefault="0033690D">
      <w:pPr>
        <w:spacing w:after="215"/>
        <w:ind w:left="0" w:firstLine="0"/>
      </w:pPr>
      <w:r>
        <w:t xml:space="preserve"> </w:t>
      </w:r>
    </w:p>
    <w:p w14:paraId="09D223CB" w14:textId="77777777" w:rsidR="001A7003" w:rsidRDefault="0033690D">
      <w:pPr>
        <w:ind w:left="0" w:firstLine="0"/>
      </w:pPr>
      <w:r>
        <w:lastRenderedPageBreak/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1DE817F2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3D08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3A43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CF64F0" w14:textId="77777777" w:rsidR="001A7003" w:rsidRDefault="0033690D">
            <w:pPr>
              <w:ind w:left="828" w:firstLine="0"/>
            </w:pPr>
            <w:r>
              <w:rPr>
                <w:b/>
              </w:rPr>
              <w:t xml:space="preserve">Transfer within the Hospital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0234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37323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D46F6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4C0451FE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6AD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ADD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9B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19A8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8EB10A2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CE9DF15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320065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008B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9769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C23527D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522059D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F53C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CE00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F828940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DD83F6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687071AF" w14:textId="77777777">
        <w:trPr>
          <w:trHeight w:val="239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4A6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Act as part of a team in the safe transfer of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1B31" w14:textId="77777777" w:rsidR="001A7003" w:rsidRDefault="0033690D">
            <w:pPr>
              <w:numPr>
                <w:ilvl w:val="0"/>
                <w:numId w:val="55"/>
              </w:numPr>
              <w:spacing w:line="279" w:lineRule="auto"/>
              <w:ind w:hanging="360"/>
            </w:pPr>
            <w:r>
              <w:rPr>
                <w:sz w:val="20"/>
              </w:rPr>
              <w:t xml:space="preserve">Demonstrates appropriate structured handover of trauma </w:t>
            </w:r>
          </w:p>
          <w:p w14:paraId="67E40A3A" w14:textId="77777777" w:rsidR="001A7003" w:rsidRDefault="0033690D">
            <w:pPr>
              <w:spacing w:after="136" w:line="277" w:lineRule="auto"/>
              <w:ind w:left="360" w:firstLine="0"/>
            </w:pPr>
            <w:r>
              <w:rPr>
                <w:sz w:val="20"/>
              </w:rPr>
              <w:t xml:space="preserve">patients to nursing and AHP staff </w:t>
            </w:r>
          </w:p>
          <w:p w14:paraId="326954B3" w14:textId="77777777" w:rsidR="001A7003" w:rsidRDefault="0033690D">
            <w:pPr>
              <w:numPr>
                <w:ilvl w:val="0"/>
                <w:numId w:val="55"/>
              </w:numPr>
              <w:ind w:hanging="360"/>
            </w:pPr>
            <w:r>
              <w:rPr>
                <w:sz w:val="20"/>
              </w:rPr>
              <w:t xml:space="preserve">Demonstrates thorough documentation of care to the patient, family members, carers and friends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13A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78C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FD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70DB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6C0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D0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CC6419B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1CCFBAE4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68417FA9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33CB777F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1FB41BB4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5B9796B0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617CD705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0D51C90A" w14:textId="77777777" w:rsidR="001A7003" w:rsidRDefault="0033690D">
      <w:pPr>
        <w:ind w:left="0" w:firstLine="0"/>
        <w:jc w:val="both"/>
      </w:pPr>
      <w:r>
        <w:lastRenderedPageBreak/>
        <w:t xml:space="preserve"> </w:t>
      </w:r>
    </w:p>
    <w:p w14:paraId="159A3F88" w14:textId="77777777" w:rsidR="001A7003" w:rsidRDefault="0033690D">
      <w:pPr>
        <w:ind w:left="-5"/>
      </w:pPr>
      <w:r>
        <w:t xml:space="preserve">2Fii – Secondary transfer (out of hospital)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250B9246" w14:textId="77777777">
        <w:trPr>
          <w:trHeight w:val="617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EF0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763A09" w14:textId="77777777" w:rsidR="001A7003" w:rsidRDefault="0033690D">
            <w:pPr>
              <w:ind w:left="410" w:firstLine="0"/>
            </w:pPr>
            <w:r>
              <w:rPr>
                <w:b/>
              </w:rPr>
              <w:t xml:space="preserve">Secondary transfer (out of hospital)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9D383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AB17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A56AA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79E59829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4B17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C0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6D6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4E02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29755AF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2BEBB79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A2ABA78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703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01DC" w14:textId="77777777" w:rsidR="001A7003" w:rsidRDefault="0033690D">
            <w:pPr>
              <w:spacing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EDD2AA3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35B9A7A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7B1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2221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450157F" w14:textId="77777777" w:rsidR="001A7003" w:rsidRDefault="0033690D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F5563E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2EA15D34" w14:textId="77777777">
        <w:trPr>
          <w:trHeight w:val="570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4C89" w14:textId="77777777" w:rsidR="001A7003" w:rsidRDefault="0033690D">
            <w:pPr>
              <w:ind w:left="0" w:firstLine="0"/>
            </w:pPr>
            <w:r>
              <w:rPr>
                <w:sz w:val="20"/>
              </w:rPr>
              <w:lastRenderedPageBreak/>
              <w:t xml:space="preserve">Act as part of a team in the safe transfer of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167C" w14:textId="77777777" w:rsidR="001A7003" w:rsidRDefault="0033690D">
            <w:pPr>
              <w:spacing w:after="119" w:line="280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Demonstrates an understanding of secondary transfer protocols to: </w:t>
            </w:r>
          </w:p>
          <w:p w14:paraId="3A5F707C" w14:textId="77777777" w:rsidR="001A7003" w:rsidRDefault="0033690D">
            <w:pPr>
              <w:numPr>
                <w:ilvl w:val="0"/>
                <w:numId w:val="56"/>
              </w:numPr>
              <w:spacing w:after="23"/>
              <w:ind w:hanging="360"/>
            </w:pPr>
            <w:r>
              <w:rPr>
                <w:sz w:val="20"/>
              </w:rPr>
              <w:t xml:space="preserve">The MTC (where applicable) </w:t>
            </w:r>
          </w:p>
          <w:p w14:paraId="7A6B0BED" w14:textId="77777777" w:rsidR="001A7003" w:rsidRDefault="0033690D">
            <w:pPr>
              <w:numPr>
                <w:ilvl w:val="0"/>
                <w:numId w:val="56"/>
              </w:numPr>
              <w:spacing w:after="23"/>
              <w:ind w:hanging="360"/>
            </w:pPr>
            <w:r>
              <w:rPr>
                <w:sz w:val="20"/>
              </w:rPr>
              <w:t xml:space="preserve">Burns centre </w:t>
            </w:r>
          </w:p>
          <w:p w14:paraId="77B57CDA" w14:textId="77777777" w:rsidR="001A7003" w:rsidRDefault="0033690D">
            <w:pPr>
              <w:numPr>
                <w:ilvl w:val="0"/>
                <w:numId w:val="56"/>
              </w:numPr>
              <w:spacing w:after="24"/>
              <w:ind w:hanging="360"/>
            </w:pPr>
            <w:r>
              <w:rPr>
                <w:sz w:val="20"/>
              </w:rPr>
              <w:t xml:space="preserve">Other specialist centres </w:t>
            </w:r>
          </w:p>
          <w:p w14:paraId="0883BDD8" w14:textId="77777777" w:rsidR="001A7003" w:rsidRDefault="0033690D">
            <w:pPr>
              <w:spacing w:after="33"/>
              <w:ind w:left="360" w:firstLine="0"/>
            </w:pPr>
            <w:r>
              <w:rPr>
                <w:sz w:val="20"/>
              </w:rPr>
              <w:t xml:space="preserve"> </w:t>
            </w:r>
          </w:p>
          <w:p w14:paraId="4116CAAE" w14:textId="77777777" w:rsidR="001A7003" w:rsidRDefault="0033690D">
            <w:pPr>
              <w:numPr>
                <w:ilvl w:val="0"/>
                <w:numId w:val="57"/>
              </w:numPr>
              <w:spacing w:after="137" w:line="278" w:lineRule="auto"/>
              <w:ind w:hanging="360"/>
            </w:pPr>
            <w:r>
              <w:rPr>
                <w:sz w:val="20"/>
              </w:rPr>
              <w:t xml:space="preserve">Has an awareness of the secondary transfer policy and procedure </w:t>
            </w:r>
          </w:p>
          <w:p w14:paraId="226A4C6E" w14:textId="77777777" w:rsidR="001A7003" w:rsidRDefault="0033690D">
            <w:pPr>
              <w:numPr>
                <w:ilvl w:val="0"/>
                <w:numId w:val="57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identify key equipment which should be taken on transfer where applicable </w:t>
            </w:r>
          </w:p>
          <w:p w14:paraId="6302DBEB" w14:textId="77777777" w:rsidR="001A7003" w:rsidRDefault="0033690D">
            <w:pPr>
              <w:numPr>
                <w:ilvl w:val="0"/>
                <w:numId w:val="57"/>
              </w:numPr>
              <w:spacing w:after="132" w:line="280" w:lineRule="auto"/>
              <w:ind w:hanging="360"/>
            </w:pPr>
            <w:r>
              <w:rPr>
                <w:sz w:val="20"/>
              </w:rPr>
              <w:t xml:space="preserve">Has an awareness of the key personnel which should accompany the patient </w:t>
            </w:r>
          </w:p>
          <w:p w14:paraId="7FBBBCE7" w14:textId="77777777" w:rsidR="001A7003" w:rsidRDefault="0033690D">
            <w:pPr>
              <w:numPr>
                <w:ilvl w:val="0"/>
                <w:numId w:val="57"/>
              </w:numPr>
              <w:spacing w:line="279" w:lineRule="auto"/>
              <w:ind w:hanging="360"/>
            </w:pPr>
            <w:r>
              <w:rPr>
                <w:sz w:val="20"/>
              </w:rPr>
              <w:t xml:space="preserve">Demonstrates appropriate handover at the destination </w:t>
            </w:r>
          </w:p>
          <w:p w14:paraId="604AF7C1" w14:textId="77777777" w:rsidR="001A7003" w:rsidRDefault="0033690D">
            <w:pPr>
              <w:ind w:left="360" w:firstLine="0"/>
            </w:pPr>
            <w:r>
              <w:rPr>
                <w:sz w:val="20"/>
              </w:rPr>
              <w:t xml:space="preserve">(where applicable)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A179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6A2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74F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5871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FFF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E0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F815DB1" w14:textId="77777777" w:rsidR="001A7003" w:rsidRDefault="0033690D">
      <w:pPr>
        <w:ind w:left="0" w:firstLine="0"/>
      </w:pPr>
      <w: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1A7003" w14:paraId="51D05547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44C49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F3F18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C46CDC" w14:textId="77777777" w:rsidR="001A7003" w:rsidRDefault="0033690D">
            <w:pPr>
              <w:ind w:left="410" w:firstLine="0"/>
            </w:pPr>
            <w:r>
              <w:rPr>
                <w:b/>
              </w:rPr>
              <w:t xml:space="preserve">Secondary transfer (out of hospital)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91186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1F125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D0E73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66843150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63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D0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05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8E0E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33A85A2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7254375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B99D4C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5E50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752" w14:textId="77777777" w:rsidR="001A7003" w:rsidRDefault="0033690D">
            <w:pPr>
              <w:spacing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21120D5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62588E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2975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1CD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B091637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6A5ED0F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17330E00" w14:textId="77777777">
        <w:trPr>
          <w:trHeight w:val="21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B43C" w14:textId="77777777" w:rsidR="001A7003" w:rsidRDefault="0033690D">
            <w:pPr>
              <w:ind w:left="0" w:firstLine="0"/>
            </w:pPr>
            <w:r>
              <w:rPr>
                <w:sz w:val="20"/>
              </w:rPr>
              <w:lastRenderedPageBreak/>
              <w:t xml:space="preserve">Act as part of a team in the safe transfer of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A65" w14:textId="77777777" w:rsidR="001A7003" w:rsidRDefault="0033690D">
            <w:pPr>
              <w:numPr>
                <w:ilvl w:val="0"/>
                <w:numId w:val="58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Awareness of the transfer documentation including imaging requirements </w:t>
            </w:r>
          </w:p>
          <w:p w14:paraId="5E29F468" w14:textId="77777777" w:rsidR="001A7003" w:rsidRDefault="0033690D">
            <w:pPr>
              <w:numPr>
                <w:ilvl w:val="0"/>
                <w:numId w:val="58"/>
              </w:numPr>
              <w:ind w:hanging="360"/>
            </w:pPr>
            <w:r>
              <w:rPr>
                <w:sz w:val="20"/>
              </w:rPr>
              <w:t xml:space="preserve">Demonstrates thorough documentation of care to the patient, family members, carers and friends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335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75B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4F76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5B7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9A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508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CACE520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2FDECF46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11C27152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6B8215CD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788B5075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139A836E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29B0CE3B" w14:textId="77777777" w:rsidR="001A7003" w:rsidRDefault="0033690D">
      <w:pPr>
        <w:spacing w:after="215"/>
        <w:ind w:left="0" w:firstLine="0"/>
        <w:jc w:val="both"/>
      </w:pPr>
      <w:r>
        <w:t xml:space="preserve"> </w:t>
      </w:r>
    </w:p>
    <w:p w14:paraId="7EE47AE8" w14:textId="77777777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1E4C0F71" w14:textId="77777777" w:rsidR="001A7003" w:rsidRDefault="0033690D">
      <w:pPr>
        <w:ind w:left="0" w:firstLine="0"/>
        <w:jc w:val="both"/>
      </w:pPr>
      <w:r>
        <w:t xml:space="preserve"> </w:t>
      </w:r>
    </w:p>
    <w:p w14:paraId="269730EE" w14:textId="77777777" w:rsidR="0033690D" w:rsidRDefault="0033690D">
      <w:pPr>
        <w:spacing w:after="218"/>
        <w:ind w:left="-5"/>
        <w:rPr>
          <w:b/>
        </w:rPr>
      </w:pPr>
    </w:p>
    <w:p w14:paraId="695E2C30" w14:textId="77777777" w:rsidR="0033690D" w:rsidRDefault="0033690D">
      <w:pPr>
        <w:spacing w:after="218"/>
        <w:ind w:left="-5"/>
        <w:rPr>
          <w:b/>
        </w:rPr>
      </w:pPr>
    </w:p>
    <w:p w14:paraId="02C6C571" w14:textId="77777777" w:rsidR="0033690D" w:rsidRDefault="0033690D">
      <w:pPr>
        <w:spacing w:after="218"/>
        <w:ind w:left="-5"/>
        <w:rPr>
          <w:b/>
        </w:rPr>
      </w:pPr>
    </w:p>
    <w:p w14:paraId="40C9525E" w14:textId="77777777" w:rsidR="0033690D" w:rsidRDefault="0033690D">
      <w:pPr>
        <w:spacing w:after="218"/>
        <w:ind w:left="-5"/>
        <w:rPr>
          <w:b/>
        </w:rPr>
      </w:pPr>
    </w:p>
    <w:p w14:paraId="2155ED7B" w14:textId="77777777" w:rsidR="0033690D" w:rsidRDefault="0033690D">
      <w:pPr>
        <w:spacing w:after="218"/>
        <w:ind w:left="-5"/>
        <w:rPr>
          <w:b/>
        </w:rPr>
      </w:pPr>
    </w:p>
    <w:p w14:paraId="063A0A69" w14:textId="77777777" w:rsidR="0033690D" w:rsidRDefault="0033690D">
      <w:pPr>
        <w:spacing w:after="218"/>
        <w:ind w:left="-5"/>
        <w:rPr>
          <w:b/>
        </w:rPr>
      </w:pPr>
    </w:p>
    <w:p w14:paraId="66F930F3" w14:textId="78844AE4" w:rsidR="001A7003" w:rsidRDefault="0033690D">
      <w:pPr>
        <w:spacing w:after="218"/>
        <w:ind w:left="-5"/>
      </w:pPr>
      <w:r>
        <w:rPr>
          <w:b/>
        </w:rPr>
        <w:lastRenderedPageBreak/>
        <w:t xml:space="preserve">Children and young people 1 </w:t>
      </w:r>
    </w:p>
    <w:p w14:paraId="00D7BE63" w14:textId="77777777" w:rsidR="001A7003" w:rsidRDefault="0033690D">
      <w:pPr>
        <w:ind w:left="-5"/>
      </w:pPr>
      <w:r>
        <w:rPr>
          <w:b/>
        </w:rPr>
        <w:t xml:space="preserve">Section 3: Non-technical skills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985"/>
      </w:tblGrid>
      <w:tr w:rsidR="001A7003" w14:paraId="53EE3597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F82DA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3BC97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AC2780" w14:textId="77777777" w:rsidR="001A7003" w:rsidRDefault="0033690D">
            <w:pPr>
              <w:ind w:left="0" w:firstLine="0"/>
              <w:jc w:val="right"/>
            </w:pPr>
            <w:r>
              <w:rPr>
                <w:b/>
              </w:rPr>
              <w:t>N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745AD4" w14:textId="77777777" w:rsidR="001A7003" w:rsidRDefault="0033690D">
            <w:pPr>
              <w:ind w:left="-8" w:firstLine="0"/>
            </w:pPr>
            <w:r>
              <w:rPr>
                <w:b/>
              </w:rPr>
              <w:t>on-technical skills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D3E46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DAD34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922F0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36DE292E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CAFA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Non-technical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2F5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B77B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9F2F" w14:textId="77777777" w:rsidR="001A7003" w:rsidRDefault="0033690D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B149C13" w14:textId="77777777" w:rsidR="001A7003" w:rsidRDefault="0033690D">
            <w:pPr>
              <w:spacing w:after="19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20B4621E" w14:textId="77777777" w:rsidR="001A7003" w:rsidRDefault="0033690D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324CAE0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D321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9E6F" w14:textId="77777777" w:rsidR="001A7003" w:rsidRDefault="0033690D">
            <w:pPr>
              <w:spacing w:line="280" w:lineRule="auto"/>
              <w:ind w:left="108" w:right="70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6B9F57F" w14:textId="77777777" w:rsidR="001A7003" w:rsidRDefault="0033690D">
            <w:pPr>
              <w:spacing w:line="277" w:lineRule="auto"/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770BD5A3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B984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4A1" w14:textId="77777777" w:rsidR="001A7003" w:rsidRDefault="0033690D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73BA3663" w14:textId="77777777" w:rsidR="001A7003" w:rsidRDefault="0033690D">
            <w:pPr>
              <w:spacing w:after="118" w:line="279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9C5731E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148D31D8" w14:textId="77777777">
        <w:trPr>
          <w:trHeight w:val="20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970A" w14:textId="77777777" w:rsidR="001A7003" w:rsidRDefault="0033690D">
            <w:pPr>
              <w:spacing w:after="3" w:line="241" w:lineRule="auto"/>
              <w:ind w:left="108" w:right="87" w:firstLine="0"/>
            </w:pPr>
            <w:r>
              <w:rPr>
                <w:sz w:val="20"/>
              </w:rPr>
              <w:t xml:space="preserve">Demonstrate the ability to perform appropriately within the Trauma Team, maintaining a distinct role  </w:t>
            </w:r>
          </w:p>
          <w:p w14:paraId="0D551F7F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BD8" w14:textId="77777777" w:rsidR="001A7003" w:rsidRDefault="0033690D">
            <w:pPr>
              <w:numPr>
                <w:ilvl w:val="0"/>
                <w:numId w:val="59"/>
              </w:numPr>
              <w:spacing w:after="130" w:line="245" w:lineRule="auto"/>
              <w:ind w:right="17" w:hanging="358"/>
            </w:pPr>
            <w:r>
              <w:rPr>
                <w:sz w:val="20"/>
              </w:rPr>
              <w:t xml:space="preserve">Takes an active participant role within the 'Trauma Team' appropriate to the department </w:t>
            </w:r>
          </w:p>
          <w:p w14:paraId="1BBB437F" w14:textId="77777777" w:rsidR="001A7003" w:rsidRDefault="0033690D">
            <w:pPr>
              <w:numPr>
                <w:ilvl w:val="0"/>
                <w:numId w:val="59"/>
              </w:numPr>
              <w:ind w:right="17" w:hanging="358"/>
            </w:pPr>
            <w:r>
              <w:rPr>
                <w:sz w:val="20"/>
              </w:rPr>
              <w:t xml:space="preserve">Demonstrates awareness of </w:t>
            </w:r>
          </w:p>
          <w:p w14:paraId="7A191130" w14:textId="77777777" w:rsidR="001A7003" w:rsidRDefault="0033690D">
            <w:pPr>
              <w:spacing w:after="101"/>
              <w:ind w:left="466" w:firstLine="0"/>
            </w:pPr>
            <w:r>
              <w:rPr>
                <w:sz w:val="20"/>
              </w:rPr>
              <w:t xml:space="preserve">the principles of 'followership' </w:t>
            </w:r>
          </w:p>
          <w:p w14:paraId="2EB5452A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74B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2CAF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19E8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E9512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D1CA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522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7B250156" w14:textId="77777777">
        <w:trPr>
          <w:trHeight w:val="218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F2CE" w14:textId="77777777" w:rsidR="001A7003" w:rsidRDefault="0033690D">
            <w:pPr>
              <w:spacing w:line="241" w:lineRule="auto"/>
              <w:ind w:left="108" w:firstLine="0"/>
            </w:pPr>
            <w:r>
              <w:rPr>
                <w:sz w:val="20"/>
              </w:rPr>
              <w:t xml:space="preserve">Works effectively as a team </w:t>
            </w:r>
          </w:p>
          <w:p w14:paraId="1D187951" w14:textId="77777777" w:rsidR="001A7003" w:rsidRDefault="0033690D">
            <w:pPr>
              <w:spacing w:after="3" w:line="241" w:lineRule="auto"/>
              <w:ind w:left="108" w:right="97" w:firstLine="0"/>
            </w:pPr>
            <w:r>
              <w:rPr>
                <w:sz w:val="20"/>
              </w:rPr>
              <w:t xml:space="preserve">member, including appropriate communication strategies </w:t>
            </w:r>
          </w:p>
          <w:p w14:paraId="4EF2DFE8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AC0F" w14:textId="77777777" w:rsidR="001A7003" w:rsidRDefault="0033690D">
            <w:pPr>
              <w:spacing w:line="248" w:lineRule="auto"/>
              <w:ind w:left="468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Recognises barriers to effective working within the </w:t>
            </w:r>
          </w:p>
          <w:p w14:paraId="3AC9A10D" w14:textId="77777777" w:rsidR="001A7003" w:rsidRDefault="0033690D">
            <w:pPr>
              <w:ind w:left="468" w:firstLine="0"/>
            </w:pPr>
            <w:r>
              <w:rPr>
                <w:sz w:val="20"/>
              </w:rPr>
              <w:t xml:space="preserve">trauma team </w:t>
            </w:r>
          </w:p>
          <w:p w14:paraId="64345540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56CF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25E2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0B0C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8AD3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ABB7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BC3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5B136DA" w14:textId="77777777" w:rsidR="001A7003" w:rsidRDefault="0033690D">
      <w:pPr>
        <w:spacing w:after="215"/>
        <w:ind w:left="0" w:firstLine="0"/>
      </w:pPr>
      <w:r>
        <w:t xml:space="preserve"> </w:t>
      </w:r>
    </w:p>
    <w:p w14:paraId="0A9237B8" w14:textId="77777777" w:rsidR="001A7003" w:rsidRDefault="0033690D">
      <w:pPr>
        <w:ind w:left="0" w:firstLine="0"/>
      </w:pPr>
      <w: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8"/>
        <w:gridCol w:w="1843"/>
        <w:gridCol w:w="1986"/>
      </w:tblGrid>
      <w:tr w:rsidR="001A7003" w14:paraId="3B10DDC4" w14:textId="77777777">
        <w:trPr>
          <w:trHeight w:val="615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3E40" w14:textId="77777777" w:rsidR="001A7003" w:rsidRDefault="0033690D">
            <w:pPr>
              <w:ind w:left="0" w:right="50" w:firstLine="0"/>
              <w:jc w:val="center"/>
            </w:pPr>
            <w:r>
              <w:rPr>
                <w:b/>
              </w:rPr>
              <w:lastRenderedPageBreak/>
              <w:t>Non-technical skills</w:t>
            </w:r>
            <w:r>
              <w:t xml:space="preserve"> </w:t>
            </w:r>
          </w:p>
        </w:tc>
      </w:tr>
      <w:tr w:rsidR="001A7003" w14:paraId="677D32F1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ABE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Non-technical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9E3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Level 1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2284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EEE9" w14:textId="77777777" w:rsidR="001A7003" w:rsidRDefault="0033690D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32902AA" w14:textId="77777777" w:rsidR="001A7003" w:rsidRDefault="0033690D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757F912" w14:textId="77777777" w:rsidR="001A7003" w:rsidRDefault="0033690D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4FAF2B2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5141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2C77" w14:textId="77777777" w:rsidR="001A7003" w:rsidRDefault="0033690D">
            <w:pPr>
              <w:spacing w:line="280" w:lineRule="auto"/>
              <w:ind w:left="0" w:right="21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0ADA2D5" w14:textId="77777777" w:rsidR="001A7003" w:rsidRDefault="0033690D">
            <w:pPr>
              <w:spacing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204C7170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A809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825" w14:textId="77777777" w:rsidR="001A7003" w:rsidRDefault="0033690D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1CDE7F4" w14:textId="77777777" w:rsidR="001A7003" w:rsidRDefault="0033690D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3484B4A" w14:textId="77777777" w:rsidR="001A7003" w:rsidRDefault="0033690D">
            <w:pPr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5945C093" w14:textId="77777777">
        <w:trPr>
          <w:trHeight w:val="452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3851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Relieve psychological stress in the trauma patient, family, carers, friends and staff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636D" w14:textId="77777777" w:rsidR="001A7003" w:rsidRDefault="0033690D">
            <w:pPr>
              <w:numPr>
                <w:ilvl w:val="0"/>
                <w:numId w:val="60"/>
              </w:numPr>
              <w:spacing w:after="131" w:line="244" w:lineRule="auto"/>
              <w:ind w:hanging="360"/>
            </w:pPr>
            <w:r>
              <w:rPr>
                <w:sz w:val="20"/>
              </w:rPr>
              <w:t xml:space="preserve">Can describe the signs of stress or anxiety in a child and young person and parents or carers  </w:t>
            </w:r>
          </w:p>
          <w:p w14:paraId="38342AEF" w14:textId="77777777" w:rsidR="001A7003" w:rsidRDefault="0033690D">
            <w:pPr>
              <w:numPr>
                <w:ilvl w:val="0"/>
                <w:numId w:val="60"/>
              </w:numPr>
              <w:spacing w:after="131" w:line="244" w:lineRule="auto"/>
              <w:ind w:hanging="360"/>
            </w:pPr>
            <w:r>
              <w:rPr>
                <w:sz w:val="20"/>
              </w:rPr>
              <w:t xml:space="preserve">Can describe how to provide reassurance and emotional support to the child and young person </w:t>
            </w:r>
          </w:p>
          <w:p w14:paraId="445FE09A" w14:textId="77777777" w:rsidR="001A7003" w:rsidRDefault="0033690D">
            <w:pPr>
              <w:numPr>
                <w:ilvl w:val="0"/>
                <w:numId w:val="60"/>
              </w:numPr>
              <w:spacing w:after="132" w:line="245" w:lineRule="auto"/>
              <w:ind w:hanging="360"/>
            </w:pPr>
            <w:r>
              <w:rPr>
                <w:sz w:val="20"/>
              </w:rPr>
              <w:t xml:space="preserve">Can describe how to provide emotional support to the parents, carers or friends </w:t>
            </w:r>
          </w:p>
          <w:p w14:paraId="2D383C41" w14:textId="77777777" w:rsidR="001A7003" w:rsidRDefault="0033690D">
            <w:pPr>
              <w:numPr>
                <w:ilvl w:val="0"/>
                <w:numId w:val="60"/>
              </w:numPr>
              <w:spacing w:after="135" w:line="280" w:lineRule="auto"/>
              <w:ind w:hanging="360"/>
            </w:pPr>
            <w:r>
              <w:rPr>
                <w:sz w:val="20"/>
              </w:rPr>
              <w:t xml:space="preserve">Can describe the signs and symptoms of stress in trauma team members </w:t>
            </w:r>
          </w:p>
          <w:p w14:paraId="616C47F4" w14:textId="77777777" w:rsidR="001A7003" w:rsidRDefault="0033690D">
            <w:pPr>
              <w:numPr>
                <w:ilvl w:val="0"/>
                <w:numId w:val="60"/>
              </w:numPr>
              <w:ind w:hanging="360"/>
            </w:pPr>
            <w:r>
              <w:rPr>
                <w:sz w:val="20"/>
              </w:rPr>
              <w:t xml:space="preserve">Participates in debrief – where appropriate to do so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3A47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791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D274" w14:textId="77777777" w:rsidR="001A7003" w:rsidRDefault="0033690D">
            <w:pPr>
              <w:spacing w:after="4092"/>
              <w:ind w:left="0" w:firstLine="0"/>
            </w:pPr>
            <w:r>
              <w:rPr>
                <w:sz w:val="20"/>
              </w:rPr>
              <w:t xml:space="preserve">√ </w:t>
            </w:r>
          </w:p>
          <w:p w14:paraId="4DC06BF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B4CBB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85E3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3B24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A7003" w14:paraId="6C2FAAAF" w14:textId="77777777">
        <w:trPr>
          <w:trHeight w:val="160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A1D7" w14:textId="77777777" w:rsidR="001A7003" w:rsidRDefault="0033690D">
            <w:pPr>
              <w:ind w:left="0" w:firstLine="0"/>
            </w:pPr>
            <w:r>
              <w:rPr>
                <w:sz w:val="20"/>
              </w:rPr>
              <w:lastRenderedPageBreak/>
              <w:t xml:space="preserve">Situational awareness during a trauma team resuscitation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828" w14:textId="77777777" w:rsidR="001A7003" w:rsidRDefault="0033690D">
            <w:pPr>
              <w:tabs>
                <w:tab w:val="right" w:pos="3103"/>
              </w:tabs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Recognises all team members </w:t>
            </w:r>
          </w:p>
          <w:p w14:paraId="16543BAF" w14:textId="77777777" w:rsidR="001A7003" w:rsidRDefault="0033690D">
            <w:pPr>
              <w:spacing w:after="2" w:line="239" w:lineRule="auto"/>
              <w:ind w:left="360" w:firstLine="0"/>
            </w:pPr>
            <w:r>
              <w:rPr>
                <w:sz w:val="20"/>
              </w:rPr>
              <w:t xml:space="preserve">roles and responsibilities and how each member </w:t>
            </w:r>
            <w:proofErr w:type="gramStart"/>
            <w:r>
              <w:rPr>
                <w:sz w:val="20"/>
              </w:rPr>
              <w:t>interacts</w:t>
            </w:r>
            <w:proofErr w:type="gramEnd"/>
            <w:r>
              <w:rPr>
                <w:sz w:val="20"/>
              </w:rPr>
              <w:t xml:space="preserve"> </w:t>
            </w:r>
          </w:p>
          <w:p w14:paraId="3882538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F22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448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78D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A81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5798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541C" w14:textId="77777777" w:rsidR="001A7003" w:rsidRDefault="0033690D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BB3E6CB" w14:textId="77777777" w:rsidR="001A7003" w:rsidRDefault="0033690D">
      <w:pPr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8"/>
        <w:gridCol w:w="1985"/>
        <w:gridCol w:w="1844"/>
      </w:tblGrid>
      <w:tr w:rsidR="001A7003" w14:paraId="65A5C900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9F740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7F35AD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3B2F7A" w14:textId="77777777" w:rsidR="001A7003" w:rsidRDefault="0033690D">
            <w:pPr>
              <w:ind w:left="0" w:firstLine="0"/>
              <w:jc w:val="right"/>
            </w:pPr>
            <w:r>
              <w:rPr>
                <w:b/>
              </w:rPr>
              <w:t>N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991816" w14:textId="77777777" w:rsidR="001A7003" w:rsidRDefault="0033690D">
            <w:pPr>
              <w:ind w:left="-8" w:firstLine="0"/>
            </w:pPr>
            <w:r>
              <w:rPr>
                <w:b/>
              </w:rPr>
              <w:t>on-technical skills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3DE9BF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3D117C" w14:textId="77777777" w:rsidR="001A7003" w:rsidRDefault="001A7003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4BEB9" w14:textId="77777777" w:rsidR="001A7003" w:rsidRDefault="001A7003">
            <w:pPr>
              <w:spacing w:after="160"/>
              <w:ind w:left="0" w:firstLine="0"/>
            </w:pPr>
          </w:p>
        </w:tc>
      </w:tr>
      <w:tr w:rsidR="001A7003" w14:paraId="36EEF2A9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E057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Non-technical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2D32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Level 1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8480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D1DC" w14:textId="77777777" w:rsidR="001A7003" w:rsidRDefault="0033690D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C7FA79C" w14:textId="77777777" w:rsidR="001A7003" w:rsidRDefault="0033690D">
            <w:pPr>
              <w:spacing w:after="19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384DD879" w14:textId="77777777" w:rsidR="001A7003" w:rsidRDefault="0033690D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D767AC4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7EC1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8BE0" w14:textId="77777777" w:rsidR="001A7003" w:rsidRDefault="0033690D">
            <w:pPr>
              <w:spacing w:line="280" w:lineRule="auto"/>
              <w:ind w:left="108" w:right="70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7D20172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2990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4729" w14:textId="77777777" w:rsidR="001A7003" w:rsidRDefault="0033690D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9FFE588" w14:textId="77777777" w:rsidR="001A7003" w:rsidRDefault="0033690D">
            <w:pPr>
              <w:spacing w:after="118" w:line="279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9157324" w14:textId="77777777" w:rsidR="001A7003" w:rsidRDefault="0033690D">
            <w:pPr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1A7003" w14:paraId="38E139F1" w14:textId="77777777">
        <w:trPr>
          <w:trHeight w:val="27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B49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Ethical, legal and professional implications of trauma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637C" w14:textId="77777777" w:rsidR="001A7003" w:rsidRDefault="0033690D">
            <w:pPr>
              <w:spacing w:line="248" w:lineRule="auto"/>
              <w:ind w:left="468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Demonstrates a basic knowledge of:  </w:t>
            </w:r>
          </w:p>
          <w:p w14:paraId="3A8C6D14" w14:textId="77777777" w:rsidR="001A7003" w:rsidRDefault="0033690D">
            <w:pPr>
              <w:numPr>
                <w:ilvl w:val="0"/>
                <w:numId w:val="61"/>
              </w:numPr>
              <w:spacing w:line="248" w:lineRule="auto"/>
              <w:ind w:hanging="360"/>
            </w:pPr>
            <w:r>
              <w:rPr>
                <w:sz w:val="20"/>
              </w:rPr>
              <w:t xml:space="preserve">Consent in children and young people. In particular </w:t>
            </w:r>
          </w:p>
          <w:p w14:paraId="38417AB9" w14:textId="77777777" w:rsidR="001A7003" w:rsidRDefault="0033690D">
            <w:pPr>
              <w:ind w:left="468" w:firstLine="0"/>
            </w:pPr>
            <w:proofErr w:type="spellStart"/>
            <w:r>
              <w:rPr>
                <w:sz w:val="20"/>
              </w:rPr>
              <w:t>Gillik</w:t>
            </w:r>
            <w:proofErr w:type="spellEnd"/>
            <w:r>
              <w:rPr>
                <w:sz w:val="20"/>
              </w:rPr>
              <w:t xml:space="preserve"> competence </w:t>
            </w:r>
          </w:p>
          <w:p w14:paraId="430DD89C" w14:textId="77777777" w:rsidR="001A7003" w:rsidRDefault="0033690D">
            <w:pPr>
              <w:numPr>
                <w:ilvl w:val="0"/>
                <w:numId w:val="61"/>
              </w:numPr>
              <w:ind w:hanging="360"/>
            </w:pPr>
            <w:r>
              <w:rPr>
                <w:sz w:val="20"/>
              </w:rPr>
              <w:t xml:space="preserve">Confidentiality </w:t>
            </w:r>
          </w:p>
          <w:p w14:paraId="053BA481" w14:textId="77777777" w:rsidR="001A7003" w:rsidRDefault="0033690D">
            <w:pPr>
              <w:numPr>
                <w:ilvl w:val="0"/>
                <w:numId w:val="61"/>
              </w:numPr>
              <w:ind w:hanging="360"/>
            </w:pPr>
            <w:r>
              <w:rPr>
                <w:sz w:val="20"/>
              </w:rPr>
              <w:t xml:space="preserve">Advocacy </w:t>
            </w:r>
          </w:p>
          <w:p w14:paraId="5C229572" w14:textId="77777777" w:rsidR="001A7003" w:rsidRDefault="0033690D">
            <w:pPr>
              <w:numPr>
                <w:ilvl w:val="0"/>
                <w:numId w:val="61"/>
              </w:numPr>
              <w:spacing w:line="248" w:lineRule="auto"/>
              <w:ind w:hanging="360"/>
            </w:pPr>
            <w:r>
              <w:rPr>
                <w:sz w:val="20"/>
              </w:rPr>
              <w:t xml:space="preserve">Preservation of forensic evidence </w:t>
            </w:r>
          </w:p>
          <w:p w14:paraId="35CC132D" w14:textId="77777777" w:rsidR="001A7003" w:rsidRDefault="0033690D">
            <w:pPr>
              <w:numPr>
                <w:ilvl w:val="0"/>
                <w:numId w:val="61"/>
              </w:numPr>
              <w:ind w:hanging="360"/>
            </w:pPr>
            <w:r>
              <w:rPr>
                <w:sz w:val="20"/>
              </w:rPr>
              <w:t xml:space="preserve">Reporting trauma related deaths in children and young people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7A3D" w14:textId="77777777" w:rsidR="001A7003" w:rsidRDefault="0033690D">
            <w:pPr>
              <w:ind w:left="108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6EA4" w14:textId="77777777" w:rsidR="001A7003" w:rsidRDefault="0033690D">
            <w:pPr>
              <w:ind w:left="108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8CC7" w14:textId="77777777" w:rsidR="001A7003" w:rsidRDefault="0033690D">
            <w:pPr>
              <w:ind w:left="108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8A3A" w14:textId="77777777" w:rsidR="001A7003" w:rsidRDefault="0033690D">
            <w:pPr>
              <w:ind w:left="108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CE68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1E82" w14:textId="77777777" w:rsidR="001A7003" w:rsidRDefault="0033690D">
            <w:pPr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242F7E4" w14:textId="39629546" w:rsidR="001A7003" w:rsidRDefault="0033690D">
      <w:pPr>
        <w:spacing w:after="215"/>
        <w:ind w:left="0" w:firstLine="0"/>
        <w:jc w:val="both"/>
      </w:pPr>
      <w:r>
        <w:t xml:space="preserve"> </w:t>
      </w:r>
      <w:r>
        <w:t xml:space="preserve"> </w:t>
      </w:r>
    </w:p>
    <w:p w14:paraId="3F6D5A97" w14:textId="0DFF780F" w:rsidR="001A7003" w:rsidRDefault="0033690D">
      <w:pPr>
        <w:spacing w:after="218"/>
        <w:ind w:left="0" w:firstLine="0"/>
        <w:jc w:val="both"/>
      </w:pPr>
      <w:r>
        <w:t xml:space="preserve"> </w:t>
      </w:r>
    </w:p>
    <w:p w14:paraId="613922F4" w14:textId="77777777" w:rsidR="001A7003" w:rsidRDefault="0033690D">
      <w:pPr>
        <w:ind w:left="0" w:firstLine="0"/>
        <w:jc w:val="both"/>
      </w:pPr>
      <w:r>
        <w:t xml:space="preserve"> </w:t>
      </w:r>
    </w:p>
    <w:sectPr w:rsidR="001A70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998" w:right="9111" w:bottom="1560" w:left="1440" w:header="72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0630B" w14:textId="77777777" w:rsidR="0033690D" w:rsidRDefault="0033690D">
      <w:pPr>
        <w:spacing w:line="240" w:lineRule="auto"/>
      </w:pPr>
      <w:r>
        <w:separator/>
      </w:r>
    </w:p>
  </w:endnote>
  <w:endnote w:type="continuationSeparator" w:id="0">
    <w:p w14:paraId="6C2B0F3C" w14:textId="77777777" w:rsidR="0033690D" w:rsidRDefault="00336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C45C" w14:textId="77777777" w:rsidR="001A7003" w:rsidRDefault="0033690D">
    <w:pPr>
      <w:spacing w:after="273"/>
      <w:ind w:left="0" w:right="-21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27D075D" w14:textId="77777777" w:rsidR="001A7003" w:rsidRDefault="0033690D">
    <w:pPr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B7528" w14:textId="77777777" w:rsidR="001A7003" w:rsidRDefault="0033690D">
    <w:pPr>
      <w:spacing w:after="273"/>
      <w:ind w:left="0" w:right="-21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3EAA53FA" w14:textId="77777777" w:rsidR="001A7003" w:rsidRDefault="0033690D">
    <w:pPr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EBB0" w14:textId="77777777" w:rsidR="001A7003" w:rsidRDefault="0033690D">
    <w:pPr>
      <w:spacing w:after="273"/>
      <w:ind w:left="0" w:right="-21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7B81A4B0" w14:textId="77777777" w:rsidR="001A7003" w:rsidRDefault="0033690D">
    <w:pPr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D39B" w14:textId="77777777" w:rsidR="001A7003" w:rsidRDefault="0033690D">
    <w:pPr>
      <w:spacing w:after="273"/>
      <w:ind w:left="0" w:right="-83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2359C869" w14:textId="77777777" w:rsidR="001A7003" w:rsidRDefault="0033690D">
    <w:pPr>
      <w:ind w:left="0" w:right="-4914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25B" w14:textId="77777777" w:rsidR="001A7003" w:rsidRDefault="0033690D">
    <w:pPr>
      <w:spacing w:after="273"/>
      <w:ind w:left="0" w:right="-83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7139073B" w14:textId="77777777" w:rsidR="001A7003" w:rsidRDefault="0033690D">
    <w:pPr>
      <w:ind w:left="0" w:right="-4914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68B01" w14:textId="77777777" w:rsidR="001A7003" w:rsidRDefault="0033690D">
    <w:pPr>
      <w:spacing w:after="273"/>
      <w:ind w:left="0" w:right="-83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BBF911C" w14:textId="77777777" w:rsidR="001A7003" w:rsidRDefault="0033690D">
    <w:pPr>
      <w:ind w:left="0" w:right="-4914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1766C" w14:textId="77777777" w:rsidR="001A7003" w:rsidRDefault="0033690D">
    <w:pPr>
      <w:spacing w:after="273"/>
      <w:ind w:left="0" w:right="-7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0918DC83" w14:textId="77777777" w:rsidR="001A7003" w:rsidRDefault="0033690D">
    <w:pPr>
      <w:ind w:left="0" w:right="-4245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AF35" w14:textId="77777777" w:rsidR="001A7003" w:rsidRDefault="0033690D">
    <w:pPr>
      <w:spacing w:after="273"/>
      <w:ind w:left="0" w:right="-7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7FD16A61" w14:textId="77777777" w:rsidR="001A7003" w:rsidRDefault="0033690D">
    <w:pPr>
      <w:ind w:left="0" w:right="-4245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49496" w14:textId="77777777" w:rsidR="001A7003" w:rsidRDefault="0033690D">
    <w:pPr>
      <w:spacing w:after="273"/>
      <w:ind w:left="0" w:right="-7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7B52E48" w14:textId="77777777" w:rsidR="001A7003" w:rsidRDefault="0033690D">
    <w:pPr>
      <w:ind w:left="0" w:right="-4245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1 – April 2016 – V1.0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9718D" w14:textId="77777777" w:rsidR="0033690D" w:rsidRDefault="0033690D">
      <w:pPr>
        <w:spacing w:line="240" w:lineRule="auto"/>
      </w:pPr>
      <w:r>
        <w:separator/>
      </w:r>
    </w:p>
  </w:footnote>
  <w:footnote w:type="continuationSeparator" w:id="0">
    <w:p w14:paraId="096B5EA8" w14:textId="77777777" w:rsidR="0033690D" w:rsidRDefault="00336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4C88" w14:textId="77777777" w:rsidR="001A7003" w:rsidRDefault="001A7003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AF2B6" w14:textId="77777777" w:rsidR="001A7003" w:rsidRDefault="001A7003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31356" w14:textId="77777777" w:rsidR="001A7003" w:rsidRDefault="001A7003">
    <w:pPr>
      <w:spacing w:after="160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30CF" w14:textId="77777777" w:rsidR="001A7003" w:rsidRDefault="001A7003">
    <w:pPr>
      <w:spacing w:after="160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647B9" w14:textId="77777777" w:rsidR="001A7003" w:rsidRDefault="0033690D">
    <w:pPr>
      <w:ind w:left="425" w:firstLine="0"/>
    </w:pPr>
    <w:r>
      <w:t xml:space="preserve"> –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94191" w14:textId="77777777" w:rsidR="001A7003" w:rsidRDefault="0033690D">
    <w:pPr>
      <w:ind w:left="425" w:firstLine="0"/>
    </w:pPr>
    <w:r>
      <w:t xml:space="preserve"> –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76C63" w14:textId="77777777" w:rsidR="001A7003" w:rsidRDefault="001A7003">
    <w:pPr>
      <w:spacing w:after="160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12FA4" w14:textId="77777777" w:rsidR="001A7003" w:rsidRDefault="001A7003">
    <w:pPr>
      <w:spacing w:after="160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BF0" w14:textId="77777777" w:rsidR="001A7003" w:rsidRDefault="001A7003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520"/>
    <w:multiLevelType w:val="hybridMultilevel"/>
    <w:tmpl w:val="0914B16A"/>
    <w:lvl w:ilvl="0" w:tplc="CABC3F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98E1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894A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5AD0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A0F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40D3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3C5DF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18C1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A626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F3E46"/>
    <w:multiLevelType w:val="hybridMultilevel"/>
    <w:tmpl w:val="708C4178"/>
    <w:lvl w:ilvl="0" w:tplc="E738FF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80E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EF9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461E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2C3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411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765F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FE44D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251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CB7BA4"/>
    <w:multiLevelType w:val="hybridMultilevel"/>
    <w:tmpl w:val="1C7E9750"/>
    <w:lvl w:ilvl="0" w:tplc="512679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8DE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10B64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5801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5AA4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45C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A237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20B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4E80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D3313"/>
    <w:multiLevelType w:val="hybridMultilevel"/>
    <w:tmpl w:val="4B2681C4"/>
    <w:lvl w:ilvl="0" w:tplc="BDCA6E74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E859D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6569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9C9F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6033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84D2E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669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0BC5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6DB7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351FE"/>
    <w:multiLevelType w:val="hybridMultilevel"/>
    <w:tmpl w:val="6AB4FF32"/>
    <w:lvl w:ilvl="0" w:tplc="AD1469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7287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02D3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4F0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D0F7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EDC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438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209CB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1697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F52E2"/>
    <w:multiLevelType w:val="hybridMultilevel"/>
    <w:tmpl w:val="C9F69DA6"/>
    <w:lvl w:ilvl="0" w:tplc="4F2820E6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F0064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36963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F0DC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A59D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66DB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E44E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982A9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14E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25AAB"/>
    <w:multiLevelType w:val="hybridMultilevel"/>
    <w:tmpl w:val="58D41AA4"/>
    <w:lvl w:ilvl="0" w:tplc="4DAC3A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20D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7F8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CCD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D607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6297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27C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BCA2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7ABF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153559"/>
    <w:multiLevelType w:val="hybridMultilevel"/>
    <w:tmpl w:val="BC9422BA"/>
    <w:lvl w:ilvl="0" w:tplc="89E204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0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6C72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A1C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6D0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02F9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C8B8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4C9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48E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732BAF"/>
    <w:multiLevelType w:val="hybridMultilevel"/>
    <w:tmpl w:val="2454F880"/>
    <w:lvl w:ilvl="0" w:tplc="0BFE80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CACC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C26C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E80C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CD3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00395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BEF3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4654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FE24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9E0642"/>
    <w:multiLevelType w:val="hybridMultilevel"/>
    <w:tmpl w:val="81681C4C"/>
    <w:lvl w:ilvl="0" w:tplc="168095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6C4A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27A2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2F9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EE35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EFF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3A3F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EC3B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AA92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C4185F"/>
    <w:multiLevelType w:val="hybridMultilevel"/>
    <w:tmpl w:val="3FB6A85E"/>
    <w:lvl w:ilvl="0" w:tplc="9E5801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CC6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459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0A7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2F7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094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C81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65C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A4C33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E326F9"/>
    <w:multiLevelType w:val="hybridMultilevel"/>
    <w:tmpl w:val="AB5A1AEC"/>
    <w:lvl w:ilvl="0" w:tplc="4DFE8638">
      <w:start w:val="1"/>
      <w:numFmt w:val="bullet"/>
      <w:lvlText w:val="-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94A1B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BCFB5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64A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8E0D2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C057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E52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142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AF0B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7872AB"/>
    <w:multiLevelType w:val="hybridMultilevel"/>
    <w:tmpl w:val="AB9A9F40"/>
    <w:lvl w:ilvl="0" w:tplc="D1C403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4EAA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083C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26DC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A00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2796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89E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87B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082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E05680"/>
    <w:multiLevelType w:val="hybridMultilevel"/>
    <w:tmpl w:val="46382E76"/>
    <w:lvl w:ilvl="0" w:tplc="F02A417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C02C0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8427C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63DA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D386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2320A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BE5328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81A36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E5C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B74B2C"/>
    <w:multiLevelType w:val="hybridMultilevel"/>
    <w:tmpl w:val="12A49D3E"/>
    <w:lvl w:ilvl="0" w:tplc="C6FC51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66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01BB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A4E8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C7D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44AC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C68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469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01BA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6627AB"/>
    <w:multiLevelType w:val="hybridMultilevel"/>
    <w:tmpl w:val="0226A9B0"/>
    <w:lvl w:ilvl="0" w:tplc="7850144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D0207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AC356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6614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F69B2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660C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CE3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E4CB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30896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D27F24"/>
    <w:multiLevelType w:val="hybridMultilevel"/>
    <w:tmpl w:val="BD5AB71E"/>
    <w:lvl w:ilvl="0" w:tplc="A202C7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5C96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447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C46A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823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8E84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44F3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5097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5265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595FB8"/>
    <w:multiLevelType w:val="hybridMultilevel"/>
    <w:tmpl w:val="AB5EB11E"/>
    <w:lvl w:ilvl="0" w:tplc="614C08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1AD9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A49F2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A3D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2449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888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DA69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ADD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2FE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40191F"/>
    <w:multiLevelType w:val="hybridMultilevel"/>
    <w:tmpl w:val="BF1C1ADE"/>
    <w:lvl w:ilvl="0" w:tplc="274043A6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AE8A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B29F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46AE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069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A454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EDA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04B0B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2873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F17B88"/>
    <w:multiLevelType w:val="hybridMultilevel"/>
    <w:tmpl w:val="E140DA00"/>
    <w:lvl w:ilvl="0" w:tplc="EE2A49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822D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CC9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06B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9EE2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0841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ADA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EE0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4A957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3B6DF5"/>
    <w:multiLevelType w:val="hybridMultilevel"/>
    <w:tmpl w:val="448E684E"/>
    <w:lvl w:ilvl="0" w:tplc="1708DD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BCB8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CE8B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3451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9E05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4E9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CCF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E5E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CDD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2278E8"/>
    <w:multiLevelType w:val="hybridMultilevel"/>
    <w:tmpl w:val="4008F982"/>
    <w:lvl w:ilvl="0" w:tplc="815415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B401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804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70D1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E72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3EA7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76AF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426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423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5341DF"/>
    <w:multiLevelType w:val="hybridMultilevel"/>
    <w:tmpl w:val="99D4C2B2"/>
    <w:lvl w:ilvl="0" w:tplc="A2AAEF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0A5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0A18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E2A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C84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24B0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1462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484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B0D0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6D6FDA"/>
    <w:multiLevelType w:val="hybridMultilevel"/>
    <w:tmpl w:val="8A964850"/>
    <w:lvl w:ilvl="0" w:tplc="82C8D602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548CA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E4260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14F1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1824D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8684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3E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B271E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8C86E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2B6518"/>
    <w:multiLevelType w:val="hybridMultilevel"/>
    <w:tmpl w:val="39C830D6"/>
    <w:lvl w:ilvl="0" w:tplc="E81C0538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6E77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6414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D246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85F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C464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96A1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E6B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A12A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397C5A"/>
    <w:multiLevelType w:val="hybridMultilevel"/>
    <w:tmpl w:val="D834E58C"/>
    <w:lvl w:ilvl="0" w:tplc="D99E3C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A6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7AC0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E6E1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247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E90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AB0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C56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28E2C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033CE2"/>
    <w:multiLevelType w:val="hybridMultilevel"/>
    <w:tmpl w:val="B7DC18CA"/>
    <w:lvl w:ilvl="0" w:tplc="559EEB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084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62C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09D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AAF9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036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0A7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254A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808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B5745C"/>
    <w:multiLevelType w:val="hybridMultilevel"/>
    <w:tmpl w:val="8C981466"/>
    <w:lvl w:ilvl="0" w:tplc="F954C18A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CED1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D209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9E45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F80E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B408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9CE2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AD4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264D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504AA6"/>
    <w:multiLevelType w:val="hybridMultilevel"/>
    <w:tmpl w:val="FA1222C4"/>
    <w:lvl w:ilvl="0" w:tplc="1B4CA6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3C12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680E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94F4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6E2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6D3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A72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0A3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B6454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EF24F1"/>
    <w:multiLevelType w:val="hybridMultilevel"/>
    <w:tmpl w:val="DCCE5186"/>
    <w:lvl w:ilvl="0" w:tplc="0F0C9C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E61D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492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AA28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8AA93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9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EA5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E2C47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A432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965E36"/>
    <w:multiLevelType w:val="hybridMultilevel"/>
    <w:tmpl w:val="2054A4F6"/>
    <w:lvl w:ilvl="0" w:tplc="2480C8E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3ED0F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CF95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7676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80EB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9A66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1CAA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27D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2C7E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9B68A8"/>
    <w:multiLevelType w:val="hybridMultilevel"/>
    <w:tmpl w:val="86D041C6"/>
    <w:lvl w:ilvl="0" w:tplc="CC5EA8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04D65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548F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E242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812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2A64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AA29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A15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26D3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E8110C"/>
    <w:multiLevelType w:val="hybridMultilevel"/>
    <w:tmpl w:val="709CB1EE"/>
    <w:lvl w:ilvl="0" w:tplc="8FDA49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EEA8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E7F9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C4F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3E68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08A26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CF5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4D87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1EFC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1A06BC"/>
    <w:multiLevelType w:val="hybridMultilevel"/>
    <w:tmpl w:val="129EA8D8"/>
    <w:lvl w:ilvl="0" w:tplc="E4D0A5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65D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AD3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601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D031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A419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38D6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271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684A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E705EF2"/>
    <w:multiLevelType w:val="hybridMultilevel"/>
    <w:tmpl w:val="6E286DF8"/>
    <w:lvl w:ilvl="0" w:tplc="4A10BC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A0C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50F8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C3B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0EB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8299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30D9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E2B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22A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EA01D94"/>
    <w:multiLevelType w:val="hybridMultilevel"/>
    <w:tmpl w:val="EE3626E0"/>
    <w:lvl w:ilvl="0" w:tplc="E490F4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B227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EBB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4D0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FA80E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323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1AC4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D0F5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3EF87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A45D68"/>
    <w:multiLevelType w:val="hybridMultilevel"/>
    <w:tmpl w:val="7624DDB8"/>
    <w:lvl w:ilvl="0" w:tplc="5554E8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CE9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882A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9A8B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4D4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C2B9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259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40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8633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48F40A2"/>
    <w:multiLevelType w:val="hybridMultilevel"/>
    <w:tmpl w:val="A944054A"/>
    <w:lvl w:ilvl="0" w:tplc="4998D940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0AF23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018A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CB6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C869D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CA11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CDE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4E5CB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C17E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8EB69CD"/>
    <w:multiLevelType w:val="hybridMultilevel"/>
    <w:tmpl w:val="61C09B34"/>
    <w:lvl w:ilvl="0" w:tplc="BE9ABE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6EFC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026EC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0A1C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8E22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A031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2655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016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7E9D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84B36"/>
    <w:multiLevelType w:val="hybridMultilevel"/>
    <w:tmpl w:val="23FAB348"/>
    <w:lvl w:ilvl="0" w:tplc="7F7E87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E9A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38AF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804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E02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24B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CC39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AF0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9668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B7C77C8"/>
    <w:multiLevelType w:val="hybridMultilevel"/>
    <w:tmpl w:val="25465F1C"/>
    <w:lvl w:ilvl="0" w:tplc="109E00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F2076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5415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BCB9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1033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06BB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C696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6856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28916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A26CF8"/>
    <w:multiLevelType w:val="hybridMultilevel"/>
    <w:tmpl w:val="7E9A6AC4"/>
    <w:lvl w:ilvl="0" w:tplc="53845E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453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FED8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2C7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A2EE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AD2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20A0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AFE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414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8F23B7"/>
    <w:multiLevelType w:val="hybridMultilevel"/>
    <w:tmpl w:val="96F238D6"/>
    <w:lvl w:ilvl="0" w:tplc="DDC20F2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F61A8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F6DA1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0E6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6EC01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267E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6DF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89F3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E6133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27A2C4A"/>
    <w:multiLevelType w:val="hybridMultilevel"/>
    <w:tmpl w:val="A1E0ACAA"/>
    <w:lvl w:ilvl="0" w:tplc="9EEE9E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B2F8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2CF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A57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C10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4DD6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4CA1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E59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32C2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284362B"/>
    <w:multiLevelType w:val="hybridMultilevel"/>
    <w:tmpl w:val="7C02FA6C"/>
    <w:lvl w:ilvl="0" w:tplc="969663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0AB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F685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24FD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4077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0E92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485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C90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FE94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2D1373D"/>
    <w:multiLevelType w:val="hybridMultilevel"/>
    <w:tmpl w:val="BA329C44"/>
    <w:lvl w:ilvl="0" w:tplc="6E0429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A2D5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031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43C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E93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025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B47E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5E76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34F7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4420F3C"/>
    <w:multiLevelType w:val="hybridMultilevel"/>
    <w:tmpl w:val="58B6CB3E"/>
    <w:lvl w:ilvl="0" w:tplc="A322D3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88A0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B4C8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FCBD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346A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A43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4B8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447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E682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5497DFF"/>
    <w:multiLevelType w:val="hybridMultilevel"/>
    <w:tmpl w:val="EF065D0A"/>
    <w:lvl w:ilvl="0" w:tplc="A8985E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7AF32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46B1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C41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EC0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4ABBE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70E8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E60C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E3A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0C19C1"/>
    <w:multiLevelType w:val="hybridMultilevel"/>
    <w:tmpl w:val="63F41B6A"/>
    <w:lvl w:ilvl="0" w:tplc="080CF9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EAC5C4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0912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8AB4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A9D7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2E7D2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6876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C90C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EA53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5D3081"/>
    <w:multiLevelType w:val="hybridMultilevel"/>
    <w:tmpl w:val="0316AC5C"/>
    <w:lvl w:ilvl="0" w:tplc="CED088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2F2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6212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AF70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E84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810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0C3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61A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C1B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7D77675"/>
    <w:multiLevelType w:val="hybridMultilevel"/>
    <w:tmpl w:val="5492FBC8"/>
    <w:lvl w:ilvl="0" w:tplc="C622BF1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41D6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40C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D238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81B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4E2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FC442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CF9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E51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95C4B08"/>
    <w:multiLevelType w:val="hybridMultilevel"/>
    <w:tmpl w:val="6BDA17C4"/>
    <w:lvl w:ilvl="0" w:tplc="2C3EA4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62A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23B9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CE0B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6A34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C61D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286C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BC96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481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AD1188A"/>
    <w:multiLevelType w:val="hybridMultilevel"/>
    <w:tmpl w:val="53E62FDC"/>
    <w:lvl w:ilvl="0" w:tplc="6D10599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5E90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209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67C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802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B08B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4CC3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C801A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AA24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AE80E8A"/>
    <w:multiLevelType w:val="hybridMultilevel"/>
    <w:tmpl w:val="F91AEE58"/>
    <w:lvl w:ilvl="0" w:tplc="4CD84F64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66B23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27A1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4DFD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068C8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F092C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D8B9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ABDD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38939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B903695"/>
    <w:multiLevelType w:val="hybridMultilevel"/>
    <w:tmpl w:val="47BA236C"/>
    <w:lvl w:ilvl="0" w:tplc="300237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251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4E5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E19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42B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5019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05E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6C7F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6031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1B5B8B"/>
    <w:multiLevelType w:val="hybridMultilevel"/>
    <w:tmpl w:val="4C34C628"/>
    <w:lvl w:ilvl="0" w:tplc="9656C69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C1998">
      <w:start w:val="1"/>
      <w:numFmt w:val="lowerLetter"/>
      <w:lvlText w:val="%2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7062">
      <w:start w:val="1"/>
      <w:numFmt w:val="lowerRoman"/>
      <w:lvlText w:val="%3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87DDE">
      <w:start w:val="1"/>
      <w:numFmt w:val="decimal"/>
      <w:lvlText w:val="%4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82A40">
      <w:start w:val="1"/>
      <w:numFmt w:val="lowerLetter"/>
      <w:lvlText w:val="%5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03D7C">
      <w:start w:val="1"/>
      <w:numFmt w:val="lowerRoman"/>
      <w:lvlText w:val="%6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67F0C">
      <w:start w:val="1"/>
      <w:numFmt w:val="decimal"/>
      <w:lvlText w:val="%7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A8BC6">
      <w:start w:val="1"/>
      <w:numFmt w:val="lowerLetter"/>
      <w:lvlText w:val="%8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CADEA">
      <w:start w:val="1"/>
      <w:numFmt w:val="lowerRoman"/>
      <w:lvlText w:val="%9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E447704"/>
    <w:multiLevelType w:val="hybridMultilevel"/>
    <w:tmpl w:val="6EE23E68"/>
    <w:lvl w:ilvl="0" w:tplc="65C011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6E2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0ACB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289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8DC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01E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2EE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70EF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F4B0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1481BC2"/>
    <w:multiLevelType w:val="hybridMultilevel"/>
    <w:tmpl w:val="175C9F18"/>
    <w:lvl w:ilvl="0" w:tplc="FFDC2D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2010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DCFD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F630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F4DC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CC7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609B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062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4F5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D8F230B"/>
    <w:multiLevelType w:val="hybridMultilevel"/>
    <w:tmpl w:val="42C862CA"/>
    <w:lvl w:ilvl="0" w:tplc="7ECE351A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6EC0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CA187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267B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A1EB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0284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C6A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C678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846D4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E124E3D"/>
    <w:multiLevelType w:val="hybridMultilevel"/>
    <w:tmpl w:val="71A096CE"/>
    <w:lvl w:ilvl="0" w:tplc="C2FCF1D0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4DC0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0B6E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9E6A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029C2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4BFD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A6EA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52FB1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04F28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643C7"/>
    <w:multiLevelType w:val="hybridMultilevel"/>
    <w:tmpl w:val="BE16C1D4"/>
    <w:lvl w:ilvl="0" w:tplc="6F4413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645C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AAD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64C6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4EB0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4F4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A6D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C6D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9094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5350712">
    <w:abstractNumId w:val="55"/>
  </w:num>
  <w:num w:numId="2" w16cid:durableId="53280778">
    <w:abstractNumId w:val="13"/>
  </w:num>
  <w:num w:numId="3" w16cid:durableId="1502886822">
    <w:abstractNumId w:val="47"/>
  </w:num>
  <w:num w:numId="4" w16cid:durableId="1488978746">
    <w:abstractNumId w:val="26"/>
  </w:num>
  <w:num w:numId="5" w16cid:durableId="2012484423">
    <w:abstractNumId w:val="18"/>
  </w:num>
  <w:num w:numId="6" w16cid:durableId="1364096433">
    <w:abstractNumId w:val="28"/>
  </w:num>
  <w:num w:numId="7" w16cid:durableId="121651120">
    <w:abstractNumId w:val="32"/>
  </w:num>
  <w:num w:numId="8" w16cid:durableId="1263488370">
    <w:abstractNumId w:val="36"/>
  </w:num>
  <w:num w:numId="9" w16cid:durableId="1778595361">
    <w:abstractNumId w:val="7"/>
  </w:num>
  <w:num w:numId="10" w16cid:durableId="1673751278">
    <w:abstractNumId w:val="39"/>
  </w:num>
  <w:num w:numId="11" w16cid:durableId="532114839">
    <w:abstractNumId w:val="19"/>
  </w:num>
  <w:num w:numId="12" w16cid:durableId="1154301658">
    <w:abstractNumId w:val="0"/>
  </w:num>
  <w:num w:numId="13" w16cid:durableId="1430420938">
    <w:abstractNumId w:val="38"/>
  </w:num>
  <w:num w:numId="14" w16cid:durableId="1986347751">
    <w:abstractNumId w:val="14"/>
  </w:num>
  <w:num w:numId="15" w16cid:durableId="761609383">
    <w:abstractNumId w:val="56"/>
  </w:num>
  <w:num w:numId="16" w16cid:durableId="968438148">
    <w:abstractNumId w:val="57"/>
  </w:num>
  <w:num w:numId="17" w16cid:durableId="2042439656">
    <w:abstractNumId w:val="4"/>
  </w:num>
  <w:num w:numId="18" w16cid:durableId="1181433829">
    <w:abstractNumId w:val="33"/>
  </w:num>
  <w:num w:numId="19" w16cid:durableId="1251696044">
    <w:abstractNumId w:val="20"/>
  </w:num>
  <w:num w:numId="20" w16cid:durableId="694228528">
    <w:abstractNumId w:val="6"/>
  </w:num>
  <w:num w:numId="21" w16cid:durableId="1236550727">
    <w:abstractNumId w:val="60"/>
  </w:num>
  <w:num w:numId="22" w16cid:durableId="1911232204">
    <w:abstractNumId w:val="35"/>
  </w:num>
  <w:num w:numId="23" w16cid:durableId="1502963970">
    <w:abstractNumId w:val="48"/>
  </w:num>
  <w:num w:numId="24" w16cid:durableId="1079643790">
    <w:abstractNumId w:val="37"/>
  </w:num>
  <w:num w:numId="25" w16cid:durableId="925960102">
    <w:abstractNumId w:val="12"/>
  </w:num>
  <w:num w:numId="26" w16cid:durableId="1688480342">
    <w:abstractNumId w:val="44"/>
  </w:num>
  <w:num w:numId="27" w16cid:durableId="619609362">
    <w:abstractNumId w:val="51"/>
  </w:num>
  <w:num w:numId="28" w16cid:durableId="2088305189">
    <w:abstractNumId w:val="29"/>
  </w:num>
  <w:num w:numId="29" w16cid:durableId="1110857516">
    <w:abstractNumId w:val="41"/>
  </w:num>
  <w:num w:numId="30" w16cid:durableId="203954557">
    <w:abstractNumId w:val="1"/>
  </w:num>
  <w:num w:numId="31" w16cid:durableId="1199319514">
    <w:abstractNumId w:val="34"/>
  </w:num>
  <w:num w:numId="32" w16cid:durableId="1949775020">
    <w:abstractNumId w:val="3"/>
  </w:num>
  <w:num w:numId="33" w16cid:durableId="557398843">
    <w:abstractNumId w:val="2"/>
  </w:num>
  <w:num w:numId="34" w16cid:durableId="1352682546">
    <w:abstractNumId w:val="52"/>
  </w:num>
  <w:num w:numId="35" w16cid:durableId="1466042647">
    <w:abstractNumId w:val="21"/>
  </w:num>
  <w:num w:numId="36" w16cid:durableId="339084204">
    <w:abstractNumId w:val="16"/>
  </w:num>
  <w:num w:numId="37" w16cid:durableId="1539124451">
    <w:abstractNumId w:val="8"/>
  </w:num>
  <w:num w:numId="38" w16cid:durableId="1787890252">
    <w:abstractNumId w:val="31"/>
  </w:num>
  <w:num w:numId="39" w16cid:durableId="1863281166">
    <w:abstractNumId w:val="23"/>
  </w:num>
  <w:num w:numId="40" w16cid:durableId="552690662">
    <w:abstractNumId w:val="30"/>
  </w:num>
  <w:num w:numId="41" w16cid:durableId="798376012">
    <w:abstractNumId w:val="40"/>
  </w:num>
  <w:num w:numId="42" w16cid:durableId="653414906">
    <w:abstractNumId w:val="10"/>
  </w:num>
  <w:num w:numId="43" w16cid:durableId="247622758">
    <w:abstractNumId w:val="5"/>
  </w:num>
  <w:num w:numId="44" w16cid:durableId="1200632232">
    <w:abstractNumId w:val="53"/>
  </w:num>
  <w:num w:numId="45" w16cid:durableId="1983073779">
    <w:abstractNumId w:val="49"/>
  </w:num>
  <w:num w:numId="46" w16cid:durableId="1818499491">
    <w:abstractNumId w:val="58"/>
  </w:num>
  <w:num w:numId="47" w16cid:durableId="853231776">
    <w:abstractNumId w:val="54"/>
  </w:num>
  <w:num w:numId="48" w16cid:durableId="87775769">
    <w:abstractNumId w:val="45"/>
  </w:num>
  <w:num w:numId="49" w16cid:durableId="2098477703">
    <w:abstractNumId w:val="46"/>
  </w:num>
  <w:num w:numId="50" w16cid:durableId="106699140">
    <w:abstractNumId w:val="25"/>
  </w:num>
  <w:num w:numId="51" w16cid:durableId="390689380">
    <w:abstractNumId w:val="24"/>
  </w:num>
  <w:num w:numId="52" w16cid:durableId="1403336297">
    <w:abstractNumId w:val="42"/>
  </w:num>
  <w:num w:numId="53" w16cid:durableId="28073879">
    <w:abstractNumId w:val="50"/>
  </w:num>
  <w:num w:numId="54" w16cid:durableId="1290090842">
    <w:abstractNumId w:val="59"/>
  </w:num>
  <w:num w:numId="55" w16cid:durableId="2041128008">
    <w:abstractNumId w:val="43"/>
  </w:num>
  <w:num w:numId="56" w16cid:durableId="2103254472">
    <w:abstractNumId w:val="15"/>
  </w:num>
  <w:num w:numId="57" w16cid:durableId="93673452">
    <w:abstractNumId w:val="9"/>
  </w:num>
  <w:num w:numId="58" w16cid:durableId="1060248836">
    <w:abstractNumId w:val="22"/>
  </w:num>
  <w:num w:numId="59" w16cid:durableId="1272741731">
    <w:abstractNumId w:val="27"/>
  </w:num>
  <w:num w:numId="60" w16cid:durableId="366763344">
    <w:abstractNumId w:val="17"/>
  </w:num>
  <w:num w:numId="61" w16cid:durableId="892230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03"/>
    <w:rsid w:val="001A7003"/>
    <w:rsid w:val="0033690D"/>
    <w:rsid w:val="00A4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DE48"/>
  <w15:docId w15:val="{B80FED84-3527-4E39-8084-64209694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73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9" w:line="259" w:lineRule="auto"/>
      <w:ind w:left="2919" w:hanging="10"/>
      <w:jc w:val="center"/>
      <w:outlineLvl w:val="0"/>
    </w:pPr>
    <w:rPr>
      <w:rFonts w:ascii="Arial" w:eastAsia="Arial" w:hAnsi="Arial" w:cs="Arial"/>
      <w:color w:val="000000"/>
      <w:sz w:val="4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59</Pages>
  <Words>6525</Words>
  <Characters>37197</Characters>
  <Application>Microsoft Office Word</Application>
  <DocSecurity>0</DocSecurity>
  <Lines>309</Lines>
  <Paragraphs>87</Paragraphs>
  <ScaleCrop>false</ScaleCrop>
  <Company/>
  <LinksUpToDate>false</LinksUpToDate>
  <CharactersWithSpaces>43635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Pinate, Robert</dc:creator>
  <cp:keywords/>
  <cp:lastModifiedBy>MCC&amp;TN</cp:lastModifiedBy>
  <cp:revision>2</cp:revision>
  <dcterms:created xsi:type="dcterms:W3CDTF">2024-09-23T11:10:00Z</dcterms:created>
  <dcterms:modified xsi:type="dcterms:W3CDTF">2024-09-23T11:10:00Z</dcterms:modified>
</cp:coreProperties>
</file>