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1F11" w14:textId="7AAE299F" w:rsidR="001A4388" w:rsidRDefault="001472FF" w:rsidP="00526D16">
      <w:pPr>
        <w:jc w:val="center"/>
        <w:rPr>
          <w:rFonts w:asciiTheme="minorHAnsi" w:hAnsiTheme="minorHAnsi" w:cstheme="minorHAnsi"/>
          <w:b/>
          <w:sz w:val="22"/>
          <w:szCs w:val="22"/>
        </w:rPr>
      </w:pPr>
      <w:r w:rsidRPr="001472FF">
        <w:rPr>
          <w:rFonts w:asciiTheme="minorHAnsi" w:hAnsiTheme="minorHAnsi" w:cstheme="minorHAnsi"/>
          <w:b/>
          <w:noProof/>
          <w:sz w:val="22"/>
          <w:szCs w:val="22"/>
        </w:rPr>
        <w:drawing>
          <wp:inline distT="0" distB="0" distL="0" distR="0" wp14:anchorId="067FAEA1" wp14:editId="15806FEE">
            <wp:extent cx="2348865" cy="1181100"/>
            <wp:effectExtent l="0" t="0" r="0" b="0"/>
            <wp:docPr id="5" name="Picture 4" descr="A picture containing text&#10;&#10;Description automatically generated">
              <a:extLst xmlns:a="http://schemas.openxmlformats.org/drawingml/2006/main">
                <a:ext uri="{FF2B5EF4-FFF2-40B4-BE49-F238E27FC236}">
                  <a16:creationId xmlns:a16="http://schemas.microsoft.com/office/drawing/2014/main" id="{D02B086B-AD24-4E79-88FA-963B41BD2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D02B086B-AD24-4E79-88FA-963B41BD28EE}"/>
                        </a:ext>
                      </a:extLst>
                    </pic:cNvPr>
                    <pic:cNvPicPr>
                      <a:picLocks noChangeAspect="1"/>
                    </pic:cNvPicPr>
                  </pic:nvPicPr>
                  <pic:blipFill rotWithShape="1">
                    <a:blip r:embed="rId7"/>
                    <a:srcRect l="26977" t="18269" r="27442" b="35771"/>
                    <a:stretch/>
                  </pic:blipFill>
                  <pic:spPr bwMode="auto">
                    <a:xfrm>
                      <a:off x="0" y="0"/>
                      <a:ext cx="2366102" cy="1189767"/>
                    </a:xfrm>
                    <a:prstGeom prst="rect">
                      <a:avLst/>
                    </a:prstGeom>
                    <a:ln>
                      <a:noFill/>
                    </a:ln>
                    <a:extLst>
                      <a:ext uri="{53640926-AAD7-44D8-BBD7-CCE9431645EC}">
                        <a14:shadowObscured xmlns:a14="http://schemas.microsoft.com/office/drawing/2010/main"/>
                      </a:ext>
                    </a:extLst>
                  </pic:spPr>
                </pic:pic>
              </a:graphicData>
            </a:graphic>
          </wp:inline>
        </w:drawing>
      </w:r>
    </w:p>
    <w:p w14:paraId="4BF0C03F" w14:textId="77777777" w:rsidR="00A9110B" w:rsidRDefault="00A9110B" w:rsidP="00526D16">
      <w:pPr>
        <w:jc w:val="center"/>
        <w:rPr>
          <w:rFonts w:asciiTheme="minorHAnsi" w:hAnsiTheme="minorHAnsi" w:cstheme="minorHAnsi"/>
          <w:b/>
        </w:rPr>
      </w:pPr>
      <w:r>
        <w:rPr>
          <w:rFonts w:asciiTheme="minorHAnsi" w:hAnsiTheme="minorHAnsi" w:cstheme="minorHAnsi"/>
          <w:b/>
        </w:rPr>
        <w:t>VP of Advocacy Officer Report</w:t>
      </w:r>
      <w:r w:rsidR="00526D16" w:rsidRPr="001472FF">
        <w:rPr>
          <w:rFonts w:asciiTheme="minorHAnsi" w:hAnsiTheme="minorHAnsi" w:cstheme="minorHAnsi"/>
          <w:b/>
        </w:rPr>
        <w:t xml:space="preserve"> </w:t>
      </w:r>
    </w:p>
    <w:p w14:paraId="4B838A89" w14:textId="69C27F96" w:rsidR="00526D16" w:rsidRPr="001472FF" w:rsidRDefault="00A9110B" w:rsidP="00526D16">
      <w:pPr>
        <w:jc w:val="center"/>
        <w:rPr>
          <w:rFonts w:asciiTheme="minorHAnsi" w:hAnsiTheme="minorHAnsi" w:cstheme="minorHAnsi"/>
          <w:b/>
        </w:rPr>
      </w:pPr>
      <w:r>
        <w:rPr>
          <w:rFonts w:asciiTheme="minorHAnsi" w:hAnsiTheme="minorHAnsi" w:cstheme="minorHAnsi"/>
          <w:b/>
        </w:rPr>
        <w:t xml:space="preserve">November </w:t>
      </w:r>
      <w:r w:rsidRPr="001472FF">
        <w:rPr>
          <w:rFonts w:asciiTheme="minorHAnsi" w:hAnsiTheme="minorHAnsi" w:cstheme="minorHAnsi"/>
          <w:b/>
        </w:rPr>
        <w:t>2021</w:t>
      </w:r>
    </w:p>
    <w:p w14:paraId="10667826" w14:textId="77777777" w:rsidR="00526D16" w:rsidRPr="00F006DC" w:rsidRDefault="00526D16" w:rsidP="00526D16">
      <w:pPr>
        <w:rPr>
          <w:rFonts w:asciiTheme="minorHAnsi" w:hAnsiTheme="minorHAnsi" w:cstheme="minorHAnsi"/>
          <w:b/>
          <w:sz w:val="22"/>
          <w:szCs w:val="22"/>
        </w:rPr>
      </w:pPr>
    </w:p>
    <w:p w14:paraId="3ACAC516" w14:textId="7633DFCE" w:rsidR="00526D16" w:rsidRPr="00F006DC" w:rsidRDefault="00526D16" w:rsidP="00526D16">
      <w:pPr>
        <w:rPr>
          <w:rFonts w:asciiTheme="minorHAnsi" w:hAnsiTheme="minorHAnsi" w:cstheme="minorHAnsi"/>
          <w:b/>
          <w:sz w:val="22"/>
          <w:szCs w:val="22"/>
        </w:rPr>
      </w:pPr>
      <w:r w:rsidRPr="00F006DC">
        <w:rPr>
          <w:rFonts w:asciiTheme="minorHAnsi" w:hAnsiTheme="minorHAnsi" w:cstheme="minorHAnsi"/>
          <w:b/>
          <w:sz w:val="22"/>
          <w:szCs w:val="22"/>
        </w:rPr>
        <w:t>Committee</w:t>
      </w:r>
      <w:r w:rsidR="00975F51" w:rsidRPr="00F006DC">
        <w:rPr>
          <w:rFonts w:asciiTheme="minorHAnsi" w:hAnsiTheme="minorHAnsi" w:cstheme="minorHAnsi"/>
          <w:b/>
          <w:sz w:val="22"/>
          <w:szCs w:val="22"/>
        </w:rPr>
        <w:t>/Subcommittee</w:t>
      </w:r>
      <w:r w:rsidRPr="00F006DC">
        <w:rPr>
          <w:rFonts w:asciiTheme="minorHAnsi" w:hAnsiTheme="minorHAnsi" w:cstheme="minorHAnsi"/>
          <w:b/>
          <w:sz w:val="22"/>
          <w:szCs w:val="22"/>
        </w:rPr>
        <w:t xml:space="preserve">: </w:t>
      </w:r>
      <w:r w:rsidR="008F3FB9" w:rsidRPr="00F006DC">
        <w:rPr>
          <w:rFonts w:asciiTheme="minorHAnsi" w:hAnsiTheme="minorHAnsi" w:cstheme="minorHAnsi"/>
          <w:b/>
          <w:sz w:val="22"/>
          <w:szCs w:val="22"/>
        </w:rPr>
        <w:tab/>
      </w:r>
      <w:r w:rsidR="00216A4C" w:rsidRPr="00F006DC">
        <w:rPr>
          <w:rFonts w:asciiTheme="minorHAnsi" w:hAnsiTheme="minorHAnsi" w:cstheme="minorHAnsi"/>
          <w:b/>
          <w:sz w:val="22"/>
          <w:szCs w:val="22"/>
        </w:rPr>
        <w:t>Advocacy Committee</w:t>
      </w:r>
    </w:p>
    <w:p w14:paraId="0FF7BEA1" w14:textId="02C078D8" w:rsidR="00B4590E" w:rsidRPr="00F006DC" w:rsidRDefault="00D73E22" w:rsidP="00D73E22">
      <w:pPr>
        <w:rPr>
          <w:rFonts w:asciiTheme="minorHAnsi" w:hAnsiTheme="minorHAnsi" w:cstheme="minorHAnsi"/>
          <w:b/>
          <w:sz w:val="22"/>
          <w:szCs w:val="22"/>
        </w:rPr>
      </w:pPr>
      <w:r w:rsidRPr="00F006DC">
        <w:rPr>
          <w:rFonts w:asciiTheme="minorHAnsi" w:hAnsiTheme="minorHAnsi" w:cstheme="minorHAnsi"/>
          <w:b/>
          <w:sz w:val="22"/>
          <w:szCs w:val="22"/>
        </w:rPr>
        <w:t>Chair</w:t>
      </w:r>
      <w:r w:rsidR="00526D16" w:rsidRPr="00F006DC">
        <w:rPr>
          <w:rFonts w:asciiTheme="minorHAnsi" w:hAnsiTheme="minorHAnsi" w:cstheme="minorHAnsi"/>
          <w:b/>
          <w:sz w:val="22"/>
          <w:szCs w:val="22"/>
        </w:rPr>
        <w:t xml:space="preserve">: </w:t>
      </w:r>
      <w:r w:rsidR="008F3FB9" w:rsidRPr="00F006DC">
        <w:rPr>
          <w:rFonts w:asciiTheme="minorHAnsi" w:hAnsiTheme="minorHAnsi" w:cstheme="minorHAnsi"/>
          <w:b/>
          <w:sz w:val="22"/>
          <w:szCs w:val="22"/>
        </w:rPr>
        <w:tab/>
      </w:r>
      <w:r w:rsidR="008F3FB9" w:rsidRPr="00F006DC">
        <w:rPr>
          <w:rFonts w:asciiTheme="minorHAnsi" w:hAnsiTheme="minorHAnsi" w:cstheme="minorHAnsi"/>
          <w:b/>
          <w:sz w:val="22"/>
          <w:szCs w:val="22"/>
        </w:rPr>
        <w:tab/>
      </w:r>
      <w:r w:rsidR="001472FF">
        <w:rPr>
          <w:rFonts w:asciiTheme="minorHAnsi" w:hAnsiTheme="minorHAnsi" w:cstheme="minorHAnsi"/>
          <w:b/>
          <w:sz w:val="22"/>
          <w:szCs w:val="22"/>
        </w:rPr>
        <w:tab/>
      </w:r>
      <w:r w:rsidR="001472FF">
        <w:rPr>
          <w:rFonts w:asciiTheme="minorHAnsi" w:hAnsiTheme="minorHAnsi" w:cstheme="minorHAnsi"/>
          <w:b/>
          <w:sz w:val="22"/>
          <w:szCs w:val="22"/>
        </w:rPr>
        <w:tab/>
        <w:t>Lima Abdullah</w:t>
      </w:r>
    </w:p>
    <w:p w14:paraId="1FD45FBE" w14:textId="2BAEF9E7" w:rsidR="00526D16" w:rsidRPr="00F006DC" w:rsidRDefault="00975F51" w:rsidP="00526D16">
      <w:pPr>
        <w:rPr>
          <w:rFonts w:asciiTheme="minorHAnsi" w:hAnsiTheme="minorHAnsi" w:cstheme="minorHAnsi"/>
          <w:b/>
          <w:sz w:val="22"/>
          <w:szCs w:val="22"/>
          <w:lang w:val="fr-FR"/>
        </w:rPr>
      </w:pPr>
      <w:r w:rsidRPr="00F006DC">
        <w:rPr>
          <w:rFonts w:asciiTheme="minorHAnsi" w:hAnsiTheme="minorHAnsi" w:cstheme="minorHAnsi"/>
          <w:b/>
          <w:sz w:val="22"/>
          <w:szCs w:val="22"/>
          <w:lang w:val="fr-FR"/>
        </w:rPr>
        <w:t>MCCPTA</w:t>
      </w:r>
      <w:r w:rsidR="00287BDF" w:rsidRPr="00F006DC">
        <w:rPr>
          <w:rFonts w:asciiTheme="minorHAnsi" w:hAnsiTheme="minorHAnsi" w:cstheme="minorHAnsi"/>
          <w:b/>
          <w:sz w:val="22"/>
          <w:szCs w:val="22"/>
          <w:lang w:val="fr-FR"/>
        </w:rPr>
        <w:t xml:space="preserve"> </w:t>
      </w:r>
      <w:proofErr w:type="gramStart"/>
      <w:r w:rsidR="001472FF" w:rsidRPr="00F006DC">
        <w:rPr>
          <w:rFonts w:asciiTheme="minorHAnsi" w:hAnsiTheme="minorHAnsi" w:cstheme="minorHAnsi"/>
          <w:b/>
          <w:sz w:val="22"/>
          <w:szCs w:val="22"/>
          <w:lang w:val="fr-FR"/>
        </w:rPr>
        <w:t>e</w:t>
      </w:r>
      <w:r w:rsidR="001472FF">
        <w:rPr>
          <w:rFonts w:asciiTheme="minorHAnsi" w:hAnsiTheme="minorHAnsi" w:cstheme="minorHAnsi"/>
          <w:b/>
          <w:sz w:val="22"/>
          <w:szCs w:val="22"/>
          <w:lang w:val="fr-FR"/>
        </w:rPr>
        <w:t>-</w:t>
      </w:r>
      <w:r w:rsidR="001472FF" w:rsidRPr="00F006DC">
        <w:rPr>
          <w:rFonts w:asciiTheme="minorHAnsi" w:hAnsiTheme="minorHAnsi" w:cstheme="minorHAnsi"/>
          <w:b/>
          <w:sz w:val="22"/>
          <w:szCs w:val="22"/>
          <w:lang w:val="fr-FR"/>
        </w:rPr>
        <w:t>mail</w:t>
      </w:r>
      <w:proofErr w:type="gramEnd"/>
      <w:r w:rsidR="001472FF" w:rsidRPr="00F006DC">
        <w:rPr>
          <w:rFonts w:asciiTheme="minorHAnsi" w:hAnsiTheme="minorHAnsi" w:cstheme="minorHAnsi"/>
          <w:b/>
          <w:sz w:val="22"/>
          <w:szCs w:val="22"/>
          <w:lang w:val="fr-FR"/>
        </w:rPr>
        <w:t xml:space="preserve"> :</w:t>
      </w:r>
      <w:r w:rsidRPr="00F006DC">
        <w:rPr>
          <w:rFonts w:asciiTheme="minorHAnsi" w:hAnsiTheme="minorHAnsi" w:cstheme="minorHAnsi"/>
          <w:b/>
          <w:sz w:val="22"/>
          <w:szCs w:val="22"/>
          <w:lang w:val="fr-FR"/>
        </w:rPr>
        <w:t xml:space="preserve"> </w:t>
      </w:r>
      <w:r w:rsidR="008F3FB9" w:rsidRPr="00F006DC">
        <w:rPr>
          <w:rFonts w:asciiTheme="minorHAnsi" w:hAnsiTheme="minorHAnsi" w:cstheme="minorHAnsi"/>
          <w:b/>
          <w:sz w:val="22"/>
          <w:szCs w:val="22"/>
          <w:lang w:val="fr-FR"/>
        </w:rPr>
        <w:tab/>
      </w:r>
      <w:r w:rsidR="001472FF">
        <w:rPr>
          <w:rFonts w:asciiTheme="minorHAnsi" w:hAnsiTheme="minorHAnsi" w:cstheme="minorHAnsi"/>
          <w:b/>
          <w:sz w:val="22"/>
          <w:szCs w:val="22"/>
          <w:lang w:val="fr-FR"/>
        </w:rPr>
        <w:tab/>
        <w:t>AdvocacyChair@MCCPTA.org</w:t>
      </w:r>
      <w:r w:rsidR="008F3FB9" w:rsidRPr="00F006DC">
        <w:rPr>
          <w:rFonts w:asciiTheme="minorHAnsi" w:hAnsiTheme="minorHAnsi" w:cstheme="minorHAnsi"/>
          <w:b/>
          <w:sz w:val="22"/>
          <w:szCs w:val="22"/>
          <w:lang w:val="fr-FR"/>
        </w:rPr>
        <w:tab/>
      </w:r>
      <w:r w:rsidR="00B4590E" w:rsidRPr="00F006DC">
        <w:rPr>
          <w:rFonts w:asciiTheme="minorHAnsi" w:hAnsiTheme="minorHAnsi" w:cstheme="minorHAnsi"/>
          <w:b/>
          <w:sz w:val="22"/>
          <w:szCs w:val="22"/>
          <w:lang w:val="fr-FR"/>
        </w:rPr>
        <w:t xml:space="preserve"> </w:t>
      </w:r>
    </w:p>
    <w:p w14:paraId="210AD482" w14:textId="3A8362D7" w:rsidR="00676B0A" w:rsidRDefault="001609DB" w:rsidP="00676B0A">
      <w:pPr>
        <w:rPr>
          <w:rFonts w:asciiTheme="minorHAnsi" w:hAnsiTheme="minorHAnsi" w:cstheme="minorHAnsi"/>
          <w:bCs/>
          <w:sz w:val="22"/>
          <w:szCs w:val="22"/>
        </w:rPr>
      </w:pPr>
      <w:r w:rsidRPr="009F41D9">
        <w:rPr>
          <w:rFonts w:asciiTheme="minorHAnsi" w:hAnsiTheme="minorHAnsi" w:cstheme="minorHAnsi"/>
          <w:bCs/>
          <w:sz w:val="22"/>
          <w:szCs w:val="22"/>
        </w:rPr>
        <w:t xml:space="preserve">Committee </w:t>
      </w:r>
      <w:r w:rsidR="00A9110B" w:rsidRPr="009F41D9">
        <w:rPr>
          <w:rFonts w:asciiTheme="minorHAnsi" w:hAnsiTheme="minorHAnsi" w:cstheme="minorHAnsi"/>
          <w:bCs/>
          <w:sz w:val="22"/>
          <w:szCs w:val="22"/>
        </w:rPr>
        <w:t xml:space="preserve">work has been focused on the development of the </w:t>
      </w:r>
      <w:hyperlink r:id="rId8" w:history="1">
        <w:r w:rsidR="00A9110B" w:rsidRPr="009F41D9">
          <w:rPr>
            <w:rStyle w:val="Hyperlink"/>
            <w:rFonts w:asciiTheme="minorHAnsi" w:hAnsiTheme="minorHAnsi" w:cstheme="minorHAnsi"/>
            <w:bCs/>
            <w:sz w:val="22"/>
            <w:szCs w:val="22"/>
          </w:rPr>
          <w:t>2021-2022 Advocacy Priorities</w:t>
        </w:r>
      </w:hyperlink>
      <w:r w:rsidR="00A9110B" w:rsidRPr="009F41D9">
        <w:rPr>
          <w:rFonts w:asciiTheme="minorHAnsi" w:hAnsiTheme="minorHAnsi" w:cstheme="minorHAnsi"/>
          <w:bCs/>
          <w:sz w:val="22"/>
          <w:szCs w:val="22"/>
        </w:rPr>
        <w:t xml:space="preserve"> which were presented to and adopted by MCCPTA at the October 26, 2021, Delegates Assembly meeting and be found on the MCCPTA website. </w:t>
      </w:r>
    </w:p>
    <w:p w14:paraId="5D73AF64" w14:textId="3A1C6EA3" w:rsidR="009F41D9" w:rsidRDefault="009F41D9" w:rsidP="00676B0A">
      <w:pPr>
        <w:rPr>
          <w:rFonts w:asciiTheme="minorHAnsi" w:hAnsiTheme="minorHAnsi" w:cstheme="minorHAnsi"/>
          <w:bCs/>
          <w:sz w:val="22"/>
          <w:szCs w:val="22"/>
        </w:rPr>
      </w:pPr>
    </w:p>
    <w:p w14:paraId="6FCD3ED9" w14:textId="3298D374" w:rsidR="009F41D9" w:rsidRDefault="009F41D9" w:rsidP="00676B0A">
      <w:pPr>
        <w:rPr>
          <w:rFonts w:asciiTheme="minorHAnsi" w:hAnsiTheme="minorHAnsi" w:cstheme="minorHAnsi"/>
          <w:bCs/>
          <w:sz w:val="22"/>
          <w:szCs w:val="22"/>
        </w:rPr>
      </w:pPr>
      <w:r>
        <w:rPr>
          <w:rFonts w:asciiTheme="minorHAnsi" w:hAnsiTheme="minorHAnsi" w:cstheme="minorHAnsi"/>
          <w:bCs/>
          <w:sz w:val="22"/>
          <w:szCs w:val="22"/>
        </w:rPr>
        <w:t xml:space="preserve">The process solicited input from local unit PT(S)As, Committee Chairs and Board members. </w:t>
      </w:r>
      <w:r w:rsidR="002C2F11">
        <w:rPr>
          <w:rFonts w:asciiTheme="minorHAnsi" w:hAnsiTheme="minorHAnsi" w:cstheme="minorHAnsi"/>
          <w:bCs/>
          <w:sz w:val="22"/>
          <w:szCs w:val="22"/>
        </w:rPr>
        <w:t>Draft priorities were crafted from the initial input,</w:t>
      </w:r>
      <w:r w:rsidR="002C2F11" w:rsidRPr="002C2F11">
        <w:rPr>
          <w:rFonts w:asciiTheme="minorHAnsi" w:hAnsiTheme="minorHAnsi" w:cstheme="minorHAnsi"/>
          <w:bCs/>
          <w:sz w:val="22"/>
          <w:szCs w:val="22"/>
        </w:rPr>
        <w:t xml:space="preserve"> </w:t>
      </w:r>
      <w:r w:rsidR="002C2F11">
        <w:rPr>
          <w:rFonts w:asciiTheme="minorHAnsi" w:hAnsiTheme="minorHAnsi" w:cstheme="minorHAnsi"/>
          <w:bCs/>
          <w:sz w:val="22"/>
          <w:szCs w:val="22"/>
        </w:rPr>
        <w:t>PT(S)As took th</w:t>
      </w:r>
      <w:r w:rsidR="002C2F11">
        <w:rPr>
          <w:rFonts w:asciiTheme="minorHAnsi" w:hAnsiTheme="minorHAnsi" w:cstheme="minorHAnsi"/>
          <w:bCs/>
          <w:sz w:val="22"/>
          <w:szCs w:val="22"/>
        </w:rPr>
        <w:t xml:space="preserve">e draft to their members for additional review and input. If the membership approved suggested edits, they were noted on the shared document and considered by the Advocacy Committee for inclusion in the final draft. The document was brought to the Delegates Assembly from Committee and, after a few amendments, was adopted by MCCPTA. The Advocacy Priorities will now be shared with MCPS, the Board of Education, County Council, and the Montgomery County State Legislative Delegation. </w:t>
      </w:r>
    </w:p>
    <w:p w14:paraId="2BF4E9F3" w14:textId="6DBFDCD3" w:rsidR="002C2F11" w:rsidRDefault="002C2F11" w:rsidP="00676B0A">
      <w:pPr>
        <w:rPr>
          <w:rFonts w:asciiTheme="minorHAnsi" w:hAnsiTheme="minorHAnsi" w:cstheme="minorHAnsi"/>
          <w:bCs/>
          <w:sz w:val="22"/>
          <w:szCs w:val="22"/>
        </w:rPr>
      </w:pPr>
    </w:p>
    <w:p w14:paraId="74878AC7" w14:textId="36E75716" w:rsidR="002C2F11" w:rsidRDefault="002C2F11" w:rsidP="00676B0A">
      <w:pPr>
        <w:rPr>
          <w:rFonts w:asciiTheme="minorHAnsi" w:hAnsiTheme="minorHAnsi" w:cstheme="minorHAnsi"/>
          <w:bCs/>
          <w:sz w:val="22"/>
          <w:szCs w:val="22"/>
        </w:rPr>
      </w:pPr>
      <w:r>
        <w:rPr>
          <w:rFonts w:asciiTheme="minorHAnsi" w:hAnsiTheme="minorHAnsi" w:cstheme="minorHAnsi"/>
          <w:bCs/>
          <w:sz w:val="22"/>
          <w:szCs w:val="22"/>
        </w:rPr>
        <w:t xml:space="preserve">The priorities are intentionally broad to allow the flexibility to advocate for various specific strategies that we believe will help achieve the intended goals our membership has prioritized. </w:t>
      </w:r>
      <w:r w:rsidR="00036198">
        <w:rPr>
          <w:rFonts w:asciiTheme="minorHAnsi" w:hAnsiTheme="minorHAnsi" w:cstheme="minorHAnsi"/>
          <w:bCs/>
          <w:sz w:val="22"/>
          <w:szCs w:val="22"/>
        </w:rPr>
        <w:t>Committees will receive the detailed comments for context and to help identify potential committee members with shared interests.</w:t>
      </w:r>
    </w:p>
    <w:p w14:paraId="07D79F93" w14:textId="761174BC" w:rsidR="00036198" w:rsidRDefault="00036198" w:rsidP="00676B0A">
      <w:pPr>
        <w:rPr>
          <w:rFonts w:asciiTheme="minorHAnsi" w:hAnsiTheme="minorHAnsi" w:cstheme="minorHAnsi"/>
          <w:bCs/>
          <w:sz w:val="22"/>
          <w:szCs w:val="22"/>
        </w:rPr>
      </w:pPr>
    </w:p>
    <w:p w14:paraId="16B84231" w14:textId="434E4262" w:rsidR="00036198" w:rsidRDefault="00036198" w:rsidP="00676B0A">
      <w:pPr>
        <w:rPr>
          <w:rFonts w:asciiTheme="minorHAnsi" w:hAnsiTheme="minorHAnsi" w:cstheme="minorHAnsi"/>
          <w:bCs/>
          <w:sz w:val="22"/>
          <w:szCs w:val="22"/>
        </w:rPr>
      </w:pPr>
      <w:r>
        <w:rPr>
          <w:rFonts w:asciiTheme="minorHAnsi" w:hAnsiTheme="minorHAnsi" w:cstheme="minorHAnsi"/>
          <w:bCs/>
          <w:sz w:val="22"/>
          <w:szCs w:val="22"/>
        </w:rPr>
        <w:t xml:space="preserve">The </w:t>
      </w:r>
      <w:r w:rsidR="00A7657B">
        <w:rPr>
          <w:rFonts w:asciiTheme="minorHAnsi" w:hAnsiTheme="minorHAnsi" w:cstheme="minorHAnsi"/>
          <w:bCs/>
          <w:sz w:val="22"/>
          <w:szCs w:val="22"/>
        </w:rPr>
        <w:t>Advocacy C</w:t>
      </w:r>
      <w:r>
        <w:rPr>
          <w:rFonts w:asciiTheme="minorHAnsi" w:hAnsiTheme="minorHAnsi" w:cstheme="minorHAnsi"/>
          <w:bCs/>
          <w:sz w:val="22"/>
          <w:szCs w:val="22"/>
        </w:rPr>
        <w:t xml:space="preserve">ommittee is actively recruiting members to support MCCPTA leaders in their advocacy, and to identify other emerging areas of advocacy by monitoring MCPS, the Board of Education, </w:t>
      </w:r>
      <w:r>
        <w:rPr>
          <w:rFonts w:asciiTheme="minorHAnsi" w:hAnsiTheme="minorHAnsi" w:cstheme="minorHAnsi"/>
          <w:bCs/>
          <w:sz w:val="22"/>
          <w:szCs w:val="22"/>
        </w:rPr>
        <w:t>County Council, and the Montgomery County State Legislative Delegation</w:t>
      </w:r>
      <w:r>
        <w:rPr>
          <w:rFonts w:asciiTheme="minorHAnsi" w:hAnsiTheme="minorHAnsi" w:cstheme="minorHAnsi"/>
          <w:bCs/>
          <w:sz w:val="22"/>
          <w:szCs w:val="22"/>
        </w:rPr>
        <w:t xml:space="preserve"> policy and practices, and legislation</w:t>
      </w:r>
      <w:r>
        <w:rPr>
          <w:rFonts w:asciiTheme="minorHAnsi" w:hAnsiTheme="minorHAnsi" w:cstheme="minorHAnsi"/>
          <w:bCs/>
          <w:sz w:val="22"/>
          <w:szCs w:val="22"/>
        </w:rPr>
        <w:t>.</w:t>
      </w:r>
    </w:p>
    <w:p w14:paraId="2C557F05" w14:textId="66F6BF5A" w:rsidR="00A7657B" w:rsidRDefault="00A7657B" w:rsidP="00676B0A">
      <w:pPr>
        <w:rPr>
          <w:rFonts w:asciiTheme="minorHAnsi" w:hAnsiTheme="minorHAnsi" w:cstheme="minorHAnsi"/>
          <w:bCs/>
          <w:sz w:val="22"/>
          <w:szCs w:val="22"/>
        </w:rPr>
      </w:pPr>
    </w:p>
    <w:p w14:paraId="2317C60D" w14:textId="74B0AE03" w:rsidR="00A7657B" w:rsidRDefault="00A7657B" w:rsidP="00676B0A">
      <w:pPr>
        <w:rPr>
          <w:rFonts w:ascii="Nirmala UI" w:hAnsi="Nirmala UI" w:cs="Nirmala UI"/>
          <w:bCs/>
          <w:sz w:val="20"/>
          <w:szCs w:val="20"/>
        </w:rPr>
      </w:pPr>
      <w:r>
        <w:rPr>
          <w:rFonts w:asciiTheme="minorHAnsi" w:hAnsiTheme="minorHAnsi" w:cstheme="minorHAnsi"/>
          <w:bCs/>
          <w:sz w:val="22"/>
          <w:szCs w:val="22"/>
        </w:rPr>
        <w:t xml:space="preserve">The Montgomery County Delegation will hold </w:t>
      </w:r>
      <w:r w:rsidR="002C47AB">
        <w:rPr>
          <w:rFonts w:asciiTheme="minorHAnsi" w:hAnsiTheme="minorHAnsi" w:cstheme="minorHAnsi"/>
          <w:bCs/>
          <w:sz w:val="22"/>
          <w:szCs w:val="22"/>
        </w:rPr>
        <w:t>its virtual</w:t>
      </w:r>
      <w:r>
        <w:rPr>
          <w:rFonts w:asciiTheme="minorHAnsi" w:hAnsiTheme="minorHAnsi" w:cstheme="minorHAnsi"/>
          <w:bCs/>
          <w:sz w:val="22"/>
          <w:szCs w:val="22"/>
        </w:rPr>
        <w:t xml:space="preserve"> </w:t>
      </w:r>
      <w:r w:rsidR="002C47AB" w:rsidRPr="002C47AB">
        <w:rPr>
          <w:rFonts w:asciiTheme="minorHAnsi" w:hAnsiTheme="minorHAnsi" w:cstheme="minorHAnsi"/>
          <w:bCs/>
          <w:sz w:val="22"/>
          <w:szCs w:val="22"/>
        </w:rPr>
        <w:t>Priorities Hearing</w:t>
      </w:r>
      <w:r w:rsidR="002C47AB">
        <w:rPr>
          <w:rFonts w:asciiTheme="minorHAnsi" w:hAnsiTheme="minorHAnsi" w:cstheme="minorHAnsi"/>
          <w:bCs/>
          <w:sz w:val="22"/>
          <w:szCs w:val="22"/>
        </w:rPr>
        <w:t xml:space="preserve"> </w:t>
      </w:r>
      <w:r>
        <w:rPr>
          <w:rFonts w:asciiTheme="minorHAnsi" w:hAnsiTheme="minorHAnsi" w:cstheme="minorHAnsi"/>
          <w:bCs/>
          <w:sz w:val="22"/>
          <w:szCs w:val="22"/>
        </w:rPr>
        <w:t>on November 15</w:t>
      </w:r>
      <w:r w:rsidR="002C47AB">
        <w:rPr>
          <w:rFonts w:asciiTheme="minorHAnsi" w:hAnsiTheme="minorHAnsi" w:cstheme="minorHAnsi"/>
          <w:bCs/>
          <w:sz w:val="22"/>
          <w:szCs w:val="22"/>
        </w:rPr>
        <w:t xml:space="preserve">, 2021, at 7:00pm. </w:t>
      </w:r>
      <w:r w:rsidR="002C47AB" w:rsidRPr="002C47AB">
        <w:rPr>
          <w:rFonts w:asciiTheme="minorHAnsi" w:hAnsiTheme="minorHAnsi" w:cstheme="minorHAnsi"/>
          <w:bCs/>
          <w:sz w:val="22"/>
          <w:szCs w:val="22"/>
        </w:rPr>
        <w:t>Y</w:t>
      </w:r>
      <w:r w:rsidR="002C47AB" w:rsidRPr="002C47AB">
        <w:rPr>
          <w:rFonts w:ascii="Nirmala UI" w:hAnsi="Nirmala UI" w:cs="Nirmala UI"/>
          <w:bCs/>
          <w:sz w:val="20"/>
          <w:szCs w:val="20"/>
        </w:rPr>
        <w:t xml:space="preserve">ou can watch the Priorities Hearing on </w:t>
      </w:r>
      <w:r w:rsidR="002C47AB" w:rsidRPr="002C47AB">
        <w:rPr>
          <w:rFonts w:ascii="Nirmala UI" w:hAnsi="Nirmala UI" w:cs="Nirmala UI"/>
          <w:bCs/>
          <w:sz w:val="20"/>
          <w:szCs w:val="20"/>
        </w:rPr>
        <w:t>their</w:t>
      </w:r>
      <w:r w:rsidR="002C47AB" w:rsidRPr="002C47AB">
        <w:rPr>
          <w:rFonts w:ascii="Nirmala UI" w:hAnsi="Nirmala UI" w:cs="Nirmala UI"/>
          <w:bCs/>
          <w:sz w:val="20"/>
          <w:szCs w:val="20"/>
        </w:rPr>
        <w:t xml:space="preserve"> </w:t>
      </w:r>
      <w:hyperlink r:id="rId9" w:tgtFrame="_blank" w:history="1">
        <w:r w:rsidR="002C47AB" w:rsidRPr="002C47AB">
          <w:rPr>
            <w:rStyle w:val="Hyperlink"/>
            <w:rFonts w:ascii="Nirmala UI" w:hAnsi="Nirmala UI" w:cs="Nirmala UI"/>
            <w:bCs/>
            <w:sz w:val="20"/>
            <w:szCs w:val="20"/>
          </w:rPr>
          <w:t>YouTube page</w:t>
        </w:r>
      </w:hyperlink>
      <w:r w:rsidR="002C47AB" w:rsidRPr="002C47AB">
        <w:rPr>
          <w:rFonts w:ascii="Nirmala UI" w:hAnsi="Nirmala UI" w:cs="Nirmala UI"/>
          <w:bCs/>
          <w:sz w:val="20"/>
          <w:szCs w:val="20"/>
        </w:rPr>
        <w:t xml:space="preserve"> where it will be streamed live.</w:t>
      </w:r>
      <w:r w:rsidR="002C47AB">
        <w:rPr>
          <w:rFonts w:ascii="Nirmala UI" w:hAnsi="Nirmala UI" w:cs="Nirmala UI"/>
          <w:bCs/>
          <w:sz w:val="20"/>
          <w:szCs w:val="20"/>
        </w:rPr>
        <w:t xml:space="preserve"> The </w:t>
      </w:r>
      <w:hyperlink r:id="rId10" w:history="1">
        <w:r w:rsidR="002C47AB" w:rsidRPr="002C47AB">
          <w:rPr>
            <w:rStyle w:val="Hyperlink"/>
            <w:rFonts w:ascii="Nirmala UI" w:hAnsi="Nirmala UI" w:cs="Nirmala UI"/>
            <w:bCs/>
            <w:sz w:val="20"/>
            <w:szCs w:val="20"/>
          </w:rPr>
          <w:t>legislative proposals</w:t>
        </w:r>
      </w:hyperlink>
      <w:r w:rsidR="002C47AB">
        <w:rPr>
          <w:rFonts w:ascii="Nirmala UI" w:hAnsi="Nirmala UI" w:cs="Nirmala UI"/>
          <w:bCs/>
          <w:sz w:val="20"/>
          <w:szCs w:val="20"/>
        </w:rPr>
        <w:t xml:space="preserve"> the Delegation is considering are below. </w:t>
      </w:r>
    </w:p>
    <w:p w14:paraId="3910A4DF" w14:textId="77777777" w:rsidR="00702FA4" w:rsidRDefault="00702FA4" w:rsidP="00676B0A">
      <w:pPr>
        <w:rPr>
          <w:rFonts w:ascii="Nirmala UI" w:hAnsi="Nirmala UI" w:cs="Nirmala UI"/>
          <w:bCs/>
          <w:sz w:val="20"/>
          <w:szCs w:val="20"/>
        </w:rPr>
      </w:pPr>
    </w:p>
    <w:tbl>
      <w:tblPr>
        <w:tblW w:w="5365" w:type="pct"/>
        <w:shd w:val="clear" w:color="auto" w:fill="FFFFFF"/>
        <w:tblLayout w:type="fixed"/>
        <w:tblCellMar>
          <w:top w:w="15" w:type="dxa"/>
          <w:left w:w="225" w:type="dxa"/>
          <w:bottom w:w="15" w:type="dxa"/>
          <w:right w:w="150" w:type="dxa"/>
        </w:tblCellMar>
        <w:tblLook w:val="04A0" w:firstRow="1" w:lastRow="0" w:firstColumn="1" w:lastColumn="0" w:noHBand="0" w:noVBand="1"/>
      </w:tblPr>
      <w:tblGrid>
        <w:gridCol w:w="1261"/>
        <w:gridCol w:w="2433"/>
        <w:gridCol w:w="3328"/>
        <w:gridCol w:w="2249"/>
      </w:tblGrid>
      <w:tr w:rsidR="00702FA4" w:rsidRPr="001770B4" w14:paraId="2249130D" w14:textId="77777777" w:rsidTr="001770B4">
        <w:trPr>
          <w:tblHeader/>
        </w:trPr>
        <w:tc>
          <w:tcPr>
            <w:tcW w:w="680" w:type="pct"/>
            <w:tcBorders>
              <w:top w:val="single" w:sz="6" w:space="0" w:color="DEE2E6"/>
              <w:bottom w:val="single" w:sz="12" w:space="0" w:color="DEE2E6"/>
            </w:tcBorders>
            <w:shd w:val="clear" w:color="auto" w:fill="FFFFFF"/>
            <w:vAlign w:val="bottom"/>
            <w:hideMark/>
          </w:tcPr>
          <w:p w14:paraId="57198B09" w14:textId="77777777" w:rsidR="00702FA4" w:rsidRPr="001770B4" w:rsidRDefault="00702FA4">
            <w:pPr>
              <w:jc w:val="center"/>
              <w:rPr>
                <w:rFonts w:ascii="Segoe UI" w:hAnsi="Segoe UI" w:cs="Segoe UI"/>
                <w:b/>
                <w:bCs/>
                <w:color w:val="004793"/>
                <w:sz w:val="22"/>
                <w:szCs w:val="22"/>
              </w:rPr>
            </w:pPr>
            <w:r w:rsidRPr="001770B4">
              <w:rPr>
                <w:rFonts w:ascii="Segoe UI" w:hAnsi="Segoe UI" w:cs="Segoe UI"/>
                <w:b/>
                <w:bCs/>
                <w:color w:val="004793"/>
                <w:sz w:val="22"/>
                <w:szCs w:val="22"/>
              </w:rPr>
              <w:t>Local/Bi-County Bill Number</w:t>
            </w:r>
          </w:p>
        </w:tc>
        <w:tc>
          <w:tcPr>
            <w:tcW w:w="1312" w:type="pct"/>
            <w:tcBorders>
              <w:top w:val="single" w:sz="6" w:space="0" w:color="DEE2E6"/>
              <w:bottom w:val="single" w:sz="12" w:space="0" w:color="DEE2E6"/>
            </w:tcBorders>
            <w:shd w:val="clear" w:color="auto" w:fill="FFFFFF"/>
            <w:vAlign w:val="bottom"/>
            <w:hideMark/>
          </w:tcPr>
          <w:p w14:paraId="09F7C572" w14:textId="77777777" w:rsidR="00702FA4" w:rsidRPr="001770B4" w:rsidRDefault="00702FA4">
            <w:pPr>
              <w:jc w:val="center"/>
              <w:rPr>
                <w:rFonts w:ascii="Segoe UI" w:hAnsi="Segoe UI" w:cs="Segoe UI"/>
                <w:b/>
                <w:bCs/>
                <w:color w:val="004793"/>
                <w:sz w:val="22"/>
                <w:szCs w:val="22"/>
              </w:rPr>
            </w:pPr>
            <w:r w:rsidRPr="001770B4">
              <w:rPr>
                <w:rFonts w:ascii="Segoe UI" w:hAnsi="Segoe UI" w:cs="Segoe UI"/>
                <w:b/>
                <w:bCs/>
                <w:color w:val="004793"/>
                <w:sz w:val="22"/>
                <w:szCs w:val="22"/>
              </w:rPr>
              <w:t>Local Committee</w:t>
            </w:r>
          </w:p>
        </w:tc>
        <w:tc>
          <w:tcPr>
            <w:tcW w:w="1795" w:type="pct"/>
            <w:tcBorders>
              <w:top w:val="single" w:sz="6" w:space="0" w:color="DEE2E6"/>
              <w:bottom w:val="single" w:sz="12" w:space="0" w:color="DEE2E6"/>
            </w:tcBorders>
            <w:shd w:val="clear" w:color="auto" w:fill="FFFFFF"/>
            <w:vAlign w:val="bottom"/>
            <w:hideMark/>
          </w:tcPr>
          <w:p w14:paraId="015E4C7B" w14:textId="77777777" w:rsidR="00702FA4" w:rsidRPr="001770B4" w:rsidRDefault="00702FA4">
            <w:pPr>
              <w:jc w:val="center"/>
              <w:rPr>
                <w:rFonts w:ascii="Segoe UI" w:hAnsi="Segoe UI" w:cs="Segoe UI"/>
                <w:b/>
                <w:bCs/>
                <w:color w:val="004793"/>
                <w:sz w:val="22"/>
                <w:szCs w:val="22"/>
              </w:rPr>
            </w:pPr>
            <w:r w:rsidRPr="001770B4">
              <w:rPr>
                <w:rFonts w:ascii="Segoe UI" w:hAnsi="Segoe UI" w:cs="Segoe UI"/>
                <w:b/>
                <w:bCs/>
                <w:color w:val="004793"/>
                <w:sz w:val="22"/>
                <w:szCs w:val="22"/>
              </w:rPr>
              <w:t>Title</w:t>
            </w:r>
          </w:p>
        </w:tc>
        <w:tc>
          <w:tcPr>
            <w:tcW w:w="1214" w:type="pct"/>
            <w:tcBorders>
              <w:top w:val="single" w:sz="6" w:space="0" w:color="DEE2E6"/>
              <w:bottom w:val="single" w:sz="12" w:space="0" w:color="DEE2E6"/>
            </w:tcBorders>
            <w:shd w:val="clear" w:color="auto" w:fill="FFFFFF"/>
            <w:vAlign w:val="bottom"/>
            <w:hideMark/>
          </w:tcPr>
          <w:p w14:paraId="19A8C8A7" w14:textId="77777777" w:rsidR="00702FA4" w:rsidRPr="001770B4" w:rsidRDefault="00702FA4">
            <w:pPr>
              <w:jc w:val="center"/>
              <w:rPr>
                <w:rFonts w:ascii="Segoe UI" w:hAnsi="Segoe UI" w:cs="Segoe UI"/>
                <w:b/>
                <w:bCs/>
                <w:color w:val="004793"/>
                <w:sz w:val="22"/>
                <w:szCs w:val="22"/>
              </w:rPr>
            </w:pPr>
            <w:r w:rsidRPr="001770B4">
              <w:rPr>
                <w:rFonts w:ascii="Segoe UI" w:hAnsi="Segoe UI" w:cs="Segoe UI"/>
                <w:b/>
                <w:bCs/>
                <w:color w:val="004793"/>
                <w:sz w:val="22"/>
                <w:szCs w:val="22"/>
              </w:rPr>
              <w:t>Requested By</w:t>
            </w:r>
          </w:p>
        </w:tc>
      </w:tr>
      <w:tr w:rsidR="00702FA4" w:rsidRPr="001770B4" w14:paraId="03122EDE" w14:textId="77777777" w:rsidTr="001770B4">
        <w:tc>
          <w:tcPr>
            <w:tcW w:w="680" w:type="pct"/>
            <w:tcBorders>
              <w:top w:val="single" w:sz="6" w:space="0" w:color="DEE2E6"/>
            </w:tcBorders>
            <w:shd w:val="clear" w:color="auto" w:fill="FFFFFF"/>
            <w:hideMark/>
          </w:tcPr>
          <w:p w14:paraId="686CA2DA" w14:textId="77777777" w:rsidR="00702FA4" w:rsidRPr="001770B4" w:rsidRDefault="00702FA4">
            <w:pPr>
              <w:rPr>
                <w:rFonts w:ascii="Segoe UI" w:hAnsi="Segoe UI" w:cs="Segoe UI"/>
                <w:color w:val="212529"/>
                <w:sz w:val="22"/>
                <w:szCs w:val="22"/>
              </w:rPr>
            </w:pPr>
            <w:hyperlink r:id="rId11" w:history="1">
              <w:r w:rsidRPr="001770B4">
                <w:rPr>
                  <w:rStyle w:val="Hyperlink"/>
                  <w:rFonts w:ascii="Segoe UI" w:hAnsi="Segoe UI" w:cs="Segoe UI"/>
                  <w:color w:val="007BFF"/>
                  <w:sz w:val="22"/>
                  <w:szCs w:val="22"/>
                </w:rPr>
                <w:t>MC 1-22</w:t>
              </w:r>
            </w:hyperlink>
          </w:p>
        </w:tc>
        <w:tc>
          <w:tcPr>
            <w:tcW w:w="1312" w:type="pct"/>
            <w:tcBorders>
              <w:top w:val="single" w:sz="6" w:space="0" w:color="DEE2E6"/>
            </w:tcBorders>
            <w:shd w:val="clear" w:color="auto" w:fill="FFFFFF"/>
            <w:hideMark/>
          </w:tcPr>
          <w:p w14:paraId="2AB069D3"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Education, Elections, and Housing Committee</w:t>
            </w:r>
          </w:p>
        </w:tc>
        <w:tc>
          <w:tcPr>
            <w:tcW w:w="1795" w:type="pct"/>
            <w:tcBorders>
              <w:top w:val="single" w:sz="6" w:space="0" w:color="DEE2E6"/>
            </w:tcBorders>
            <w:shd w:val="clear" w:color="auto" w:fill="FFFFFF"/>
            <w:hideMark/>
          </w:tcPr>
          <w:p w14:paraId="4CD89B51"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Montgomery County - Business Regulation - Landlord License</w:t>
            </w:r>
          </w:p>
        </w:tc>
        <w:tc>
          <w:tcPr>
            <w:tcW w:w="1214" w:type="pct"/>
            <w:tcBorders>
              <w:top w:val="single" w:sz="6" w:space="0" w:color="DEE2E6"/>
            </w:tcBorders>
            <w:shd w:val="clear" w:color="auto" w:fill="FFFFFF"/>
            <w:hideMark/>
          </w:tcPr>
          <w:p w14:paraId="2CCB6032"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 xml:space="preserve">Delegates </w:t>
            </w:r>
            <w:proofErr w:type="spellStart"/>
            <w:r w:rsidRPr="001770B4">
              <w:rPr>
                <w:rFonts w:ascii="Segoe UI" w:hAnsi="Segoe UI" w:cs="Segoe UI"/>
                <w:color w:val="212529"/>
                <w:sz w:val="22"/>
                <w:szCs w:val="22"/>
              </w:rPr>
              <w:t>Carr</w:t>
            </w:r>
            <w:proofErr w:type="spellEnd"/>
            <w:r w:rsidRPr="001770B4">
              <w:rPr>
                <w:rFonts w:ascii="Segoe UI" w:hAnsi="Segoe UI" w:cs="Segoe UI"/>
                <w:color w:val="212529"/>
                <w:sz w:val="22"/>
                <w:szCs w:val="22"/>
              </w:rPr>
              <w:t xml:space="preserve">, Cullison, Moon &amp; Shetty and Senators Feldman &amp; </w:t>
            </w:r>
            <w:proofErr w:type="spellStart"/>
            <w:r w:rsidRPr="001770B4">
              <w:rPr>
                <w:rFonts w:ascii="Segoe UI" w:hAnsi="Segoe UI" w:cs="Segoe UI"/>
                <w:color w:val="212529"/>
                <w:sz w:val="22"/>
                <w:szCs w:val="22"/>
              </w:rPr>
              <w:t>Waldstreicher</w:t>
            </w:r>
            <w:proofErr w:type="spellEnd"/>
          </w:p>
        </w:tc>
      </w:tr>
      <w:tr w:rsidR="00702FA4" w:rsidRPr="001770B4" w14:paraId="403A721B" w14:textId="77777777" w:rsidTr="001770B4">
        <w:tc>
          <w:tcPr>
            <w:tcW w:w="680" w:type="pct"/>
            <w:tcBorders>
              <w:top w:val="single" w:sz="6" w:space="0" w:color="DEE2E6"/>
            </w:tcBorders>
            <w:shd w:val="clear" w:color="auto" w:fill="FFFFFF"/>
            <w:hideMark/>
          </w:tcPr>
          <w:p w14:paraId="6B9CB65D" w14:textId="77777777" w:rsidR="00702FA4" w:rsidRPr="001770B4" w:rsidRDefault="00702FA4">
            <w:pPr>
              <w:rPr>
                <w:rFonts w:ascii="Segoe UI" w:hAnsi="Segoe UI" w:cs="Segoe UI"/>
                <w:color w:val="212529"/>
                <w:sz w:val="22"/>
                <w:szCs w:val="22"/>
              </w:rPr>
            </w:pPr>
            <w:hyperlink r:id="rId12" w:history="1">
              <w:r w:rsidRPr="001770B4">
                <w:rPr>
                  <w:rStyle w:val="Hyperlink"/>
                  <w:rFonts w:ascii="Segoe UI" w:hAnsi="Segoe UI" w:cs="Segoe UI"/>
                  <w:color w:val="007BFF"/>
                  <w:sz w:val="22"/>
                  <w:szCs w:val="22"/>
                </w:rPr>
                <w:t>MC 2-22</w:t>
              </w:r>
            </w:hyperlink>
          </w:p>
        </w:tc>
        <w:tc>
          <w:tcPr>
            <w:tcW w:w="1312" w:type="pct"/>
            <w:tcBorders>
              <w:top w:val="single" w:sz="6" w:space="0" w:color="DEE2E6"/>
            </w:tcBorders>
            <w:shd w:val="clear" w:color="auto" w:fill="FFFFFF"/>
            <w:hideMark/>
          </w:tcPr>
          <w:p w14:paraId="760D0512"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Land Use, Transportation, and Public Safety Committee</w:t>
            </w:r>
          </w:p>
        </w:tc>
        <w:tc>
          <w:tcPr>
            <w:tcW w:w="1795" w:type="pct"/>
            <w:tcBorders>
              <w:top w:val="single" w:sz="6" w:space="0" w:color="DEE2E6"/>
            </w:tcBorders>
            <w:shd w:val="clear" w:color="auto" w:fill="FFFFFF"/>
            <w:hideMark/>
          </w:tcPr>
          <w:p w14:paraId="6C887B0C"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Montgomery County - Enforcement Officers - Use of Body-Worn Cameras</w:t>
            </w:r>
          </w:p>
        </w:tc>
        <w:tc>
          <w:tcPr>
            <w:tcW w:w="1214" w:type="pct"/>
            <w:tcBorders>
              <w:top w:val="single" w:sz="6" w:space="0" w:color="DEE2E6"/>
            </w:tcBorders>
            <w:shd w:val="clear" w:color="auto" w:fill="FFFFFF"/>
            <w:hideMark/>
          </w:tcPr>
          <w:p w14:paraId="4AE570C6"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 xml:space="preserve">Delegates Moon, </w:t>
            </w:r>
            <w:proofErr w:type="spellStart"/>
            <w:r w:rsidRPr="001770B4">
              <w:rPr>
                <w:rFonts w:ascii="Segoe UI" w:hAnsi="Segoe UI" w:cs="Segoe UI"/>
                <w:color w:val="212529"/>
                <w:sz w:val="22"/>
                <w:szCs w:val="22"/>
              </w:rPr>
              <w:t>Carr</w:t>
            </w:r>
            <w:proofErr w:type="spellEnd"/>
            <w:r w:rsidRPr="001770B4">
              <w:rPr>
                <w:rFonts w:ascii="Segoe UI" w:hAnsi="Segoe UI" w:cs="Segoe UI"/>
                <w:color w:val="212529"/>
                <w:sz w:val="22"/>
                <w:szCs w:val="22"/>
              </w:rPr>
              <w:t xml:space="preserve">, </w:t>
            </w:r>
            <w:proofErr w:type="spellStart"/>
            <w:r w:rsidRPr="001770B4">
              <w:rPr>
                <w:rFonts w:ascii="Segoe UI" w:hAnsi="Segoe UI" w:cs="Segoe UI"/>
                <w:color w:val="212529"/>
                <w:sz w:val="22"/>
                <w:szCs w:val="22"/>
              </w:rPr>
              <w:t>Charkoudian</w:t>
            </w:r>
            <w:proofErr w:type="spellEnd"/>
            <w:r w:rsidRPr="001770B4">
              <w:rPr>
                <w:rFonts w:ascii="Segoe UI" w:hAnsi="Segoe UI" w:cs="Segoe UI"/>
                <w:color w:val="212529"/>
                <w:sz w:val="22"/>
                <w:szCs w:val="22"/>
              </w:rPr>
              <w:t xml:space="preserve">, Crutchfield, </w:t>
            </w:r>
            <w:proofErr w:type="spellStart"/>
            <w:r w:rsidRPr="001770B4">
              <w:rPr>
                <w:rFonts w:ascii="Segoe UI" w:hAnsi="Segoe UI" w:cs="Segoe UI"/>
                <w:color w:val="212529"/>
                <w:sz w:val="22"/>
                <w:szCs w:val="22"/>
              </w:rPr>
              <w:t>Palakovich</w:t>
            </w:r>
            <w:proofErr w:type="spellEnd"/>
            <w:r w:rsidRPr="001770B4">
              <w:rPr>
                <w:rFonts w:ascii="Segoe UI" w:hAnsi="Segoe UI" w:cs="Segoe UI"/>
                <w:color w:val="212529"/>
                <w:sz w:val="22"/>
                <w:szCs w:val="22"/>
              </w:rPr>
              <w:t xml:space="preserve"> </w:t>
            </w:r>
            <w:proofErr w:type="spellStart"/>
            <w:r w:rsidRPr="001770B4">
              <w:rPr>
                <w:rFonts w:ascii="Segoe UI" w:hAnsi="Segoe UI" w:cs="Segoe UI"/>
                <w:color w:val="212529"/>
                <w:sz w:val="22"/>
                <w:szCs w:val="22"/>
              </w:rPr>
              <w:t>Carr</w:t>
            </w:r>
            <w:proofErr w:type="spellEnd"/>
            <w:r w:rsidRPr="001770B4">
              <w:rPr>
                <w:rFonts w:ascii="Segoe UI" w:hAnsi="Segoe UI" w:cs="Segoe UI"/>
                <w:color w:val="212529"/>
                <w:sz w:val="22"/>
                <w:szCs w:val="22"/>
              </w:rPr>
              <w:t xml:space="preserve">, Love, Reznik, Shetty, Solomon, Stewart &amp; </w:t>
            </w:r>
            <w:proofErr w:type="gramStart"/>
            <w:r w:rsidRPr="001770B4">
              <w:rPr>
                <w:rFonts w:ascii="Segoe UI" w:hAnsi="Segoe UI" w:cs="Segoe UI"/>
                <w:color w:val="212529"/>
                <w:sz w:val="22"/>
                <w:szCs w:val="22"/>
              </w:rPr>
              <w:t>Wilkins</w:t>
            </w:r>
            <w:proofErr w:type="gramEnd"/>
            <w:r w:rsidRPr="001770B4">
              <w:rPr>
                <w:rFonts w:ascii="Segoe UI" w:hAnsi="Segoe UI" w:cs="Segoe UI"/>
                <w:color w:val="212529"/>
                <w:sz w:val="22"/>
                <w:szCs w:val="22"/>
              </w:rPr>
              <w:t xml:space="preserve"> and Senator </w:t>
            </w:r>
            <w:proofErr w:type="spellStart"/>
            <w:r w:rsidRPr="001770B4">
              <w:rPr>
                <w:rFonts w:ascii="Segoe UI" w:hAnsi="Segoe UI" w:cs="Segoe UI"/>
                <w:color w:val="212529"/>
                <w:sz w:val="22"/>
                <w:szCs w:val="22"/>
              </w:rPr>
              <w:t>Waldstreicher</w:t>
            </w:r>
            <w:proofErr w:type="spellEnd"/>
          </w:p>
        </w:tc>
      </w:tr>
      <w:tr w:rsidR="00702FA4" w:rsidRPr="001770B4" w14:paraId="3BCCCE62" w14:textId="77777777" w:rsidTr="001770B4">
        <w:tc>
          <w:tcPr>
            <w:tcW w:w="680" w:type="pct"/>
            <w:tcBorders>
              <w:top w:val="single" w:sz="6" w:space="0" w:color="DEE2E6"/>
            </w:tcBorders>
            <w:shd w:val="clear" w:color="auto" w:fill="FFFFFF"/>
            <w:hideMark/>
          </w:tcPr>
          <w:p w14:paraId="1D384A55" w14:textId="77777777" w:rsidR="00702FA4" w:rsidRPr="001770B4" w:rsidRDefault="00702FA4">
            <w:pPr>
              <w:rPr>
                <w:rFonts w:ascii="Segoe UI" w:hAnsi="Segoe UI" w:cs="Segoe UI"/>
                <w:color w:val="212529"/>
                <w:sz w:val="22"/>
                <w:szCs w:val="22"/>
              </w:rPr>
            </w:pPr>
            <w:hyperlink r:id="rId13" w:history="1">
              <w:r w:rsidRPr="001770B4">
                <w:rPr>
                  <w:rStyle w:val="Hyperlink"/>
                  <w:rFonts w:ascii="Segoe UI" w:hAnsi="Segoe UI" w:cs="Segoe UI"/>
                  <w:color w:val="007BFF"/>
                  <w:sz w:val="22"/>
                  <w:szCs w:val="22"/>
                </w:rPr>
                <w:t>MC 3-22</w:t>
              </w:r>
            </w:hyperlink>
          </w:p>
        </w:tc>
        <w:tc>
          <w:tcPr>
            <w:tcW w:w="1312" w:type="pct"/>
            <w:tcBorders>
              <w:top w:val="single" w:sz="6" w:space="0" w:color="DEE2E6"/>
            </w:tcBorders>
            <w:shd w:val="clear" w:color="auto" w:fill="FFFFFF"/>
            <w:hideMark/>
          </w:tcPr>
          <w:p w14:paraId="13884E29"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Land Use, Transportation, and Public Safety Committee</w:t>
            </w:r>
          </w:p>
        </w:tc>
        <w:tc>
          <w:tcPr>
            <w:tcW w:w="1795" w:type="pct"/>
            <w:tcBorders>
              <w:top w:val="single" w:sz="6" w:space="0" w:color="DEE2E6"/>
            </w:tcBorders>
            <w:shd w:val="clear" w:color="auto" w:fill="FFFFFF"/>
            <w:hideMark/>
          </w:tcPr>
          <w:p w14:paraId="6F2B45F8"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Montgomery County - Speed and School Bus Monitoring Systems</w:t>
            </w:r>
          </w:p>
        </w:tc>
        <w:tc>
          <w:tcPr>
            <w:tcW w:w="1214" w:type="pct"/>
            <w:tcBorders>
              <w:top w:val="single" w:sz="6" w:space="0" w:color="DEE2E6"/>
            </w:tcBorders>
            <w:shd w:val="clear" w:color="auto" w:fill="FFFFFF"/>
            <w:hideMark/>
          </w:tcPr>
          <w:p w14:paraId="6A283B72"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 xml:space="preserve">Delegates Moon, </w:t>
            </w:r>
            <w:proofErr w:type="spellStart"/>
            <w:r w:rsidRPr="001770B4">
              <w:rPr>
                <w:rFonts w:ascii="Segoe UI" w:hAnsi="Segoe UI" w:cs="Segoe UI"/>
                <w:color w:val="212529"/>
                <w:sz w:val="22"/>
                <w:szCs w:val="22"/>
              </w:rPr>
              <w:t>Charkoudian</w:t>
            </w:r>
            <w:proofErr w:type="spellEnd"/>
            <w:r w:rsidRPr="001770B4">
              <w:rPr>
                <w:rFonts w:ascii="Segoe UI" w:hAnsi="Segoe UI" w:cs="Segoe UI"/>
                <w:color w:val="212529"/>
                <w:sz w:val="22"/>
                <w:szCs w:val="22"/>
              </w:rPr>
              <w:t xml:space="preserve"> &amp; </w:t>
            </w:r>
            <w:proofErr w:type="gramStart"/>
            <w:r w:rsidRPr="001770B4">
              <w:rPr>
                <w:rFonts w:ascii="Segoe UI" w:hAnsi="Segoe UI" w:cs="Segoe UI"/>
                <w:color w:val="212529"/>
                <w:sz w:val="22"/>
                <w:szCs w:val="22"/>
              </w:rPr>
              <w:t>Wilkins</w:t>
            </w:r>
            <w:proofErr w:type="gramEnd"/>
            <w:r w:rsidRPr="001770B4">
              <w:rPr>
                <w:rFonts w:ascii="Segoe UI" w:hAnsi="Segoe UI" w:cs="Segoe UI"/>
                <w:color w:val="212529"/>
                <w:sz w:val="22"/>
                <w:szCs w:val="22"/>
              </w:rPr>
              <w:t xml:space="preserve"> and Senator Smith</w:t>
            </w:r>
          </w:p>
        </w:tc>
      </w:tr>
      <w:tr w:rsidR="00702FA4" w:rsidRPr="001770B4" w14:paraId="0DE3FFCE" w14:textId="77777777" w:rsidTr="001770B4">
        <w:tc>
          <w:tcPr>
            <w:tcW w:w="680" w:type="pct"/>
            <w:tcBorders>
              <w:top w:val="single" w:sz="6" w:space="0" w:color="DEE2E6"/>
            </w:tcBorders>
            <w:shd w:val="clear" w:color="auto" w:fill="FFFFFF"/>
            <w:hideMark/>
          </w:tcPr>
          <w:p w14:paraId="3B164AC3" w14:textId="77777777" w:rsidR="00702FA4" w:rsidRPr="001770B4" w:rsidRDefault="00702FA4">
            <w:pPr>
              <w:rPr>
                <w:rFonts w:ascii="Segoe UI" w:hAnsi="Segoe UI" w:cs="Segoe UI"/>
                <w:color w:val="212529"/>
                <w:sz w:val="22"/>
                <w:szCs w:val="22"/>
              </w:rPr>
            </w:pPr>
            <w:hyperlink r:id="rId14" w:history="1">
              <w:r w:rsidRPr="001770B4">
                <w:rPr>
                  <w:rStyle w:val="Hyperlink"/>
                  <w:rFonts w:ascii="Segoe UI" w:hAnsi="Segoe UI" w:cs="Segoe UI"/>
                  <w:color w:val="007BFF"/>
                  <w:sz w:val="22"/>
                  <w:szCs w:val="22"/>
                </w:rPr>
                <w:t>MC 4-22</w:t>
              </w:r>
            </w:hyperlink>
          </w:p>
        </w:tc>
        <w:tc>
          <w:tcPr>
            <w:tcW w:w="1312" w:type="pct"/>
            <w:tcBorders>
              <w:top w:val="single" w:sz="6" w:space="0" w:color="DEE2E6"/>
            </w:tcBorders>
            <w:shd w:val="clear" w:color="auto" w:fill="FFFFFF"/>
            <w:hideMark/>
          </w:tcPr>
          <w:p w14:paraId="613EE76A"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Education, Elections, and Housing Committee</w:t>
            </w:r>
          </w:p>
        </w:tc>
        <w:tc>
          <w:tcPr>
            <w:tcW w:w="1795" w:type="pct"/>
            <w:tcBorders>
              <w:top w:val="single" w:sz="6" w:space="0" w:color="DEE2E6"/>
            </w:tcBorders>
            <w:shd w:val="clear" w:color="auto" w:fill="FFFFFF"/>
            <w:hideMark/>
          </w:tcPr>
          <w:p w14:paraId="4540BFC6"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Montgomery County Board of Education - Election of Members</w:t>
            </w:r>
          </w:p>
        </w:tc>
        <w:tc>
          <w:tcPr>
            <w:tcW w:w="1214" w:type="pct"/>
            <w:tcBorders>
              <w:top w:val="single" w:sz="6" w:space="0" w:color="DEE2E6"/>
            </w:tcBorders>
            <w:shd w:val="clear" w:color="auto" w:fill="FFFFFF"/>
            <w:hideMark/>
          </w:tcPr>
          <w:p w14:paraId="6009E8D8"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Delegate Moon</w:t>
            </w:r>
          </w:p>
        </w:tc>
      </w:tr>
      <w:tr w:rsidR="00702FA4" w:rsidRPr="001770B4" w14:paraId="648026E2" w14:textId="77777777" w:rsidTr="001770B4">
        <w:tc>
          <w:tcPr>
            <w:tcW w:w="680" w:type="pct"/>
            <w:tcBorders>
              <w:top w:val="single" w:sz="6" w:space="0" w:color="DEE2E6"/>
            </w:tcBorders>
            <w:shd w:val="clear" w:color="auto" w:fill="FFFFFF"/>
            <w:hideMark/>
          </w:tcPr>
          <w:p w14:paraId="7ED931A3" w14:textId="77777777" w:rsidR="00702FA4" w:rsidRPr="001770B4" w:rsidRDefault="00702FA4">
            <w:pPr>
              <w:rPr>
                <w:rFonts w:ascii="Segoe UI" w:hAnsi="Segoe UI" w:cs="Segoe UI"/>
                <w:color w:val="212529"/>
                <w:sz w:val="22"/>
                <w:szCs w:val="22"/>
              </w:rPr>
            </w:pPr>
            <w:hyperlink r:id="rId15" w:history="1">
              <w:r w:rsidRPr="001770B4">
                <w:rPr>
                  <w:rStyle w:val="Hyperlink"/>
                  <w:rFonts w:ascii="Segoe UI" w:hAnsi="Segoe UI" w:cs="Segoe UI"/>
                  <w:color w:val="007BFF"/>
                  <w:sz w:val="22"/>
                  <w:szCs w:val="22"/>
                </w:rPr>
                <w:t>MC 5-22</w:t>
              </w:r>
            </w:hyperlink>
          </w:p>
        </w:tc>
        <w:tc>
          <w:tcPr>
            <w:tcW w:w="1312" w:type="pct"/>
            <w:tcBorders>
              <w:top w:val="single" w:sz="6" w:space="0" w:color="DEE2E6"/>
            </w:tcBorders>
            <w:shd w:val="clear" w:color="auto" w:fill="FFFFFF"/>
            <w:hideMark/>
          </w:tcPr>
          <w:p w14:paraId="6D524192"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Education, Elections, and Housing Committee</w:t>
            </w:r>
          </w:p>
        </w:tc>
        <w:tc>
          <w:tcPr>
            <w:tcW w:w="1795" w:type="pct"/>
            <w:tcBorders>
              <w:top w:val="single" w:sz="6" w:space="0" w:color="DEE2E6"/>
            </w:tcBorders>
            <w:shd w:val="clear" w:color="auto" w:fill="FFFFFF"/>
            <w:hideMark/>
          </w:tcPr>
          <w:p w14:paraId="07AA704F"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Montgomery County - Board of Education - Student Member Scholarship</w:t>
            </w:r>
          </w:p>
        </w:tc>
        <w:tc>
          <w:tcPr>
            <w:tcW w:w="1214" w:type="pct"/>
            <w:tcBorders>
              <w:top w:val="single" w:sz="6" w:space="0" w:color="DEE2E6"/>
            </w:tcBorders>
            <w:shd w:val="clear" w:color="auto" w:fill="FFFFFF"/>
            <w:hideMark/>
          </w:tcPr>
          <w:p w14:paraId="30A33A53"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Delegate Luedtke</w:t>
            </w:r>
          </w:p>
        </w:tc>
      </w:tr>
      <w:tr w:rsidR="00702FA4" w:rsidRPr="001770B4" w14:paraId="7E431FBB" w14:textId="77777777" w:rsidTr="001770B4">
        <w:tc>
          <w:tcPr>
            <w:tcW w:w="680" w:type="pct"/>
            <w:tcBorders>
              <w:top w:val="single" w:sz="6" w:space="0" w:color="DEE2E6"/>
            </w:tcBorders>
            <w:shd w:val="clear" w:color="auto" w:fill="FFFFFF"/>
            <w:hideMark/>
          </w:tcPr>
          <w:p w14:paraId="199194FC" w14:textId="77777777" w:rsidR="00702FA4" w:rsidRPr="001770B4" w:rsidRDefault="00702FA4">
            <w:pPr>
              <w:rPr>
                <w:rFonts w:ascii="Segoe UI" w:hAnsi="Segoe UI" w:cs="Segoe UI"/>
                <w:color w:val="212529"/>
                <w:sz w:val="22"/>
                <w:szCs w:val="22"/>
              </w:rPr>
            </w:pPr>
            <w:hyperlink r:id="rId16" w:history="1">
              <w:r w:rsidRPr="001770B4">
                <w:rPr>
                  <w:rStyle w:val="Hyperlink"/>
                  <w:rFonts w:ascii="Segoe UI" w:hAnsi="Segoe UI" w:cs="Segoe UI"/>
                  <w:color w:val="007BFF"/>
                  <w:sz w:val="22"/>
                  <w:szCs w:val="22"/>
                </w:rPr>
                <w:t>MC 13-22</w:t>
              </w:r>
            </w:hyperlink>
          </w:p>
        </w:tc>
        <w:tc>
          <w:tcPr>
            <w:tcW w:w="1312" w:type="pct"/>
            <w:tcBorders>
              <w:top w:val="single" w:sz="6" w:space="0" w:color="DEE2E6"/>
            </w:tcBorders>
            <w:shd w:val="clear" w:color="auto" w:fill="FFFFFF"/>
            <w:hideMark/>
          </w:tcPr>
          <w:p w14:paraId="010D4CA3"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Education, Elections, and Housing Committee</w:t>
            </w:r>
          </w:p>
        </w:tc>
        <w:tc>
          <w:tcPr>
            <w:tcW w:w="1795" w:type="pct"/>
            <w:tcBorders>
              <w:top w:val="single" w:sz="6" w:space="0" w:color="DEE2E6"/>
            </w:tcBorders>
            <w:shd w:val="clear" w:color="auto" w:fill="FFFFFF"/>
            <w:hideMark/>
          </w:tcPr>
          <w:p w14:paraId="7641A875"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Montgomery County - Voting Methods</w:t>
            </w:r>
          </w:p>
        </w:tc>
        <w:tc>
          <w:tcPr>
            <w:tcW w:w="1214" w:type="pct"/>
            <w:tcBorders>
              <w:top w:val="single" w:sz="6" w:space="0" w:color="DEE2E6"/>
            </w:tcBorders>
            <w:shd w:val="clear" w:color="auto" w:fill="FFFFFF"/>
            <w:hideMark/>
          </w:tcPr>
          <w:p w14:paraId="4FE886E4"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 xml:space="preserve">Delegates </w:t>
            </w:r>
            <w:proofErr w:type="spellStart"/>
            <w:r w:rsidRPr="001770B4">
              <w:rPr>
                <w:rFonts w:ascii="Segoe UI" w:hAnsi="Segoe UI" w:cs="Segoe UI"/>
                <w:color w:val="212529"/>
                <w:sz w:val="22"/>
                <w:szCs w:val="22"/>
              </w:rPr>
              <w:t>Palakovich</w:t>
            </w:r>
            <w:proofErr w:type="spellEnd"/>
            <w:r w:rsidRPr="001770B4">
              <w:rPr>
                <w:rFonts w:ascii="Segoe UI" w:hAnsi="Segoe UI" w:cs="Segoe UI"/>
                <w:color w:val="212529"/>
                <w:sz w:val="22"/>
                <w:szCs w:val="22"/>
              </w:rPr>
              <w:t xml:space="preserve"> </w:t>
            </w:r>
            <w:proofErr w:type="spellStart"/>
            <w:r w:rsidRPr="001770B4">
              <w:rPr>
                <w:rFonts w:ascii="Segoe UI" w:hAnsi="Segoe UI" w:cs="Segoe UI"/>
                <w:color w:val="212529"/>
                <w:sz w:val="22"/>
                <w:szCs w:val="22"/>
              </w:rPr>
              <w:t>Carr</w:t>
            </w:r>
            <w:proofErr w:type="spellEnd"/>
            <w:r w:rsidRPr="001770B4">
              <w:rPr>
                <w:rFonts w:ascii="Segoe UI" w:hAnsi="Segoe UI" w:cs="Segoe UI"/>
                <w:color w:val="212529"/>
                <w:sz w:val="22"/>
                <w:szCs w:val="22"/>
              </w:rPr>
              <w:t xml:space="preserve">, </w:t>
            </w:r>
            <w:proofErr w:type="spellStart"/>
            <w:r w:rsidRPr="001770B4">
              <w:rPr>
                <w:rFonts w:ascii="Segoe UI" w:hAnsi="Segoe UI" w:cs="Segoe UI"/>
                <w:color w:val="212529"/>
                <w:sz w:val="22"/>
                <w:szCs w:val="22"/>
              </w:rPr>
              <w:t>Carr</w:t>
            </w:r>
            <w:proofErr w:type="spellEnd"/>
            <w:r w:rsidRPr="001770B4">
              <w:rPr>
                <w:rFonts w:ascii="Segoe UI" w:hAnsi="Segoe UI" w:cs="Segoe UI"/>
                <w:color w:val="212529"/>
                <w:sz w:val="22"/>
                <w:szCs w:val="22"/>
              </w:rPr>
              <w:t xml:space="preserve">, </w:t>
            </w:r>
            <w:proofErr w:type="spellStart"/>
            <w:r w:rsidRPr="001770B4">
              <w:rPr>
                <w:rFonts w:ascii="Segoe UI" w:hAnsi="Segoe UI" w:cs="Segoe UI"/>
                <w:color w:val="212529"/>
                <w:sz w:val="22"/>
                <w:szCs w:val="22"/>
              </w:rPr>
              <w:t>Charkoudian</w:t>
            </w:r>
            <w:proofErr w:type="spellEnd"/>
            <w:r w:rsidRPr="001770B4">
              <w:rPr>
                <w:rFonts w:ascii="Segoe UI" w:hAnsi="Segoe UI" w:cs="Segoe UI"/>
                <w:color w:val="212529"/>
                <w:sz w:val="22"/>
                <w:szCs w:val="22"/>
              </w:rPr>
              <w:t>, Lopez, Moon, Qi, Solomon, Stewart &amp; Wilkins</w:t>
            </w:r>
          </w:p>
        </w:tc>
      </w:tr>
      <w:tr w:rsidR="00702FA4" w:rsidRPr="001770B4" w14:paraId="29C73174" w14:textId="77777777" w:rsidTr="001770B4">
        <w:tc>
          <w:tcPr>
            <w:tcW w:w="680" w:type="pct"/>
            <w:tcBorders>
              <w:top w:val="single" w:sz="6" w:space="0" w:color="DEE2E6"/>
            </w:tcBorders>
            <w:shd w:val="clear" w:color="auto" w:fill="FFFFFF"/>
            <w:hideMark/>
          </w:tcPr>
          <w:p w14:paraId="70254F5A" w14:textId="77777777" w:rsidR="00702FA4" w:rsidRPr="001770B4" w:rsidRDefault="00702FA4">
            <w:pPr>
              <w:rPr>
                <w:rFonts w:ascii="Segoe UI" w:hAnsi="Segoe UI" w:cs="Segoe UI"/>
                <w:color w:val="212529"/>
                <w:sz w:val="22"/>
                <w:szCs w:val="22"/>
              </w:rPr>
            </w:pPr>
            <w:hyperlink r:id="rId17" w:history="1">
              <w:r w:rsidRPr="001770B4">
                <w:rPr>
                  <w:rStyle w:val="Hyperlink"/>
                  <w:rFonts w:ascii="Segoe UI" w:hAnsi="Segoe UI" w:cs="Segoe UI"/>
                  <w:color w:val="007BFF"/>
                  <w:sz w:val="22"/>
                  <w:szCs w:val="22"/>
                </w:rPr>
                <w:t>MC 15-22</w:t>
              </w:r>
            </w:hyperlink>
          </w:p>
        </w:tc>
        <w:tc>
          <w:tcPr>
            <w:tcW w:w="1312" w:type="pct"/>
            <w:tcBorders>
              <w:top w:val="single" w:sz="6" w:space="0" w:color="DEE2E6"/>
            </w:tcBorders>
            <w:shd w:val="clear" w:color="auto" w:fill="FFFFFF"/>
            <w:hideMark/>
          </w:tcPr>
          <w:p w14:paraId="62622ACD"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Land Use, Transportation, and Public Safety Committee</w:t>
            </w:r>
          </w:p>
        </w:tc>
        <w:tc>
          <w:tcPr>
            <w:tcW w:w="1795" w:type="pct"/>
            <w:tcBorders>
              <w:top w:val="single" w:sz="6" w:space="0" w:color="DEE2E6"/>
            </w:tcBorders>
            <w:shd w:val="clear" w:color="auto" w:fill="FFFFFF"/>
            <w:hideMark/>
          </w:tcPr>
          <w:p w14:paraId="6B10E518"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Montgomery County - Special Taxing Districts - Real Property Tax Rates</w:t>
            </w:r>
          </w:p>
        </w:tc>
        <w:tc>
          <w:tcPr>
            <w:tcW w:w="1214" w:type="pct"/>
            <w:tcBorders>
              <w:top w:val="single" w:sz="6" w:space="0" w:color="DEE2E6"/>
            </w:tcBorders>
            <w:shd w:val="clear" w:color="auto" w:fill="FFFFFF"/>
            <w:hideMark/>
          </w:tcPr>
          <w:p w14:paraId="0231B5C5"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Chair by request of Montgomery County Executive</w:t>
            </w:r>
          </w:p>
        </w:tc>
      </w:tr>
      <w:tr w:rsidR="00702FA4" w:rsidRPr="001770B4" w14:paraId="38699253" w14:textId="77777777" w:rsidTr="001770B4">
        <w:tc>
          <w:tcPr>
            <w:tcW w:w="680" w:type="pct"/>
            <w:tcBorders>
              <w:top w:val="single" w:sz="6" w:space="0" w:color="DEE2E6"/>
            </w:tcBorders>
            <w:shd w:val="clear" w:color="auto" w:fill="FFFFFF"/>
            <w:hideMark/>
          </w:tcPr>
          <w:p w14:paraId="59C0E6D0" w14:textId="77777777" w:rsidR="00702FA4" w:rsidRPr="001770B4" w:rsidRDefault="00702FA4">
            <w:pPr>
              <w:rPr>
                <w:rFonts w:ascii="Segoe UI" w:hAnsi="Segoe UI" w:cs="Segoe UI"/>
                <w:color w:val="212529"/>
                <w:sz w:val="22"/>
                <w:szCs w:val="22"/>
              </w:rPr>
            </w:pPr>
            <w:hyperlink r:id="rId18" w:history="1">
              <w:r w:rsidRPr="001770B4">
                <w:rPr>
                  <w:rStyle w:val="Hyperlink"/>
                  <w:rFonts w:ascii="Segoe UI" w:hAnsi="Segoe UI" w:cs="Segoe UI"/>
                  <w:color w:val="007BFF"/>
                  <w:sz w:val="22"/>
                  <w:szCs w:val="22"/>
                </w:rPr>
                <w:t>MC 16-22</w:t>
              </w:r>
            </w:hyperlink>
          </w:p>
        </w:tc>
        <w:tc>
          <w:tcPr>
            <w:tcW w:w="1312" w:type="pct"/>
            <w:tcBorders>
              <w:top w:val="single" w:sz="6" w:space="0" w:color="DEE2E6"/>
            </w:tcBorders>
            <w:shd w:val="clear" w:color="auto" w:fill="FFFFFF"/>
            <w:hideMark/>
          </w:tcPr>
          <w:p w14:paraId="586391D4"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Education, Elections, and Housing Committee</w:t>
            </w:r>
          </w:p>
        </w:tc>
        <w:tc>
          <w:tcPr>
            <w:tcW w:w="1795" w:type="pct"/>
            <w:tcBorders>
              <w:top w:val="single" w:sz="6" w:space="0" w:color="DEE2E6"/>
            </w:tcBorders>
            <w:shd w:val="clear" w:color="auto" w:fill="FFFFFF"/>
            <w:hideMark/>
          </w:tcPr>
          <w:p w14:paraId="7EDE4ACD"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Montgomery County - Board of Education - Membership</w:t>
            </w:r>
          </w:p>
        </w:tc>
        <w:tc>
          <w:tcPr>
            <w:tcW w:w="1214" w:type="pct"/>
            <w:tcBorders>
              <w:top w:val="single" w:sz="6" w:space="0" w:color="DEE2E6"/>
            </w:tcBorders>
            <w:shd w:val="clear" w:color="auto" w:fill="FFFFFF"/>
            <w:hideMark/>
          </w:tcPr>
          <w:p w14:paraId="30E8A40B"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Delegate Stewart</w:t>
            </w:r>
          </w:p>
        </w:tc>
      </w:tr>
      <w:tr w:rsidR="00702FA4" w:rsidRPr="001770B4" w14:paraId="20A9F2DB" w14:textId="77777777" w:rsidTr="001770B4">
        <w:tc>
          <w:tcPr>
            <w:tcW w:w="680" w:type="pct"/>
            <w:tcBorders>
              <w:top w:val="single" w:sz="6" w:space="0" w:color="DEE2E6"/>
            </w:tcBorders>
            <w:shd w:val="clear" w:color="auto" w:fill="FFFFFF"/>
            <w:hideMark/>
          </w:tcPr>
          <w:p w14:paraId="1D632A04" w14:textId="77777777" w:rsidR="00702FA4" w:rsidRPr="001770B4" w:rsidRDefault="00702FA4">
            <w:pPr>
              <w:rPr>
                <w:rFonts w:ascii="Segoe UI" w:hAnsi="Segoe UI" w:cs="Segoe UI"/>
                <w:color w:val="212529"/>
                <w:sz w:val="22"/>
                <w:szCs w:val="22"/>
              </w:rPr>
            </w:pPr>
            <w:hyperlink r:id="rId19" w:history="1">
              <w:r w:rsidRPr="001770B4">
                <w:rPr>
                  <w:rStyle w:val="Hyperlink"/>
                  <w:rFonts w:ascii="Segoe UI" w:hAnsi="Segoe UI" w:cs="Segoe UI"/>
                  <w:color w:val="007BFF"/>
                  <w:sz w:val="22"/>
                  <w:szCs w:val="22"/>
                </w:rPr>
                <w:t>MC 19-22</w:t>
              </w:r>
            </w:hyperlink>
          </w:p>
        </w:tc>
        <w:tc>
          <w:tcPr>
            <w:tcW w:w="1312" w:type="pct"/>
            <w:tcBorders>
              <w:top w:val="single" w:sz="6" w:space="0" w:color="DEE2E6"/>
            </w:tcBorders>
            <w:shd w:val="clear" w:color="auto" w:fill="FFFFFF"/>
            <w:hideMark/>
          </w:tcPr>
          <w:p w14:paraId="004F9CCB"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Education, Elections, and Housing Committee</w:t>
            </w:r>
          </w:p>
        </w:tc>
        <w:tc>
          <w:tcPr>
            <w:tcW w:w="1795" w:type="pct"/>
            <w:tcBorders>
              <w:top w:val="single" w:sz="6" w:space="0" w:color="DEE2E6"/>
            </w:tcBorders>
            <w:shd w:val="clear" w:color="auto" w:fill="FFFFFF"/>
            <w:hideMark/>
          </w:tcPr>
          <w:p w14:paraId="093EDA36"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Montgomery County - Board of Education Residence Districts - Redistricting Plan</w:t>
            </w:r>
          </w:p>
        </w:tc>
        <w:tc>
          <w:tcPr>
            <w:tcW w:w="1214" w:type="pct"/>
            <w:tcBorders>
              <w:top w:val="single" w:sz="6" w:space="0" w:color="DEE2E6"/>
            </w:tcBorders>
            <w:shd w:val="clear" w:color="auto" w:fill="FFFFFF"/>
            <w:hideMark/>
          </w:tcPr>
          <w:p w14:paraId="4B460184"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Chair by request of Montgomery County Board of Education</w:t>
            </w:r>
          </w:p>
        </w:tc>
      </w:tr>
      <w:tr w:rsidR="00702FA4" w:rsidRPr="001770B4" w14:paraId="29E67097" w14:textId="77777777" w:rsidTr="001770B4">
        <w:tc>
          <w:tcPr>
            <w:tcW w:w="680" w:type="pct"/>
            <w:tcBorders>
              <w:top w:val="single" w:sz="6" w:space="0" w:color="DEE2E6"/>
            </w:tcBorders>
            <w:shd w:val="clear" w:color="auto" w:fill="FFFFFF"/>
            <w:hideMark/>
          </w:tcPr>
          <w:p w14:paraId="32D66F43" w14:textId="77777777" w:rsidR="00702FA4" w:rsidRPr="001770B4" w:rsidRDefault="00702FA4">
            <w:pPr>
              <w:rPr>
                <w:rFonts w:ascii="Segoe UI" w:hAnsi="Segoe UI" w:cs="Segoe UI"/>
                <w:color w:val="212529"/>
                <w:sz w:val="22"/>
                <w:szCs w:val="22"/>
              </w:rPr>
            </w:pPr>
            <w:hyperlink r:id="rId20" w:history="1">
              <w:r w:rsidRPr="001770B4">
                <w:rPr>
                  <w:rStyle w:val="Hyperlink"/>
                  <w:rFonts w:ascii="Segoe UI" w:hAnsi="Segoe UI" w:cs="Segoe UI"/>
                  <w:color w:val="007BFF"/>
                  <w:sz w:val="22"/>
                  <w:szCs w:val="22"/>
                </w:rPr>
                <w:t>MC 20-22</w:t>
              </w:r>
            </w:hyperlink>
          </w:p>
        </w:tc>
        <w:tc>
          <w:tcPr>
            <w:tcW w:w="1312" w:type="pct"/>
            <w:tcBorders>
              <w:top w:val="single" w:sz="6" w:space="0" w:color="DEE2E6"/>
            </w:tcBorders>
            <w:shd w:val="clear" w:color="auto" w:fill="FFFFFF"/>
            <w:hideMark/>
          </w:tcPr>
          <w:p w14:paraId="67771D8D"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Education, Elections, and Housing Committee</w:t>
            </w:r>
          </w:p>
        </w:tc>
        <w:tc>
          <w:tcPr>
            <w:tcW w:w="1795" w:type="pct"/>
            <w:tcBorders>
              <w:top w:val="single" w:sz="6" w:space="0" w:color="DEE2E6"/>
            </w:tcBorders>
            <w:shd w:val="clear" w:color="auto" w:fill="FFFFFF"/>
            <w:hideMark/>
          </w:tcPr>
          <w:p w14:paraId="5FB59D9C"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Montgomery County - Affiliating with a Party and Voting in Primary Elections</w:t>
            </w:r>
          </w:p>
        </w:tc>
        <w:tc>
          <w:tcPr>
            <w:tcW w:w="1214" w:type="pct"/>
            <w:tcBorders>
              <w:top w:val="single" w:sz="6" w:space="0" w:color="DEE2E6"/>
            </w:tcBorders>
            <w:shd w:val="clear" w:color="auto" w:fill="FFFFFF"/>
            <w:hideMark/>
          </w:tcPr>
          <w:p w14:paraId="556C5F62"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Delegates Qi &amp; Crutchfield and Senator Kagan</w:t>
            </w:r>
          </w:p>
        </w:tc>
      </w:tr>
      <w:tr w:rsidR="00702FA4" w:rsidRPr="001770B4" w14:paraId="5F6A11FA" w14:textId="77777777" w:rsidTr="001770B4">
        <w:tc>
          <w:tcPr>
            <w:tcW w:w="680" w:type="pct"/>
            <w:tcBorders>
              <w:top w:val="single" w:sz="6" w:space="0" w:color="DEE2E6"/>
            </w:tcBorders>
            <w:shd w:val="clear" w:color="auto" w:fill="FFFFFF"/>
            <w:hideMark/>
          </w:tcPr>
          <w:p w14:paraId="326EE174" w14:textId="77777777" w:rsidR="00702FA4" w:rsidRPr="001770B4" w:rsidRDefault="00702FA4">
            <w:pPr>
              <w:rPr>
                <w:rFonts w:ascii="Segoe UI" w:hAnsi="Segoe UI" w:cs="Segoe UI"/>
                <w:color w:val="212529"/>
                <w:sz w:val="22"/>
                <w:szCs w:val="22"/>
              </w:rPr>
            </w:pPr>
            <w:hyperlink r:id="rId21" w:history="1">
              <w:r w:rsidRPr="001770B4">
                <w:rPr>
                  <w:rStyle w:val="Hyperlink"/>
                  <w:rFonts w:ascii="Segoe UI" w:hAnsi="Segoe UI" w:cs="Segoe UI"/>
                  <w:color w:val="007BFF"/>
                  <w:sz w:val="22"/>
                  <w:szCs w:val="22"/>
                </w:rPr>
                <w:t>PG/MC 100-22</w:t>
              </w:r>
            </w:hyperlink>
          </w:p>
        </w:tc>
        <w:tc>
          <w:tcPr>
            <w:tcW w:w="1312" w:type="pct"/>
            <w:tcBorders>
              <w:top w:val="single" w:sz="6" w:space="0" w:color="DEE2E6"/>
            </w:tcBorders>
            <w:shd w:val="clear" w:color="auto" w:fill="FFFFFF"/>
            <w:hideMark/>
          </w:tcPr>
          <w:p w14:paraId="62CBFC80"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Metro Washington Area Committee</w:t>
            </w:r>
          </w:p>
        </w:tc>
        <w:tc>
          <w:tcPr>
            <w:tcW w:w="1795" w:type="pct"/>
            <w:tcBorders>
              <w:top w:val="single" w:sz="6" w:space="0" w:color="DEE2E6"/>
            </w:tcBorders>
            <w:shd w:val="clear" w:color="auto" w:fill="FFFFFF"/>
            <w:hideMark/>
          </w:tcPr>
          <w:p w14:paraId="46A2A0C7"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 xml:space="preserve">Maryland-National Capital Park and Planning </w:t>
            </w:r>
            <w:r w:rsidRPr="001770B4">
              <w:rPr>
                <w:rFonts w:ascii="Segoe UI" w:hAnsi="Segoe UI" w:cs="Segoe UI"/>
                <w:color w:val="212529"/>
                <w:sz w:val="22"/>
                <w:szCs w:val="22"/>
              </w:rPr>
              <w:lastRenderedPageBreak/>
              <w:t>Commission - Montgomery County - County Council and District Council - Voting Thresholds</w:t>
            </w:r>
          </w:p>
        </w:tc>
        <w:tc>
          <w:tcPr>
            <w:tcW w:w="1214" w:type="pct"/>
            <w:tcBorders>
              <w:top w:val="single" w:sz="6" w:space="0" w:color="DEE2E6"/>
            </w:tcBorders>
            <w:shd w:val="clear" w:color="auto" w:fill="FFFFFF"/>
            <w:hideMark/>
          </w:tcPr>
          <w:p w14:paraId="67FEC9CF"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lastRenderedPageBreak/>
              <w:t xml:space="preserve">Delegate </w:t>
            </w:r>
            <w:proofErr w:type="spellStart"/>
            <w:r w:rsidRPr="001770B4">
              <w:rPr>
                <w:rFonts w:ascii="Segoe UI" w:hAnsi="Segoe UI" w:cs="Segoe UI"/>
                <w:color w:val="212529"/>
                <w:sz w:val="22"/>
                <w:szCs w:val="22"/>
              </w:rPr>
              <w:t>Carr</w:t>
            </w:r>
            <w:proofErr w:type="spellEnd"/>
          </w:p>
        </w:tc>
      </w:tr>
      <w:tr w:rsidR="00702FA4" w:rsidRPr="001770B4" w14:paraId="0D6752AD" w14:textId="77777777" w:rsidTr="001770B4">
        <w:tc>
          <w:tcPr>
            <w:tcW w:w="680" w:type="pct"/>
            <w:tcBorders>
              <w:top w:val="single" w:sz="6" w:space="0" w:color="DEE2E6"/>
            </w:tcBorders>
            <w:shd w:val="clear" w:color="auto" w:fill="FFFFFF"/>
            <w:hideMark/>
          </w:tcPr>
          <w:p w14:paraId="21ADB17A" w14:textId="77777777" w:rsidR="00702FA4" w:rsidRPr="001770B4" w:rsidRDefault="00702FA4">
            <w:pPr>
              <w:rPr>
                <w:rFonts w:ascii="Segoe UI" w:hAnsi="Segoe UI" w:cs="Segoe UI"/>
                <w:color w:val="212529"/>
                <w:sz w:val="22"/>
                <w:szCs w:val="22"/>
              </w:rPr>
            </w:pPr>
            <w:hyperlink r:id="rId22" w:history="1">
              <w:r w:rsidRPr="001770B4">
                <w:rPr>
                  <w:rStyle w:val="Hyperlink"/>
                  <w:rFonts w:ascii="Segoe UI" w:hAnsi="Segoe UI" w:cs="Segoe UI"/>
                  <w:color w:val="007BFF"/>
                  <w:sz w:val="22"/>
                  <w:szCs w:val="22"/>
                </w:rPr>
                <w:t>PG/MC 103-22</w:t>
              </w:r>
            </w:hyperlink>
          </w:p>
        </w:tc>
        <w:tc>
          <w:tcPr>
            <w:tcW w:w="1312" w:type="pct"/>
            <w:tcBorders>
              <w:top w:val="single" w:sz="6" w:space="0" w:color="DEE2E6"/>
            </w:tcBorders>
            <w:shd w:val="clear" w:color="auto" w:fill="FFFFFF"/>
            <w:hideMark/>
          </w:tcPr>
          <w:p w14:paraId="1F7E468D"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Metro Washington Area Committee</w:t>
            </w:r>
          </w:p>
        </w:tc>
        <w:tc>
          <w:tcPr>
            <w:tcW w:w="1795" w:type="pct"/>
            <w:tcBorders>
              <w:top w:val="single" w:sz="6" w:space="0" w:color="DEE2E6"/>
            </w:tcBorders>
            <w:shd w:val="clear" w:color="auto" w:fill="FFFFFF"/>
            <w:hideMark/>
          </w:tcPr>
          <w:p w14:paraId="4A654FA9" w14:textId="77777777" w:rsidR="00702FA4" w:rsidRPr="001770B4" w:rsidRDefault="00702FA4">
            <w:pPr>
              <w:rPr>
                <w:rFonts w:ascii="Segoe UI" w:hAnsi="Segoe UI" w:cs="Segoe UI"/>
                <w:color w:val="212529"/>
                <w:sz w:val="22"/>
                <w:szCs w:val="22"/>
              </w:rPr>
            </w:pPr>
            <w:proofErr w:type="spellStart"/>
            <w:r w:rsidRPr="001770B4">
              <w:rPr>
                <w:rFonts w:ascii="Segoe UI" w:hAnsi="Segoe UI" w:cs="Segoe UI"/>
                <w:color w:val="212529"/>
                <w:sz w:val="22"/>
                <w:szCs w:val="22"/>
              </w:rPr>
              <w:t>Bicounty</w:t>
            </w:r>
            <w:proofErr w:type="spellEnd"/>
            <w:r w:rsidRPr="001770B4">
              <w:rPr>
                <w:rFonts w:ascii="Segoe UI" w:hAnsi="Segoe UI" w:cs="Segoe UI"/>
                <w:color w:val="212529"/>
                <w:sz w:val="22"/>
                <w:szCs w:val="22"/>
              </w:rPr>
              <w:t xml:space="preserve"> Commissions - Ethics - Certification of Compliance</w:t>
            </w:r>
          </w:p>
        </w:tc>
        <w:tc>
          <w:tcPr>
            <w:tcW w:w="1214" w:type="pct"/>
            <w:tcBorders>
              <w:top w:val="single" w:sz="6" w:space="0" w:color="DEE2E6"/>
            </w:tcBorders>
            <w:shd w:val="clear" w:color="auto" w:fill="FFFFFF"/>
            <w:hideMark/>
          </w:tcPr>
          <w:p w14:paraId="2BADE854" w14:textId="77777777" w:rsidR="00702FA4" w:rsidRPr="001770B4" w:rsidRDefault="00702FA4">
            <w:pPr>
              <w:rPr>
                <w:rFonts w:ascii="Segoe UI" w:hAnsi="Segoe UI" w:cs="Segoe UI"/>
                <w:color w:val="212529"/>
                <w:sz w:val="22"/>
                <w:szCs w:val="22"/>
              </w:rPr>
            </w:pPr>
            <w:r w:rsidRPr="001770B4">
              <w:rPr>
                <w:rFonts w:ascii="Segoe UI" w:hAnsi="Segoe UI" w:cs="Segoe UI"/>
                <w:color w:val="212529"/>
                <w:sz w:val="22"/>
                <w:szCs w:val="22"/>
              </w:rPr>
              <w:t xml:space="preserve">Delegate </w:t>
            </w:r>
            <w:proofErr w:type="spellStart"/>
            <w:r w:rsidRPr="001770B4">
              <w:rPr>
                <w:rFonts w:ascii="Segoe UI" w:hAnsi="Segoe UI" w:cs="Segoe UI"/>
                <w:color w:val="212529"/>
                <w:sz w:val="22"/>
                <w:szCs w:val="22"/>
              </w:rPr>
              <w:t>Carr</w:t>
            </w:r>
            <w:proofErr w:type="spellEnd"/>
          </w:p>
        </w:tc>
      </w:tr>
    </w:tbl>
    <w:p w14:paraId="2E1BAEA3" w14:textId="770776D5" w:rsidR="002C47AB" w:rsidRDefault="002C47AB" w:rsidP="00676B0A">
      <w:pPr>
        <w:rPr>
          <w:rFonts w:ascii="Nirmala UI" w:hAnsi="Nirmala UI" w:cs="Nirmala UI"/>
          <w:bCs/>
          <w:sz w:val="20"/>
          <w:szCs w:val="20"/>
        </w:rPr>
      </w:pPr>
    </w:p>
    <w:p w14:paraId="7466BE7D" w14:textId="77777777" w:rsidR="002C47AB" w:rsidRPr="002C47AB" w:rsidRDefault="002C47AB" w:rsidP="00676B0A">
      <w:pPr>
        <w:rPr>
          <w:rFonts w:asciiTheme="minorHAnsi" w:hAnsiTheme="minorHAnsi" w:cstheme="minorHAnsi"/>
          <w:bCs/>
          <w:sz w:val="22"/>
          <w:szCs w:val="22"/>
        </w:rPr>
      </w:pPr>
    </w:p>
    <w:p w14:paraId="1A512921" w14:textId="350C4034" w:rsidR="002C2F11" w:rsidRDefault="002C2F11" w:rsidP="0051083A">
      <w:pPr>
        <w:pBdr>
          <w:bottom w:val="single" w:sz="4" w:space="1" w:color="auto"/>
        </w:pBdr>
        <w:rPr>
          <w:rFonts w:asciiTheme="minorHAnsi" w:hAnsiTheme="minorHAnsi" w:cstheme="minorHAnsi"/>
          <w:bCs/>
          <w:sz w:val="22"/>
          <w:szCs w:val="22"/>
        </w:rPr>
      </w:pPr>
    </w:p>
    <w:p w14:paraId="229BFF62" w14:textId="77777777" w:rsidR="0051083A" w:rsidRDefault="0051083A" w:rsidP="0051083A">
      <w:pPr>
        <w:rPr>
          <w:rFonts w:asciiTheme="minorHAnsi" w:hAnsiTheme="minorHAnsi" w:cstheme="minorHAnsi"/>
          <w:b/>
          <w:sz w:val="22"/>
          <w:szCs w:val="22"/>
        </w:rPr>
      </w:pPr>
    </w:p>
    <w:p w14:paraId="6814AB88" w14:textId="47FBD15F" w:rsidR="0051083A" w:rsidRDefault="0051083A" w:rsidP="0051083A">
      <w:pPr>
        <w:rPr>
          <w:rFonts w:asciiTheme="minorHAnsi" w:hAnsiTheme="minorHAnsi" w:cstheme="minorHAnsi"/>
          <w:bCs/>
          <w:sz w:val="22"/>
          <w:szCs w:val="22"/>
        </w:rPr>
      </w:pPr>
      <w:r w:rsidRPr="00F006DC">
        <w:rPr>
          <w:rFonts w:asciiTheme="minorHAnsi" w:hAnsiTheme="minorHAnsi" w:cstheme="minorHAnsi"/>
          <w:b/>
          <w:sz w:val="22"/>
          <w:szCs w:val="22"/>
        </w:rPr>
        <w:t xml:space="preserve">Committee/Subcommittee: </w:t>
      </w:r>
      <w:r w:rsidRPr="00F006DC">
        <w:rPr>
          <w:rFonts w:asciiTheme="minorHAnsi" w:hAnsiTheme="minorHAnsi" w:cstheme="minorHAnsi"/>
          <w:b/>
          <w:sz w:val="22"/>
          <w:szCs w:val="22"/>
        </w:rPr>
        <w:tab/>
      </w:r>
      <w:r w:rsidRPr="0051083A">
        <w:rPr>
          <w:rFonts w:asciiTheme="minorHAnsi" w:hAnsiTheme="minorHAnsi" w:cstheme="minorHAnsi"/>
          <w:b/>
          <w:sz w:val="22"/>
          <w:szCs w:val="22"/>
        </w:rPr>
        <w:t>Health &amp; Wellness Committee</w:t>
      </w:r>
      <w:r>
        <w:rPr>
          <w:rFonts w:asciiTheme="minorHAnsi" w:hAnsiTheme="minorHAnsi" w:cstheme="minorHAnsi"/>
          <w:bCs/>
          <w:sz w:val="22"/>
          <w:szCs w:val="22"/>
        </w:rPr>
        <w:t xml:space="preserve"> </w:t>
      </w:r>
    </w:p>
    <w:p w14:paraId="753E1D7C" w14:textId="43B464B7" w:rsidR="0051083A" w:rsidRPr="00F006DC" w:rsidRDefault="0051083A" w:rsidP="0051083A">
      <w:pPr>
        <w:rPr>
          <w:rFonts w:asciiTheme="minorHAnsi" w:hAnsiTheme="minorHAnsi" w:cstheme="minorHAnsi"/>
          <w:b/>
          <w:sz w:val="22"/>
          <w:szCs w:val="22"/>
        </w:rPr>
      </w:pPr>
      <w:r w:rsidRPr="00F006DC">
        <w:rPr>
          <w:rFonts w:asciiTheme="minorHAnsi" w:hAnsiTheme="minorHAnsi" w:cstheme="minorHAnsi"/>
          <w:b/>
          <w:sz w:val="22"/>
          <w:szCs w:val="22"/>
        </w:rPr>
        <w:t xml:space="preserve">Chair: </w:t>
      </w:r>
      <w:r w:rsidRPr="00F006DC">
        <w:rPr>
          <w:rFonts w:asciiTheme="minorHAnsi" w:hAnsiTheme="minorHAnsi" w:cstheme="minorHAnsi"/>
          <w:b/>
          <w:sz w:val="22"/>
          <w:szCs w:val="22"/>
        </w:rPr>
        <w:tab/>
      </w:r>
      <w:r w:rsidRPr="00F006DC">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Hannah Donart</w:t>
      </w:r>
    </w:p>
    <w:p w14:paraId="6AFE055F" w14:textId="094D3E1F" w:rsidR="0051083A" w:rsidRPr="00F006DC" w:rsidRDefault="0051083A" w:rsidP="0051083A">
      <w:pPr>
        <w:rPr>
          <w:rFonts w:asciiTheme="minorHAnsi" w:hAnsiTheme="minorHAnsi" w:cstheme="minorHAnsi"/>
          <w:b/>
          <w:sz w:val="22"/>
          <w:szCs w:val="22"/>
          <w:lang w:val="fr-FR"/>
        </w:rPr>
      </w:pPr>
      <w:r w:rsidRPr="00F006DC">
        <w:rPr>
          <w:rFonts w:asciiTheme="minorHAnsi" w:hAnsiTheme="minorHAnsi" w:cstheme="minorHAnsi"/>
          <w:b/>
          <w:sz w:val="22"/>
          <w:szCs w:val="22"/>
          <w:lang w:val="fr-FR"/>
        </w:rPr>
        <w:t xml:space="preserve">MCCPTA </w:t>
      </w:r>
      <w:proofErr w:type="gramStart"/>
      <w:r w:rsidRPr="00F006DC">
        <w:rPr>
          <w:rFonts w:asciiTheme="minorHAnsi" w:hAnsiTheme="minorHAnsi" w:cstheme="minorHAnsi"/>
          <w:b/>
          <w:sz w:val="22"/>
          <w:szCs w:val="22"/>
          <w:lang w:val="fr-FR"/>
        </w:rPr>
        <w:t>e</w:t>
      </w:r>
      <w:r>
        <w:rPr>
          <w:rFonts w:asciiTheme="minorHAnsi" w:hAnsiTheme="minorHAnsi" w:cstheme="minorHAnsi"/>
          <w:b/>
          <w:sz w:val="22"/>
          <w:szCs w:val="22"/>
          <w:lang w:val="fr-FR"/>
        </w:rPr>
        <w:t>-</w:t>
      </w:r>
      <w:r w:rsidRPr="00F006DC">
        <w:rPr>
          <w:rFonts w:asciiTheme="minorHAnsi" w:hAnsiTheme="minorHAnsi" w:cstheme="minorHAnsi"/>
          <w:b/>
          <w:sz w:val="22"/>
          <w:szCs w:val="22"/>
          <w:lang w:val="fr-FR"/>
        </w:rPr>
        <w:t>mail</w:t>
      </w:r>
      <w:proofErr w:type="gramEnd"/>
      <w:r w:rsidRPr="00F006DC">
        <w:rPr>
          <w:rFonts w:asciiTheme="minorHAnsi" w:hAnsiTheme="minorHAnsi" w:cstheme="minorHAnsi"/>
          <w:b/>
          <w:sz w:val="22"/>
          <w:szCs w:val="22"/>
          <w:lang w:val="fr-FR"/>
        </w:rPr>
        <w:t xml:space="preserve"> : </w:t>
      </w:r>
      <w:r w:rsidRPr="00F006DC">
        <w:rPr>
          <w:rFonts w:asciiTheme="minorHAnsi" w:hAnsiTheme="minorHAnsi" w:cstheme="minorHAnsi"/>
          <w:b/>
          <w:sz w:val="22"/>
          <w:szCs w:val="22"/>
          <w:lang w:val="fr-FR"/>
        </w:rPr>
        <w:tab/>
      </w:r>
      <w:r>
        <w:rPr>
          <w:rFonts w:asciiTheme="minorHAnsi" w:hAnsiTheme="minorHAnsi" w:cstheme="minorHAnsi"/>
          <w:b/>
          <w:sz w:val="22"/>
          <w:szCs w:val="22"/>
          <w:lang w:val="fr-FR"/>
        </w:rPr>
        <w:tab/>
      </w:r>
      <w:r w:rsidRPr="0051083A">
        <w:rPr>
          <w:rFonts w:asciiTheme="minorHAnsi" w:hAnsiTheme="minorHAnsi" w:cstheme="minorHAnsi"/>
          <w:b/>
          <w:sz w:val="22"/>
          <w:szCs w:val="22"/>
          <w:lang w:val="fr-FR"/>
        </w:rPr>
        <w:t>healthandwellness@mccpta.org</w:t>
      </w:r>
      <w:r w:rsidRPr="00F006DC">
        <w:rPr>
          <w:rFonts w:asciiTheme="minorHAnsi" w:hAnsiTheme="minorHAnsi" w:cstheme="minorHAnsi"/>
          <w:b/>
          <w:sz w:val="22"/>
          <w:szCs w:val="22"/>
          <w:lang w:val="fr-FR"/>
        </w:rPr>
        <w:tab/>
        <w:t xml:space="preserve"> </w:t>
      </w:r>
    </w:p>
    <w:p w14:paraId="7559669F" w14:textId="01C2DAC6" w:rsidR="0051083A" w:rsidRDefault="0051083A" w:rsidP="00676B0A">
      <w:pPr>
        <w:rPr>
          <w:rFonts w:asciiTheme="minorHAnsi" w:hAnsiTheme="minorHAnsi" w:cstheme="minorHAnsi"/>
          <w:bCs/>
          <w:sz w:val="22"/>
          <w:szCs w:val="22"/>
        </w:rPr>
      </w:pPr>
    </w:p>
    <w:p w14:paraId="2B4F9EE5" w14:textId="77777777" w:rsidR="0051083A" w:rsidRDefault="0051083A" w:rsidP="00676B0A">
      <w:pPr>
        <w:rPr>
          <w:rFonts w:asciiTheme="minorHAnsi" w:hAnsiTheme="minorHAnsi" w:cstheme="minorHAnsi"/>
          <w:bCs/>
          <w:sz w:val="22"/>
          <w:szCs w:val="22"/>
        </w:rPr>
      </w:pPr>
    </w:p>
    <w:p w14:paraId="1876EC5C" w14:textId="65FBBA51" w:rsidR="001770B4" w:rsidRDefault="0051083A" w:rsidP="00676B0A">
      <w:pPr>
        <w:rPr>
          <w:rFonts w:asciiTheme="minorHAnsi" w:hAnsiTheme="minorHAnsi" w:cstheme="minorHAnsi"/>
          <w:bCs/>
          <w:sz w:val="22"/>
          <w:szCs w:val="22"/>
        </w:rPr>
      </w:pPr>
      <w:r>
        <w:rPr>
          <w:rFonts w:asciiTheme="minorHAnsi" w:hAnsiTheme="minorHAnsi" w:cstheme="minorHAnsi"/>
          <w:bCs/>
          <w:sz w:val="22"/>
          <w:szCs w:val="22"/>
        </w:rPr>
        <w:t xml:space="preserve">Submitted a letter for the Board’s consideration tonight. The Committee wishes to send the State Board of Education to leave the mask mandate in place until at least February 28, 2022. </w:t>
      </w:r>
    </w:p>
    <w:p w14:paraId="3207CC4E" w14:textId="4A7D37C4" w:rsidR="001770B4" w:rsidRDefault="0051083A" w:rsidP="00676B0A">
      <w:pPr>
        <w:rPr>
          <w:rFonts w:asciiTheme="minorHAnsi" w:hAnsiTheme="minorHAnsi" w:cstheme="minorHAnsi"/>
          <w:bCs/>
          <w:sz w:val="22"/>
          <w:szCs w:val="22"/>
        </w:rPr>
      </w:pPr>
      <w:hyperlink r:id="rId23" w:history="1">
        <w:r w:rsidRPr="00FC2F9C">
          <w:rPr>
            <w:rStyle w:val="Hyperlink"/>
            <w:rFonts w:asciiTheme="minorHAnsi" w:hAnsiTheme="minorHAnsi" w:cstheme="minorHAnsi"/>
            <w:bCs/>
            <w:sz w:val="22"/>
            <w:szCs w:val="22"/>
          </w:rPr>
          <w:t>https://mccpta-my.sharepoint.com/:b:/g/personal/vpadvocacy_mccpta_org/EXX3K2Q3M-RMibMIaZtjToMBA7G61yXCIwFdWj9HNfPH_g?e=3ZNO10</w:t>
        </w:r>
      </w:hyperlink>
      <w:r>
        <w:rPr>
          <w:rFonts w:asciiTheme="minorHAnsi" w:hAnsiTheme="minorHAnsi" w:cstheme="minorHAnsi"/>
          <w:bCs/>
          <w:sz w:val="22"/>
          <w:szCs w:val="22"/>
        </w:rPr>
        <w:t xml:space="preserve"> </w:t>
      </w:r>
    </w:p>
    <w:p w14:paraId="40D13132" w14:textId="34592095" w:rsidR="0051083A" w:rsidRDefault="0051083A" w:rsidP="00676B0A">
      <w:pPr>
        <w:rPr>
          <w:rFonts w:asciiTheme="minorHAnsi" w:hAnsiTheme="minorHAnsi" w:cstheme="minorHAnsi"/>
          <w:bCs/>
          <w:sz w:val="22"/>
          <w:szCs w:val="22"/>
        </w:rPr>
      </w:pPr>
    </w:p>
    <w:p w14:paraId="5A43D0AA" w14:textId="38CA0CDB" w:rsidR="0051083A" w:rsidRDefault="0051083A" w:rsidP="00676B0A">
      <w:pPr>
        <w:rPr>
          <w:rFonts w:asciiTheme="minorHAnsi" w:hAnsiTheme="minorHAnsi" w:cstheme="minorHAnsi"/>
          <w:bCs/>
          <w:sz w:val="22"/>
          <w:szCs w:val="22"/>
        </w:rPr>
      </w:pPr>
      <w:r>
        <w:rPr>
          <w:rFonts w:asciiTheme="minorHAnsi" w:hAnsiTheme="minorHAnsi" w:cstheme="minorHAnsi"/>
          <w:bCs/>
          <w:sz w:val="22"/>
          <w:szCs w:val="22"/>
        </w:rPr>
        <w:t xml:space="preserve">The full committee report is also available in the November folder. </w:t>
      </w:r>
    </w:p>
    <w:p w14:paraId="3A5C0513" w14:textId="773B89BC" w:rsidR="0051083A" w:rsidRDefault="0051083A" w:rsidP="00676B0A">
      <w:pPr>
        <w:rPr>
          <w:rFonts w:asciiTheme="minorHAnsi" w:hAnsiTheme="minorHAnsi" w:cstheme="minorHAnsi"/>
          <w:bCs/>
          <w:sz w:val="22"/>
          <w:szCs w:val="22"/>
        </w:rPr>
      </w:pPr>
    </w:p>
    <w:p w14:paraId="128550C7" w14:textId="77777777" w:rsidR="0051083A" w:rsidRDefault="0051083A" w:rsidP="0051083A">
      <w:pPr>
        <w:rPr>
          <w:rFonts w:asciiTheme="minorHAnsi" w:hAnsiTheme="minorHAnsi" w:cstheme="minorHAnsi"/>
          <w:b/>
          <w:sz w:val="22"/>
          <w:szCs w:val="22"/>
        </w:rPr>
      </w:pPr>
    </w:p>
    <w:p w14:paraId="1F78AD86" w14:textId="1B9D63D1" w:rsidR="0051083A" w:rsidRDefault="0051083A" w:rsidP="0051083A">
      <w:pPr>
        <w:rPr>
          <w:rFonts w:asciiTheme="minorHAnsi" w:hAnsiTheme="minorHAnsi" w:cstheme="minorHAnsi"/>
          <w:bCs/>
          <w:sz w:val="22"/>
          <w:szCs w:val="22"/>
        </w:rPr>
      </w:pPr>
      <w:r w:rsidRPr="00F006DC">
        <w:rPr>
          <w:rFonts w:asciiTheme="minorHAnsi" w:hAnsiTheme="minorHAnsi" w:cstheme="minorHAnsi"/>
          <w:b/>
          <w:sz w:val="22"/>
          <w:szCs w:val="22"/>
        </w:rPr>
        <w:t xml:space="preserve">Committee/Subcommittee: </w:t>
      </w:r>
      <w:r w:rsidRPr="00F006DC">
        <w:rPr>
          <w:rFonts w:asciiTheme="minorHAnsi" w:hAnsiTheme="minorHAnsi" w:cstheme="minorHAnsi"/>
          <w:b/>
          <w:sz w:val="22"/>
          <w:szCs w:val="22"/>
        </w:rPr>
        <w:tab/>
      </w:r>
      <w:r>
        <w:rPr>
          <w:rFonts w:asciiTheme="minorHAnsi" w:hAnsiTheme="minorHAnsi" w:cstheme="minorHAnsi"/>
          <w:b/>
          <w:sz w:val="22"/>
          <w:szCs w:val="22"/>
        </w:rPr>
        <w:t>CIP</w:t>
      </w:r>
      <w:r>
        <w:rPr>
          <w:rFonts w:asciiTheme="minorHAnsi" w:hAnsiTheme="minorHAnsi" w:cstheme="minorHAnsi"/>
          <w:bCs/>
          <w:sz w:val="22"/>
          <w:szCs w:val="22"/>
        </w:rPr>
        <w:t xml:space="preserve"> </w:t>
      </w:r>
    </w:p>
    <w:p w14:paraId="73A5AF3D" w14:textId="3B9BC2A9" w:rsidR="0051083A" w:rsidRPr="00F006DC" w:rsidRDefault="0051083A" w:rsidP="0051083A">
      <w:pPr>
        <w:rPr>
          <w:rFonts w:asciiTheme="minorHAnsi" w:hAnsiTheme="minorHAnsi" w:cstheme="minorHAnsi"/>
          <w:b/>
          <w:sz w:val="22"/>
          <w:szCs w:val="22"/>
        </w:rPr>
      </w:pPr>
      <w:r w:rsidRPr="00F006DC">
        <w:rPr>
          <w:rFonts w:asciiTheme="minorHAnsi" w:hAnsiTheme="minorHAnsi" w:cstheme="minorHAnsi"/>
          <w:b/>
          <w:sz w:val="22"/>
          <w:szCs w:val="22"/>
        </w:rPr>
        <w:t xml:space="preserve">Chair: </w:t>
      </w:r>
      <w:r w:rsidRPr="00F006DC">
        <w:rPr>
          <w:rFonts w:asciiTheme="minorHAnsi" w:hAnsiTheme="minorHAnsi" w:cstheme="minorHAnsi"/>
          <w:b/>
          <w:sz w:val="22"/>
          <w:szCs w:val="22"/>
        </w:rPr>
        <w:tab/>
      </w:r>
      <w:r w:rsidRPr="00F006DC">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Laura Stewart</w:t>
      </w:r>
    </w:p>
    <w:p w14:paraId="3640B4E4" w14:textId="4737F672" w:rsidR="0051083A" w:rsidRPr="00F006DC" w:rsidRDefault="0051083A" w:rsidP="0051083A">
      <w:pPr>
        <w:rPr>
          <w:rFonts w:asciiTheme="minorHAnsi" w:hAnsiTheme="minorHAnsi" w:cstheme="minorHAnsi"/>
          <w:b/>
          <w:sz w:val="22"/>
          <w:szCs w:val="22"/>
          <w:lang w:val="fr-FR"/>
        </w:rPr>
      </w:pPr>
      <w:r w:rsidRPr="00F006DC">
        <w:rPr>
          <w:rFonts w:asciiTheme="minorHAnsi" w:hAnsiTheme="minorHAnsi" w:cstheme="minorHAnsi"/>
          <w:b/>
          <w:sz w:val="22"/>
          <w:szCs w:val="22"/>
          <w:lang w:val="fr-FR"/>
        </w:rPr>
        <w:t xml:space="preserve">MCCPTA </w:t>
      </w:r>
      <w:proofErr w:type="gramStart"/>
      <w:r w:rsidRPr="00F006DC">
        <w:rPr>
          <w:rFonts w:asciiTheme="minorHAnsi" w:hAnsiTheme="minorHAnsi" w:cstheme="minorHAnsi"/>
          <w:b/>
          <w:sz w:val="22"/>
          <w:szCs w:val="22"/>
          <w:lang w:val="fr-FR"/>
        </w:rPr>
        <w:t>e</w:t>
      </w:r>
      <w:r>
        <w:rPr>
          <w:rFonts w:asciiTheme="minorHAnsi" w:hAnsiTheme="minorHAnsi" w:cstheme="minorHAnsi"/>
          <w:b/>
          <w:sz w:val="22"/>
          <w:szCs w:val="22"/>
          <w:lang w:val="fr-FR"/>
        </w:rPr>
        <w:t>-</w:t>
      </w:r>
      <w:r w:rsidRPr="00F006DC">
        <w:rPr>
          <w:rFonts w:asciiTheme="minorHAnsi" w:hAnsiTheme="minorHAnsi" w:cstheme="minorHAnsi"/>
          <w:b/>
          <w:sz w:val="22"/>
          <w:szCs w:val="22"/>
          <w:lang w:val="fr-FR"/>
        </w:rPr>
        <w:t>mail</w:t>
      </w:r>
      <w:proofErr w:type="gramEnd"/>
      <w:r w:rsidRPr="00F006DC">
        <w:rPr>
          <w:rFonts w:asciiTheme="minorHAnsi" w:hAnsiTheme="minorHAnsi" w:cstheme="minorHAnsi"/>
          <w:b/>
          <w:sz w:val="22"/>
          <w:szCs w:val="22"/>
          <w:lang w:val="fr-FR"/>
        </w:rPr>
        <w:t xml:space="preserve"> : </w:t>
      </w:r>
      <w:r w:rsidRPr="00F006DC">
        <w:rPr>
          <w:rFonts w:asciiTheme="minorHAnsi" w:hAnsiTheme="minorHAnsi" w:cstheme="minorHAnsi"/>
          <w:b/>
          <w:sz w:val="22"/>
          <w:szCs w:val="22"/>
          <w:lang w:val="fr-FR"/>
        </w:rPr>
        <w:tab/>
      </w:r>
      <w:r>
        <w:rPr>
          <w:rFonts w:asciiTheme="minorHAnsi" w:hAnsiTheme="minorHAnsi" w:cstheme="minorHAnsi"/>
          <w:b/>
          <w:sz w:val="22"/>
          <w:szCs w:val="22"/>
          <w:lang w:val="fr-FR"/>
        </w:rPr>
        <w:tab/>
      </w:r>
      <w:r>
        <w:rPr>
          <w:rFonts w:asciiTheme="minorHAnsi" w:hAnsiTheme="minorHAnsi" w:cstheme="minorHAnsi"/>
          <w:b/>
          <w:sz w:val="22"/>
          <w:szCs w:val="22"/>
          <w:lang w:val="fr-FR"/>
        </w:rPr>
        <w:t>CIP</w:t>
      </w:r>
      <w:r w:rsidRPr="0051083A">
        <w:rPr>
          <w:rFonts w:asciiTheme="minorHAnsi" w:hAnsiTheme="minorHAnsi" w:cstheme="minorHAnsi"/>
          <w:b/>
          <w:sz w:val="22"/>
          <w:szCs w:val="22"/>
          <w:lang w:val="fr-FR"/>
        </w:rPr>
        <w:t>@mccpta.org</w:t>
      </w:r>
      <w:r w:rsidRPr="00F006DC">
        <w:rPr>
          <w:rFonts w:asciiTheme="minorHAnsi" w:hAnsiTheme="minorHAnsi" w:cstheme="minorHAnsi"/>
          <w:b/>
          <w:sz w:val="22"/>
          <w:szCs w:val="22"/>
          <w:lang w:val="fr-FR"/>
        </w:rPr>
        <w:tab/>
        <w:t xml:space="preserve"> </w:t>
      </w:r>
    </w:p>
    <w:p w14:paraId="6B6860DF" w14:textId="77777777" w:rsidR="0051083A" w:rsidRDefault="0051083A" w:rsidP="0051083A">
      <w:pPr>
        <w:rPr>
          <w:rFonts w:asciiTheme="minorHAnsi" w:hAnsiTheme="minorHAnsi" w:cstheme="minorHAnsi"/>
          <w:bCs/>
          <w:sz w:val="22"/>
          <w:szCs w:val="22"/>
        </w:rPr>
      </w:pPr>
    </w:p>
    <w:p w14:paraId="7E6495FF" w14:textId="77777777" w:rsidR="0051083A" w:rsidRDefault="0051083A" w:rsidP="0051083A">
      <w:pPr>
        <w:rPr>
          <w:rFonts w:asciiTheme="minorHAnsi" w:hAnsiTheme="minorHAnsi" w:cstheme="minorHAnsi"/>
          <w:bCs/>
          <w:sz w:val="22"/>
          <w:szCs w:val="22"/>
        </w:rPr>
      </w:pPr>
      <w:r>
        <w:rPr>
          <w:rFonts w:asciiTheme="minorHAnsi" w:hAnsiTheme="minorHAnsi" w:cstheme="minorHAnsi"/>
          <w:bCs/>
          <w:sz w:val="22"/>
          <w:szCs w:val="22"/>
        </w:rPr>
        <w:t xml:space="preserve">The full committee report is also available in the November folder. </w:t>
      </w:r>
    </w:p>
    <w:p w14:paraId="421FD759" w14:textId="55A10C38" w:rsidR="0051083A" w:rsidRDefault="0051083A" w:rsidP="00676B0A">
      <w:pPr>
        <w:rPr>
          <w:rFonts w:asciiTheme="minorHAnsi" w:hAnsiTheme="minorHAnsi" w:cstheme="minorHAnsi"/>
          <w:bCs/>
          <w:sz w:val="22"/>
          <w:szCs w:val="22"/>
        </w:rPr>
      </w:pPr>
    </w:p>
    <w:p w14:paraId="1E5EB456" w14:textId="3239019D" w:rsidR="0051083A" w:rsidRDefault="0051083A" w:rsidP="00676B0A">
      <w:pPr>
        <w:rPr>
          <w:rFonts w:asciiTheme="minorHAnsi" w:hAnsiTheme="minorHAnsi" w:cstheme="minorHAnsi"/>
          <w:bCs/>
          <w:sz w:val="22"/>
          <w:szCs w:val="22"/>
        </w:rPr>
      </w:pPr>
    </w:p>
    <w:p w14:paraId="4FFFAA9E" w14:textId="48F647B5" w:rsidR="0051083A" w:rsidRPr="009F41D9" w:rsidRDefault="0051083A" w:rsidP="00676B0A">
      <w:pPr>
        <w:rPr>
          <w:rFonts w:asciiTheme="minorHAnsi" w:hAnsiTheme="minorHAnsi" w:cstheme="minorHAnsi"/>
          <w:bCs/>
          <w:sz w:val="22"/>
          <w:szCs w:val="22"/>
        </w:rPr>
      </w:pPr>
    </w:p>
    <w:sectPr w:rsidR="0051083A" w:rsidRPr="009F41D9" w:rsidSect="00702FA4">
      <w:headerReference w:type="default" r:id="rId24"/>
      <w:pgSz w:w="12240" w:h="15840"/>
      <w:pgMar w:top="81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5823" w14:textId="77777777" w:rsidR="00A62F0C" w:rsidRDefault="00A62F0C">
      <w:r>
        <w:separator/>
      </w:r>
    </w:p>
  </w:endnote>
  <w:endnote w:type="continuationSeparator" w:id="0">
    <w:p w14:paraId="34F01C11" w14:textId="77777777" w:rsidR="00A62F0C" w:rsidRDefault="00A6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9A73" w14:textId="77777777" w:rsidR="00A62F0C" w:rsidRDefault="00A62F0C">
      <w:r>
        <w:separator/>
      </w:r>
    </w:p>
  </w:footnote>
  <w:footnote w:type="continuationSeparator" w:id="0">
    <w:p w14:paraId="34CCDA5E" w14:textId="77777777" w:rsidR="00A62F0C" w:rsidRDefault="00A6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9FBC"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E15"/>
    <w:multiLevelType w:val="hybridMultilevel"/>
    <w:tmpl w:val="72A6A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34689"/>
    <w:multiLevelType w:val="hybridMultilevel"/>
    <w:tmpl w:val="B4D0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14B34"/>
    <w:multiLevelType w:val="hybridMultilevel"/>
    <w:tmpl w:val="9E8A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D625DE"/>
    <w:multiLevelType w:val="multilevel"/>
    <w:tmpl w:val="DFBA8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AD2C58"/>
    <w:multiLevelType w:val="hybridMultilevel"/>
    <w:tmpl w:val="44062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4E324A"/>
    <w:multiLevelType w:val="multilevel"/>
    <w:tmpl w:val="03E00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A1178"/>
    <w:multiLevelType w:val="multilevel"/>
    <w:tmpl w:val="CA62B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658E5"/>
    <w:multiLevelType w:val="hybridMultilevel"/>
    <w:tmpl w:val="1EF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86D70"/>
    <w:multiLevelType w:val="multilevel"/>
    <w:tmpl w:val="8426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C763D"/>
    <w:multiLevelType w:val="hybridMultilevel"/>
    <w:tmpl w:val="B4D0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62D4D"/>
    <w:multiLevelType w:val="multilevel"/>
    <w:tmpl w:val="189462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493222"/>
    <w:multiLevelType w:val="hybridMultilevel"/>
    <w:tmpl w:val="235E42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154328"/>
    <w:multiLevelType w:val="multilevel"/>
    <w:tmpl w:val="3BE40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4"/>
  </w:num>
  <w:num w:numId="5">
    <w:abstractNumId w:val="10"/>
  </w:num>
  <w:num w:numId="6">
    <w:abstractNumId w:val="14"/>
  </w:num>
  <w:num w:numId="7">
    <w:abstractNumId w:val="6"/>
  </w:num>
  <w:num w:numId="8">
    <w:abstractNumId w:val="12"/>
  </w:num>
  <w:num w:numId="9">
    <w:abstractNumId w:val="3"/>
  </w:num>
  <w:num w:numId="10">
    <w:abstractNumId w:val="5"/>
  </w:num>
  <w:num w:numId="11">
    <w:abstractNumId w:val="7"/>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159D0"/>
    <w:rsid w:val="00017DAB"/>
    <w:rsid w:val="0002406E"/>
    <w:rsid w:val="0002565D"/>
    <w:rsid w:val="00025DAC"/>
    <w:rsid w:val="00036198"/>
    <w:rsid w:val="000477D4"/>
    <w:rsid w:val="0006150A"/>
    <w:rsid w:val="000771E6"/>
    <w:rsid w:val="00077AB0"/>
    <w:rsid w:val="00077B62"/>
    <w:rsid w:val="00077D17"/>
    <w:rsid w:val="00092927"/>
    <w:rsid w:val="000958E5"/>
    <w:rsid w:val="000A0FD9"/>
    <w:rsid w:val="000A4461"/>
    <w:rsid w:val="000B325A"/>
    <w:rsid w:val="000B5945"/>
    <w:rsid w:val="000B7C0B"/>
    <w:rsid w:val="000E5A83"/>
    <w:rsid w:val="00103808"/>
    <w:rsid w:val="001110A5"/>
    <w:rsid w:val="00137785"/>
    <w:rsid w:val="001472FF"/>
    <w:rsid w:val="00150DEA"/>
    <w:rsid w:val="00151628"/>
    <w:rsid w:val="001609DB"/>
    <w:rsid w:val="00162CDD"/>
    <w:rsid w:val="001648CA"/>
    <w:rsid w:val="00171FD5"/>
    <w:rsid w:val="00176112"/>
    <w:rsid w:val="001770B4"/>
    <w:rsid w:val="00193DDB"/>
    <w:rsid w:val="001A4388"/>
    <w:rsid w:val="001E47BB"/>
    <w:rsid w:val="002007F1"/>
    <w:rsid w:val="00216A4C"/>
    <w:rsid w:val="00217049"/>
    <w:rsid w:val="002274AA"/>
    <w:rsid w:val="00233C4A"/>
    <w:rsid w:val="00236E4C"/>
    <w:rsid w:val="00237DAC"/>
    <w:rsid w:val="0024505A"/>
    <w:rsid w:val="0025044D"/>
    <w:rsid w:val="002536E9"/>
    <w:rsid w:val="0027259C"/>
    <w:rsid w:val="00274E46"/>
    <w:rsid w:val="00281C13"/>
    <w:rsid w:val="00287BDF"/>
    <w:rsid w:val="0029664E"/>
    <w:rsid w:val="002A05F2"/>
    <w:rsid w:val="002A14BC"/>
    <w:rsid w:val="002B5CEB"/>
    <w:rsid w:val="002C2F11"/>
    <w:rsid w:val="002C47AB"/>
    <w:rsid w:val="002D09DB"/>
    <w:rsid w:val="002D7681"/>
    <w:rsid w:val="002E56B5"/>
    <w:rsid w:val="002F1C77"/>
    <w:rsid w:val="003158F3"/>
    <w:rsid w:val="00317133"/>
    <w:rsid w:val="00320CF2"/>
    <w:rsid w:val="00341F2E"/>
    <w:rsid w:val="003437E8"/>
    <w:rsid w:val="00344282"/>
    <w:rsid w:val="00344621"/>
    <w:rsid w:val="0035061C"/>
    <w:rsid w:val="0036572C"/>
    <w:rsid w:val="003668B6"/>
    <w:rsid w:val="00385977"/>
    <w:rsid w:val="00385F22"/>
    <w:rsid w:val="003A4B24"/>
    <w:rsid w:val="003A5CED"/>
    <w:rsid w:val="003B3A2C"/>
    <w:rsid w:val="003B4DA0"/>
    <w:rsid w:val="003B51FC"/>
    <w:rsid w:val="003C1DC8"/>
    <w:rsid w:val="003E54C4"/>
    <w:rsid w:val="003E5E19"/>
    <w:rsid w:val="00413A64"/>
    <w:rsid w:val="004301B8"/>
    <w:rsid w:val="00471017"/>
    <w:rsid w:val="0048177E"/>
    <w:rsid w:val="0048548F"/>
    <w:rsid w:val="00490AC7"/>
    <w:rsid w:val="004A01F3"/>
    <w:rsid w:val="004A2081"/>
    <w:rsid w:val="004A58CF"/>
    <w:rsid w:val="004C1FA6"/>
    <w:rsid w:val="004C612E"/>
    <w:rsid w:val="004D1271"/>
    <w:rsid w:val="004D5C22"/>
    <w:rsid w:val="004D5C47"/>
    <w:rsid w:val="004F0A3D"/>
    <w:rsid w:val="004F16E9"/>
    <w:rsid w:val="004F49B8"/>
    <w:rsid w:val="004F5150"/>
    <w:rsid w:val="005067F2"/>
    <w:rsid w:val="0051083A"/>
    <w:rsid w:val="00521E04"/>
    <w:rsid w:val="005260A5"/>
    <w:rsid w:val="00526D16"/>
    <w:rsid w:val="00532D8D"/>
    <w:rsid w:val="00541BC8"/>
    <w:rsid w:val="00542A1A"/>
    <w:rsid w:val="00553178"/>
    <w:rsid w:val="005555E2"/>
    <w:rsid w:val="00560FD4"/>
    <w:rsid w:val="005827F6"/>
    <w:rsid w:val="005855A7"/>
    <w:rsid w:val="00597F6D"/>
    <w:rsid w:val="005B7B79"/>
    <w:rsid w:val="005C4EEA"/>
    <w:rsid w:val="005E2880"/>
    <w:rsid w:val="00612195"/>
    <w:rsid w:val="00621F1B"/>
    <w:rsid w:val="00676B0A"/>
    <w:rsid w:val="00682134"/>
    <w:rsid w:val="00684FAE"/>
    <w:rsid w:val="00690B4D"/>
    <w:rsid w:val="00691C49"/>
    <w:rsid w:val="006A277A"/>
    <w:rsid w:val="006B273D"/>
    <w:rsid w:val="006D3976"/>
    <w:rsid w:val="006D4123"/>
    <w:rsid w:val="006D783C"/>
    <w:rsid w:val="006E794B"/>
    <w:rsid w:val="006F3FF1"/>
    <w:rsid w:val="00702FA4"/>
    <w:rsid w:val="00736247"/>
    <w:rsid w:val="00740367"/>
    <w:rsid w:val="00744112"/>
    <w:rsid w:val="0075018B"/>
    <w:rsid w:val="0076715F"/>
    <w:rsid w:val="007822A0"/>
    <w:rsid w:val="007946F1"/>
    <w:rsid w:val="007B4CB7"/>
    <w:rsid w:val="007B7722"/>
    <w:rsid w:val="007E4F5C"/>
    <w:rsid w:val="007F5211"/>
    <w:rsid w:val="008121DE"/>
    <w:rsid w:val="008263BE"/>
    <w:rsid w:val="00827E04"/>
    <w:rsid w:val="00843B5B"/>
    <w:rsid w:val="008476A4"/>
    <w:rsid w:val="008516A8"/>
    <w:rsid w:val="00851D7E"/>
    <w:rsid w:val="00852902"/>
    <w:rsid w:val="0086735A"/>
    <w:rsid w:val="00890E50"/>
    <w:rsid w:val="008A46B4"/>
    <w:rsid w:val="008B00C3"/>
    <w:rsid w:val="008B28DF"/>
    <w:rsid w:val="008C63FE"/>
    <w:rsid w:val="008C7253"/>
    <w:rsid w:val="008D5BBF"/>
    <w:rsid w:val="008F3FB9"/>
    <w:rsid w:val="008F4A4C"/>
    <w:rsid w:val="00905D27"/>
    <w:rsid w:val="00911FA7"/>
    <w:rsid w:val="00923BD3"/>
    <w:rsid w:val="0093555D"/>
    <w:rsid w:val="00940550"/>
    <w:rsid w:val="00941370"/>
    <w:rsid w:val="00947ADC"/>
    <w:rsid w:val="00964C8C"/>
    <w:rsid w:val="009740FA"/>
    <w:rsid w:val="00975F51"/>
    <w:rsid w:val="00984AA6"/>
    <w:rsid w:val="00990AB9"/>
    <w:rsid w:val="009A51AE"/>
    <w:rsid w:val="009B7BAE"/>
    <w:rsid w:val="009C3012"/>
    <w:rsid w:val="009C630B"/>
    <w:rsid w:val="009C7FE7"/>
    <w:rsid w:val="009D6FCF"/>
    <w:rsid w:val="009F41D9"/>
    <w:rsid w:val="00A01D8C"/>
    <w:rsid w:val="00A15936"/>
    <w:rsid w:val="00A41599"/>
    <w:rsid w:val="00A45A77"/>
    <w:rsid w:val="00A62F0C"/>
    <w:rsid w:val="00A7657B"/>
    <w:rsid w:val="00A85DB9"/>
    <w:rsid w:val="00A9110B"/>
    <w:rsid w:val="00A91CCD"/>
    <w:rsid w:val="00AA16D4"/>
    <w:rsid w:val="00AA49DC"/>
    <w:rsid w:val="00AA5246"/>
    <w:rsid w:val="00AB545F"/>
    <w:rsid w:val="00AD4AF1"/>
    <w:rsid w:val="00AD50A8"/>
    <w:rsid w:val="00AD5C8C"/>
    <w:rsid w:val="00AD68BA"/>
    <w:rsid w:val="00AF61B7"/>
    <w:rsid w:val="00B04C4B"/>
    <w:rsid w:val="00B10019"/>
    <w:rsid w:val="00B13CEC"/>
    <w:rsid w:val="00B234C3"/>
    <w:rsid w:val="00B4430A"/>
    <w:rsid w:val="00B4590E"/>
    <w:rsid w:val="00B70AFB"/>
    <w:rsid w:val="00B725F7"/>
    <w:rsid w:val="00B951DD"/>
    <w:rsid w:val="00BA3E02"/>
    <w:rsid w:val="00BA4BAE"/>
    <w:rsid w:val="00BA4F51"/>
    <w:rsid w:val="00BB383F"/>
    <w:rsid w:val="00BC2D5B"/>
    <w:rsid w:val="00BE2966"/>
    <w:rsid w:val="00BF238F"/>
    <w:rsid w:val="00C25B0E"/>
    <w:rsid w:val="00C47765"/>
    <w:rsid w:val="00C6654D"/>
    <w:rsid w:val="00C87697"/>
    <w:rsid w:val="00C91D17"/>
    <w:rsid w:val="00CA0DFC"/>
    <w:rsid w:val="00CA26B2"/>
    <w:rsid w:val="00CA6ADF"/>
    <w:rsid w:val="00CB7857"/>
    <w:rsid w:val="00CD6B84"/>
    <w:rsid w:val="00CE0D67"/>
    <w:rsid w:val="00CF12C0"/>
    <w:rsid w:val="00CF1395"/>
    <w:rsid w:val="00CF2423"/>
    <w:rsid w:val="00CF3F01"/>
    <w:rsid w:val="00D01470"/>
    <w:rsid w:val="00D166CF"/>
    <w:rsid w:val="00D53415"/>
    <w:rsid w:val="00D634B1"/>
    <w:rsid w:val="00D73E22"/>
    <w:rsid w:val="00D75AC7"/>
    <w:rsid w:val="00D87BF5"/>
    <w:rsid w:val="00D87C92"/>
    <w:rsid w:val="00DB1677"/>
    <w:rsid w:val="00DB2E73"/>
    <w:rsid w:val="00DB4602"/>
    <w:rsid w:val="00DB4768"/>
    <w:rsid w:val="00DC0627"/>
    <w:rsid w:val="00DC3E65"/>
    <w:rsid w:val="00DE6559"/>
    <w:rsid w:val="00DF41F9"/>
    <w:rsid w:val="00E04E35"/>
    <w:rsid w:val="00E161EA"/>
    <w:rsid w:val="00E27616"/>
    <w:rsid w:val="00E316E6"/>
    <w:rsid w:val="00E3191E"/>
    <w:rsid w:val="00E31E74"/>
    <w:rsid w:val="00E35ACA"/>
    <w:rsid w:val="00E365FA"/>
    <w:rsid w:val="00E534F9"/>
    <w:rsid w:val="00E54CEA"/>
    <w:rsid w:val="00E86123"/>
    <w:rsid w:val="00E94A03"/>
    <w:rsid w:val="00EA2AAA"/>
    <w:rsid w:val="00EF064D"/>
    <w:rsid w:val="00F006DC"/>
    <w:rsid w:val="00F01B11"/>
    <w:rsid w:val="00F027DA"/>
    <w:rsid w:val="00F04F18"/>
    <w:rsid w:val="00F12190"/>
    <w:rsid w:val="00F22655"/>
    <w:rsid w:val="00F41087"/>
    <w:rsid w:val="00F43B54"/>
    <w:rsid w:val="00F551E7"/>
    <w:rsid w:val="00F5696F"/>
    <w:rsid w:val="00F71E46"/>
    <w:rsid w:val="00F72364"/>
    <w:rsid w:val="00F82625"/>
    <w:rsid w:val="00F83B23"/>
    <w:rsid w:val="00F8431E"/>
    <w:rsid w:val="00F84BC0"/>
    <w:rsid w:val="00FA699A"/>
    <w:rsid w:val="00F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DA64"/>
  <w15:docId w15:val="{4B00D7D1-D3F7-4D94-8B57-1B231A5C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F41087"/>
    <w:pPr>
      <w:ind w:left="720"/>
    </w:pPr>
    <w:rPr>
      <w:rFonts w:ascii="Calibri" w:eastAsiaTheme="minorHAnsi" w:hAnsi="Calibri" w:cs="Calibri"/>
      <w:sz w:val="22"/>
      <w:szCs w:val="22"/>
    </w:rPr>
  </w:style>
  <w:style w:type="paragraph" w:styleId="BodyText">
    <w:name w:val="Body Text"/>
    <w:basedOn w:val="Normal"/>
    <w:link w:val="BodyTextChar"/>
    <w:uiPriority w:val="1"/>
    <w:qFormat/>
    <w:rsid w:val="00176112"/>
    <w:pPr>
      <w:widowControl w:val="0"/>
      <w:autoSpaceDE w:val="0"/>
      <w:autoSpaceDN w:val="0"/>
    </w:pPr>
    <w:rPr>
      <w:rFonts w:ascii="Trebuchet MS" w:eastAsia="Trebuchet MS" w:hAnsi="Trebuchet MS" w:cs="Trebuchet MS"/>
    </w:rPr>
  </w:style>
  <w:style w:type="character" w:customStyle="1" w:styleId="BodyTextChar">
    <w:name w:val="Body Text Char"/>
    <w:basedOn w:val="DefaultParagraphFont"/>
    <w:link w:val="BodyText"/>
    <w:uiPriority w:val="1"/>
    <w:rsid w:val="00176112"/>
    <w:rPr>
      <w:rFonts w:ascii="Trebuchet MS" w:eastAsia="Trebuchet MS" w:hAnsi="Trebuchet MS" w:cs="Trebuchet MS"/>
      <w:sz w:val="24"/>
      <w:szCs w:val="24"/>
    </w:rPr>
  </w:style>
  <w:style w:type="table" w:styleId="TableGrid">
    <w:name w:val="Table Grid"/>
    <w:basedOn w:val="TableNormal"/>
    <w:uiPriority w:val="59"/>
    <w:rsid w:val="00176112"/>
    <w:pPr>
      <w:widowControl w:val="0"/>
      <w:autoSpaceDE w:val="0"/>
      <w:autoSpaceDN w:val="0"/>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A2081"/>
    <w:pPr>
      <w:spacing w:before="100" w:beforeAutospacing="1" w:after="100" w:afterAutospacing="1"/>
    </w:pPr>
  </w:style>
  <w:style w:type="character" w:customStyle="1" w:styleId="normaltextrun">
    <w:name w:val="normaltextrun"/>
    <w:basedOn w:val="DefaultParagraphFont"/>
    <w:rsid w:val="004A2081"/>
  </w:style>
  <w:style w:type="character" w:customStyle="1" w:styleId="eop">
    <w:name w:val="eop"/>
    <w:basedOn w:val="DefaultParagraphFont"/>
    <w:rsid w:val="004A2081"/>
  </w:style>
  <w:style w:type="character" w:customStyle="1" w:styleId="tabchar">
    <w:name w:val="tabchar"/>
    <w:basedOn w:val="DefaultParagraphFont"/>
    <w:rsid w:val="004A2081"/>
  </w:style>
  <w:style w:type="character" w:customStyle="1" w:styleId="scxw162329557">
    <w:name w:val="scxw162329557"/>
    <w:basedOn w:val="DefaultParagraphFont"/>
    <w:rsid w:val="004A2081"/>
  </w:style>
  <w:style w:type="character" w:styleId="UnresolvedMention">
    <w:name w:val="Unresolved Mention"/>
    <w:basedOn w:val="DefaultParagraphFont"/>
    <w:uiPriority w:val="99"/>
    <w:semiHidden/>
    <w:unhideWhenUsed/>
    <w:rsid w:val="009F4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165">
      <w:bodyDiv w:val="1"/>
      <w:marLeft w:val="0"/>
      <w:marRight w:val="0"/>
      <w:marTop w:val="0"/>
      <w:marBottom w:val="0"/>
      <w:divBdr>
        <w:top w:val="none" w:sz="0" w:space="0" w:color="auto"/>
        <w:left w:val="none" w:sz="0" w:space="0" w:color="auto"/>
        <w:bottom w:val="none" w:sz="0" w:space="0" w:color="auto"/>
        <w:right w:val="none" w:sz="0" w:space="0" w:color="auto"/>
      </w:divBdr>
      <w:divsChild>
        <w:div w:id="1764303957">
          <w:marLeft w:val="0"/>
          <w:marRight w:val="0"/>
          <w:marTop w:val="0"/>
          <w:marBottom w:val="0"/>
          <w:divBdr>
            <w:top w:val="none" w:sz="0" w:space="0" w:color="auto"/>
            <w:left w:val="none" w:sz="0" w:space="0" w:color="auto"/>
            <w:bottom w:val="none" w:sz="0" w:space="0" w:color="auto"/>
            <w:right w:val="none" w:sz="0" w:space="0" w:color="auto"/>
          </w:divBdr>
          <w:divsChild>
            <w:div w:id="504785957">
              <w:marLeft w:val="0"/>
              <w:marRight w:val="0"/>
              <w:marTop w:val="0"/>
              <w:marBottom w:val="0"/>
              <w:divBdr>
                <w:top w:val="none" w:sz="0" w:space="0" w:color="auto"/>
                <w:left w:val="none" w:sz="0" w:space="0" w:color="auto"/>
                <w:bottom w:val="none" w:sz="0" w:space="0" w:color="auto"/>
                <w:right w:val="none" w:sz="0" w:space="0" w:color="auto"/>
              </w:divBdr>
            </w:div>
            <w:div w:id="1084766915">
              <w:marLeft w:val="0"/>
              <w:marRight w:val="0"/>
              <w:marTop w:val="0"/>
              <w:marBottom w:val="0"/>
              <w:divBdr>
                <w:top w:val="none" w:sz="0" w:space="0" w:color="auto"/>
                <w:left w:val="none" w:sz="0" w:space="0" w:color="auto"/>
                <w:bottom w:val="none" w:sz="0" w:space="0" w:color="auto"/>
                <w:right w:val="none" w:sz="0" w:space="0" w:color="auto"/>
              </w:divBdr>
            </w:div>
          </w:divsChild>
        </w:div>
        <w:div w:id="1259291190">
          <w:marLeft w:val="0"/>
          <w:marRight w:val="0"/>
          <w:marTop w:val="0"/>
          <w:marBottom w:val="0"/>
          <w:divBdr>
            <w:top w:val="none" w:sz="0" w:space="0" w:color="auto"/>
            <w:left w:val="none" w:sz="0" w:space="0" w:color="auto"/>
            <w:bottom w:val="none" w:sz="0" w:space="0" w:color="auto"/>
            <w:right w:val="none" w:sz="0" w:space="0" w:color="auto"/>
          </w:divBdr>
          <w:divsChild>
            <w:div w:id="2068451664">
              <w:marLeft w:val="0"/>
              <w:marRight w:val="0"/>
              <w:marTop w:val="0"/>
              <w:marBottom w:val="0"/>
              <w:divBdr>
                <w:top w:val="none" w:sz="0" w:space="0" w:color="auto"/>
                <w:left w:val="none" w:sz="0" w:space="0" w:color="auto"/>
                <w:bottom w:val="none" w:sz="0" w:space="0" w:color="auto"/>
                <w:right w:val="none" w:sz="0" w:space="0" w:color="auto"/>
              </w:divBdr>
            </w:div>
            <w:div w:id="236011947">
              <w:marLeft w:val="0"/>
              <w:marRight w:val="0"/>
              <w:marTop w:val="0"/>
              <w:marBottom w:val="0"/>
              <w:divBdr>
                <w:top w:val="none" w:sz="0" w:space="0" w:color="auto"/>
                <w:left w:val="none" w:sz="0" w:space="0" w:color="auto"/>
                <w:bottom w:val="none" w:sz="0" w:space="0" w:color="auto"/>
                <w:right w:val="none" w:sz="0" w:space="0" w:color="auto"/>
              </w:divBdr>
            </w:div>
            <w:div w:id="529221328">
              <w:marLeft w:val="0"/>
              <w:marRight w:val="0"/>
              <w:marTop w:val="0"/>
              <w:marBottom w:val="0"/>
              <w:divBdr>
                <w:top w:val="none" w:sz="0" w:space="0" w:color="auto"/>
                <w:left w:val="none" w:sz="0" w:space="0" w:color="auto"/>
                <w:bottom w:val="none" w:sz="0" w:space="0" w:color="auto"/>
                <w:right w:val="none" w:sz="0" w:space="0" w:color="auto"/>
              </w:divBdr>
            </w:div>
            <w:div w:id="100030388">
              <w:marLeft w:val="0"/>
              <w:marRight w:val="0"/>
              <w:marTop w:val="0"/>
              <w:marBottom w:val="0"/>
              <w:divBdr>
                <w:top w:val="none" w:sz="0" w:space="0" w:color="auto"/>
                <w:left w:val="none" w:sz="0" w:space="0" w:color="auto"/>
                <w:bottom w:val="none" w:sz="0" w:space="0" w:color="auto"/>
                <w:right w:val="none" w:sz="0" w:space="0" w:color="auto"/>
              </w:divBdr>
            </w:div>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 w:id="538325365">
          <w:marLeft w:val="0"/>
          <w:marRight w:val="0"/>
          <w:marTop w:val="0"/>
          <w:marBottom w:val="0"/>
          <w:divBdr>
            <w:top w:val="none" w:sz="0" w:space="0" w:color="auto"/>
            <w:left w:val="none" w:sz="0" w:space="0" w:color="auto"/>
            <w:bottom w:val="none" w:sz="0" w:space="0" w:color="auto"/>
            <w:right w:val="none" w:sz="0" w:space="0" w:color="auto"/>
          </w:divBdr>
        </w:div>
        <w:div w:id="1895046745">
          <w:marLeft w:val="0"/>
          <w:marRight w:val="0"/>
          <w:marTop w:val="0"/>
          <w:marBottom w:val="0"/>
          <w:divBdr>
            <w:top w:val="none" w:sz="0" w:space="0" w:color="auto"/>
            <w:left w:val="none" w:sz="0" w:space="0" w:color="auto"/>
            <w:bottom w:val="none" w:sz="0" w:space="0" w:color="auto"/>
            <w:right w:val="none" w:sz="0" w:space="0" w:color="auto"/>
          </w:divBdr>
        </w:div>
        <w:div w:id="2123498793">
          <w:marLeft w:val="0"/>
          <w:marRight w:val="0"/>
          <w:marTop w:val="0"/>
          <w:marBottom w:val="0"/>
          <w:divBdr>
            <w:top w:val="none" w:sz="0" w:space="0" w:color="auto"/>
            <w:left w:val="none" w:sz="0" w:space="0" w:color="auto"/>
            <w:bottom w:val="none" w:sz="0" w:space="0" w:color="auto"/>
            <w:right w:val="none" w:sz="0" w:space="0" w:color="auto"/>
          </w:divBdr>
          <w:divsChild>
            <w:div w:id="332076964">
              <w:marLeft w:val="-75"/>
              <w:marRight w:val="0"/>
              <w:marTop w:val="30"/>
              <w:marBottom w:val="30"/>
              <w:divBdr>
                <w:top w:val="none" w:sz="0" w:space="0" w:color="auto"/>
                <w:left w:val="none" w:sz="0" w:space="0" w:color="auto"/>
                <w:bottom w:val="none" w:sz="0" w:space="0" w:color="auto"/>
                <w:right w:val="none" w:sz="0" w:space="0" w:color="auto"/>
              </w:divBdr>
              <w:divsChild>
                <w:div w:id="1354454645">
                  <w:marLeft w:val="0"/>
                  <w:marRight w:val="0"/>
                  <w:marTop w:val="0"/>
                  <w:marBottom w:val="0"/>
                  <w:divBdr>
                    <w:top w:val="none" w:sz="0" w:space="0" w:color="auto"/>
                    <w:left w:val="none" w:sz="0" w:space="0" w:color="auto"/>
                    <w:bottom w:val="none" w:sz="0" w:space="0" w:color="auto"/>
                    <w:right w:val="none" w:sz="0" w:space="0" w:color="auto"/>
                  </w:divBdr>
                  <w:divsChild>
                    <w:div w:id="1586576190">
                      <w:marLeft w:val="0"/>
                      <w:marRight w:val="0"/>
                      <w:marTop w:val="0"/>
                      <w:marBottom w:val="0"/>
                      <w:divBdr>
                        <w:top w:val="none" w:sz="0" w:space="0" w:color="auto"/>
                        <w:left w:val="none" w:sz="0" w:space="0" w:color="auto"/>
                        <w:bottom w:val="none" w:sz="0" w:space="0" w:color="auto"/>
                        <w:right w:val="none" w:sz="0" w:space="0" w:color="auto"/>
                      </w:divBdr>
                    </w:div>
                  </w:divsChild>
                </w:div>
                <w:div w:id="1336377324">
                  <w:marLeft w:val="0"/>
                  <w:marRight w:val="0"/>
                  <w:marTop w:val="0"/>
                  <w:marBottom w:val="0"/>
                  <w:divBdr>
                    <w:top w:val="none" w:sz="0" w:space="0" w:color="auto"/>
                    <w:left w:val="none" w:sz="0" w:space="0" w:color="auto"/>
                    <w:bottom w:val="none" w:sz="0" w:space="0" w:color="auto"/>
                    <w:right w:val="none" w:sz="0" w:space="0" w:color="auto"/>
                  </w:divBdr>
                  <w:divsChild>
                    <w:div w:id="1833790834">
                      <w:marLeft w:val="0"/>
                      <w:marRight w:val="0"/>
                      <w:marTop w:val="0"/>
                      <w:marBottom w:val="0"/>
                      <w:divBdr>
                        <w:top w:val="none" w:sz="0" w:space="0" w:color="auto"/>
                        <w:left w:val="none" w:sz="0" w:space="0" w:color="auto"/>
                        <w:bottom w:val="none" w:sz="0" w:space="0" w:color="auto"/>
                        <w:right w:val="none" w:sz="0" w:space="0" w:color="auto"/>
                      </w:divBdr>
                    </w:div>
                  </w:divsChild>
                </w:div>
                <w:div w:id="1920401945">
                  <w:marLeft w:val="0"/>
                  <w:marRight w:val="0"/>
                  <w:marTop w:val="0"/>
                  <w:marBottom w:val="0"/>
                  <w:divBdr>
                    <w:top w:val="none" w:sz="0" w:space="0" w:color="auto"/>
                    <w:left w:val="none" w:sz="0" w:space="0" w:color="auto"/>
                    <w:bottom w:val="none" w:sz="0" w:space="0" w:color="auto"/>
                    <w:right w:val="none" w:sz="0" w:space="0" w:color="auto"/>
                  </w:divBdr>
                  <w:divsChild>
                    <w:div w:id="590238815">
                      <w:marLeft w:val="0"/>
                      <w:marRight w:val="0"/>
                      <w:marTop w:val="0"/>
                      <w:marBottom w:val="0"/>
                      <w:divBdr>
                        <w:top w:val="none" w:sz="0" w:space="0" w:color="auto"/>
                        <w:left w:val="none" w:sz="0" w:space="0" w:color="auto"/>
                        <w:bottom w:val="none" w:sz="0" w:space="0" w:color="auto"/>
                        <w:right w:val="none" w:sz="0" w:space="0" w:color="auto"/>
                      </w:divBdr>
                    </w:div>
                  </w:divsChild>
                </w:div>
                <w:div w:id="700932493">
                  <w:marLeft w:val="0"/>
                  <w:marRight w:val="0"/>
                  <w:marTop w:val="0"/>
                  <w:marBottom w:val="0"/>
                  <w:divBdr>
                    <w:top w:val="none" w:sz="0" w:space="0" w:color="auto"/>
                    <w:left w:val="none" w:sz="0" w:space="0" w:color="auto"/>
                    <w:bottom w:val="none" w:sz="0" w:space="0" w:color="auto"/>
                    <w:right w:val="none" w:sz="0" w:space="0" w:color="auto"/>
                  </w:divBdr>
                  <w:divsChild>
                    <w:div w:id="2122188438">
                      <w:marLeft w:val="0"/>
                      <w:marRight w:val="0"/>
                      <w:marTop w:val="0"/>
                      <w:marBottom w:val="0"/>
                      <w:divBdr>
                        <w:top w:val="none" w:sz="0" w:space="0" w:color="auto"/>
                        <w:left w:val="none" w:sz="0" w:space="0" w:color="auto"/>
                        <w:bottom w:val="none" w:sz="0" w:space="0" w:color="auto"/>
                        <w:right w:val="none" w:sz="0" w:space="0" w:color="auto"/>
                      </w:divBdr>
                    </w:div>
                  </w:divsChild>
                </w:div>
                <w:div w:id="298533732">
                  <w:marLeft w:val="0"/>
                  <w:marRight w:val="0"/>
                  <w:marTop w:val="0"/>
                  <w:marBottom w:val="0"/>
                  <w:divBdr>
                    <w:top w:val="none" w:sz="0" w:space="0" w:color="auto"/>
                    <w:left w:val="none" w:sz="0" w:space="0" w:color="auto"/>
                    <w:bottom w:val="none" w:sz="0" w:space="0" w:color="auto"/>
                    <w:right w:val="none" w:sz="0" w:space="0" w:color="auto"/>
                  </w:divBdr>
                  <w:divsChild>
                    <w:div w:id="269245043">
                      <w:marLeft w:val="0"/>
                      <w:marRight w:val="0"/>
                      <w:marTop w:val="0"/>
                      <w:marBottom w:val="0"/>
                      <w:divBdr>
                        <w:top w:val="none" w:sz="0" w:space="0" w:color="auto"/>
                        <w:left w:val="none" w:sz="0" w:space="0" w:color="auto"/>
                        <w:bottom w:val="none" w:sz="0" w:space="0" w:color="auto"/>
                        <w:right w:val="none" w:sz="0" w:space="0" w:color="auto"/>
                      </w:divBdr>
                    </w:div>
                  </w:divsChild>
                </w:div>
                <w:div w:id="922909521">
                  <w:marLeft w:val="0"/>
                  <w:marRight w:val="0"/>
                  <w:marTop w:val="0"/>
                  <w:marBottom w:val="0"/>
                  <w:divBdr>
                    <w:top w:val="none" w:sz="0" w:space="0" w:color="auto"/>
                    <w:left w:val="none" w:sz="0" w:space="0" w:color="auto"/>
                    <w:bottom w:val="none" w:sz="0" w:space="0" w:color="auto"/>
                    <w:right w:val="none" w:sz="0" w:space="0" w:color="auto"/>
                  </w:divBdr>
                  <w:divsChild>
                    <w:div w:id="2013987938">
                      <w:marLeft w:val="0"/>
                      <w:marRight w:val="0"/>
                      <w:marTop w:val="0"/>
                      <w:marBottom w:val="0"/>
                      <w:divBdr>
                        <w:top w:val="none" w:sz="0" w:space="0" w:color="auto"/>
                        <w:left w:val="none" w:sz="0" w:space="0" w:color="auto"/>
                        <w:bottom w:val="none" w:sz="0" w:space="0" w:color="auto"/>
                        <w:right w:val="none" w:sz="0" w:space="0" w:color="auto"/>
                      </w:divBdr>
                    </w:div>
                  </w:divsChild>
                </w:div>
                <w:div w:id="1568490030">
                  <w:marLeft w:val="0"/>
                  <w:marRight w:val="0"/>
                  <w:marTop w:val="0"/>
                  <w:marBottom w:val="0"/>
                  <w:divBdr>
                    <w:top w:val="none" w:sz="0" w:space="0" w:color="auto"/>
                    <w:left w:val="none" w:sz="0" w:space="0" w:color="auto"/>
                    <w:bottom w:val="none" w:sz="0" w:space="0" w:color="auto"/>
                    <w:right w:val="none" w:sz="0" w:space="0" w:color="auto"/>
                  </w:divBdr>
                  <w:divsChild>
                    <w:div w:id="2017951512">
                      <w:marLeft w:val="0"/>
                      <w:marRight w:val="0"/>
                      <w:marTop w:val="0"/>
                      <w:marBottom w:val="0"/>
                      <w:divBdr>
                        <w:top w:val="none" w:sz="0" w:space="0" w:color="auto"/>
                        <w:left w:val="none" w:sz="0" w:space="0" w:color="auto"/>
                        <w:bottom w:val="none" w:sz="0" w:space="0" w:color="auto"/>
                        <w:right w:val="none" w:sz="0" w:space="0" w:color="auto"/>
                      </w:divBdr>
                    </w:div>
                  </w:divsChild>
                </w:div>
                <w:div w:id="1818299475">
                  <w:marLeft w:val="0"/>
                  <w:marRight w:val="0"/>
                  <w:marTop w:val="0"/>
                  <w:marBottom w:val="0"/>
                  <w:divBdr>
                    <w:top w:val="none" w:sz="0" w:space="0" w:color="auto"/>
                    <w:left w:val="none" w:sz="0" w:space="0" w:color="auto"/>
                    <w:bottom w:val="none" w:sz="0" w:space="0" w:color="auto"/>
                    <w:right w:val="none" w:sz="0" w:space="0" w:color="auto"/>
                  </w:divBdr>
                  <w:divsChild>
                    <w:div w:id="2100171143">
                      <w:marLeft w:val="0"/>
                      <w:marRight w:val="0"/>
                      <w:marTop w:val="0"/>
                      <w:marBottom w:val="0"/>
                      <w:divBdr>
                        <w:top w:val="none" w:sz="0" w:space="0" w:color="auto"/>
                        <w:left w:val="none" w:sz="0" w:space="0" w:color="auto"/>
                        <w:bottom w:val="none" w:sz="0" w:space="0" w:color="auto"/>
                        <w:right w:val="none" w:sz="0" w:space="0" w:color="auto"/>
                      </w:divBdr>
                    </w:div>
                  </w:divsChild>
                </w:div>
                <w:div w:id="559708614">
                  <w:marLeft w:val="0"/>
                  <w:marRight w:val="0"/>
                  <w:marTop w:val="0"/>
                  <w:marBottom w:val="0"/>
                  <w:divBdr>
                    <w:top w:val="none" w:sz="0" w:space="0" w:color="auto"/>
                    <w:left w:val="none" w:sz="0" w:space="0" w:color="auto"/>
                    <w:bottom w:val="none" w:sz="0" w:space="0" w:color="auto"/>
                    <w:right w:val="none" w:sz="0" w:space="0" w:color="auto"/>
                  </w:divBdr>
                  <w:divsChild>
                    <w:div w:id="1599170007">
                      <w:marLeft w:val="0"/>
                      <w:marRight w:val="0"/>
                      <w:marTop w:val="0"/>
                      <w:marBottom w:val="0"/>
                      <w:divBdr>
                        <w:top w:val="none" w:sz="0" w:space="0" w:color="auto"/>
                        <w:left w:val="none" w:sz="0" w:space="0" w:color="auto"/>
                        <w:bottom w:val="none" w:sz="0" w:space="0" w:color="auto"/>
                        <w:right w:val="none" w:sz="0" w:space="0" w:color="auto"/>
                      </w:divBdr>
                    </w:div>
                  </w:divsChild>
                </w:div>
                <w:div w:id="209726427">
                  <w:marLeft w:val="0"/>
                  <w:marRight w:val="0"/>
                  <w:marTop w:val="0"/>
                  <w:marBottom w:val="0"/>
                  <w:divBdr>
                    <w:top w:val="none" w:sz="0" w:space="0" w:color="auto"/>
                    <w:left w:val="none" w:sz="0" w:space="0" w:color="auto"/>
                    <w:bottom w:val="none" w:sz="0" w:space="0" w:color="auto"/>
                    <w:right w:val="none" w:sz="0" w:space="0" w:color="auto"/>
                  </w:divBdr>
                  <w:divsChild>
                    <w:div w:id="1475102255">
                      <w:marLeft w:val="0"/>
                      <w:marRight w:val="0"/>
                      <w:marTop w:val="0"/>
                      <w:marBottom w:val="0"/>
                      <w:divBdr>
                        <w:top w:val="none" w:sz="0" w:space="0" w:color="auto"/>
                        <w:left w:val="none" w:sz="0" w:space="0" w:color="auto"/>
                        <w:bottom w:val="none" w:sz="0" w:space="0" w:color="auto"/>
                        <w:right w:val="none" w:sz="0" w:space="0" w:color="auto"/>
                      </w:divBdr>
                    </w:div>
                  </w:divsChild>
                </w:div>
                <w:div w:id="384911396">
                  <w:marLeft w:val="0"/>
                  <w:marRight w:val="0"/>
                  <w:marTop w:val="0"/>
                  <w:marBottom w:val="0"/>
                  <w:divBdr>
                    <w:top w:val="none" w:sz="0" w:space="0" w:color="auto"/>
                    <w:left w:val="none" w:sz="0" w:space="0" w:color="auto"/>
                    <w:bottom w:val="none" w:sz="0" w:space="0" w:color="auto"/>
                    <w:right w:val="none" w:sz="0" w:space="0" w:color="auto"/>
                  </w:divBdr>
                  <w:divsChild>
                    <w:div w:id="257252292">
                      <w:marLeft w:val="0"/>
                      <w:marRight w:val="0"/>
                      <w:marTop w:val="0"/>
                      <w:marBottom w:val="0"/>
                      <w:divBdr>
                        <w:top w:val="none" w:sz="0" w:space="0" w:color="auto"/>
                        <w:left w:val="none" w:sz="0" w:space="0" w:color="auto"/>
                        <w:bottom w:val="none" w:sz="0" w:space="0" w:color="auto"/>
                        <w:right w:val="none" w:sz="0" w:space="0" w:color="auto"/>
                      </w:divBdr>
                    </w:div>
                  </w:divsChild>
                </w:div>
                <w:div w:id="619722806">
                  <w:marLeft w:val="0"/>
                  <w:marRight w:val="0"/>
                  <w:marTop w:val="0"/>
                  <w:marBottom w:val="0"/>
                  <w:divBdr>
                    <w:top w:val="none" w:sz="0" w:space="0" w:color="auto"/>
                    <w:left w:val="none" w:sz="0" w:space="0" w:color="auto"/>
                    <w:bottom w:val="none" w:sz="0" w:space="0" w:color="auto"/>
                    <w:right w:val="none" w:sz="0" w:space="0" w:color="auto"/>
                  </w:divBdr>
                  <w:divsChild>
                    <w:div w:id="712582871">
                      <w:marLeft w:val="0"/>
                      <w:marRight w:val="0"/>
                      <w:marTop w:val="0"/>
                      <w:marBottom w:val="0"/>
                      <w:divBdr>
                        <w:top w:val="none" w:sz="0" w:space="0" w:color="auto"/>
                        <w:left w:val="none" w:sz="0" w:space="0" w:color="auto"/>
                        <w:bottom w:val="none" w:sz="0" w:space="0" w:color="auto"/>
                        <w:right w:val="none" w:sz="0" w:space="0" w:color="auto"/>
                      </w:divBdr>
                    </w:div>
                  </w:divsChild>
                </w:div>
                <w:div w:id="541407655">
                  <w:marLeft w:val="0"/>
                  <w:marRight w:val="0"/>
                  <w:marTop w:val="0"/>
                  <w:marBottom w:val="0"/>
                  <w:divBdr>
                    <w:top w:val="none" w:sz="0" w:space="0" w:color="auto"/>
                    <w:left w:val="none" w:sz="0" w:space="0" w:color="auto"/>
                    <w:bottom w:val="none" w:sz="0" w:space="0" w:color="auto"/>
                    <w:right w:val="none" w:sz="0" w:space="0" w:color="auto"/>
                  </w:divBdr>
                  <w:divsChild>
                    <w:div w:id="2111316288">
                      <w:marLeft w:val="0"/>
                      <w:marRight w:val="0"/>
                      <w:marTop w:val="0"/>
                      <w:marBottom w:val="0"/>
                      <w:divBdr>
                        <w:top w:val="none" w:sz="0" w:space="0" w:color="auto"/>
                        <w:left w:val="none" w:sz="0" w:space="0" w:color="auto"/>
                        <w:bottom w:val="none" w:sz="0" w:space="0" w:color="auto"/>
                        <w:right w:val="none" w:sz="0" w:space="0" w:color="auto"/>
                      </w:divBdr>
                    </w:div>
                  </w:divsChild>
                </w:div>
                <w:div w:id="192694667">
                  <w:marLeft w:val="0"/>
                  <w:marRight w:val="0"/>
                  <w:marTop w:val="0"/>
                  <w:marBottom w:val="0"/>
                  <w:divBdr>
                    <w:top w:val="none" w:sz="0" w:space="0" w:color="auto"/>
                    <w:left w:val="none" w:sz="0" w:space="0" w:color="auto"/>
                    <w:bottom w:val="none" w:sz="0" w:space="0" w:color="auto"/>
                    <w:right w:val="none" w:sz="0" w:space="0" w:color="auto"/>
                  </w:divBdr>
                  <w:divsChild>
                    <w:div w:id="1110011462">
                      <w:marLeft w:val="0"/>
                      <w:marRight w:val="0"/>
                      <w:marTop w:val="0"/>
                      <w:marBottom w:val="0"/>
                      <w:divBdr>
                        <w:top w:val="none" w:sz="0" w:space="0" w:color="auto"/>
                        <w:left w:val="none" w:sz="0" w:space="0" w:color="auto"/>
                        <w:bottom w:val="none" w:sz="0" w:space="0" w:color="auto"/>
                        <w:right w:val="none" w:sz="0" w:space="0" w:color="auto"/>
                      </w:divBdr>
                    </w:div>
                  </w:divsChild>
                </w:div>
                <w:div w:id="890534231">
                  <w:marLeft w:val="0"/>
                  <w:marRight w:val="0"/>
                  <w:marTop w:val="0"/>
                  <w:marBottom w:val="0"/>
                  <w:divBdr>
                    <w:top w:val="none" w:sz="0" w:space="0" w:color="auto"/>
                    <w:left w:val="none" w:sz="0" w:space="0" w:color="auto"/>
                    <w:bottom w:val="none" w:sz="0" w:space="0" w:color="auto"/>
                    <w:right w:val="none" w:sz="0" w:space="0" w:color="auto"/>
                  </w:divBdr>
                  <w:divsChild>
                    <w:div w:id="1801992080">
                      <w:marLeft w:val="0"/>
                      <w:marRight w:val="0"/>
                      <w:marTop w:val="0"/>
                      <w:marBottom w:val="0"/>
                      <w:divBdr>
                        <w:top w:val="none" w:sz="0" w:space="0" w:color="auto"/>
                        <w:left w:val="none" w:sz="0" w:space="0" w:color="auto"/>
                        <w:bottom w:val="none" w:sz="0" w:space="0" w:color="auto"/>
                        <w:right w:val="none" w:sz="0" w:space="0" w:color="auto"/>
                      </w:divBdr>
                    </w:div>
                  </w:divsChild>
                </w:div>
                <w:div w:id="1483539598">
                  <w:marLeft w:val="0"/>
                  <w:marRight w:val="0"/>
                  <w:marTop w:val="0"/>
                  <w:marBottom w:val="0"/>
                  <w:divBdr>
                    <w:top w:val="none" w:sz="0" w:space="0" w:color="auto"/>
                    <w:left w:val="none" w:sz="0" w:space="0" w:color="auto"/>
                    <w:bottom w:val="none" w:sz="0" w:space="0" w:color="auto"/>
                    <w:right w:val="none" w:sz="0" w:space="0" w:color="auto"/>
                  </w:divBdr>
                  <w:divsChild>
                    <w:div w:id="499270186">
                      <w:marLeft w:val="0"/>
                      <w:marRight w:val="0"/>
                      <w:marTop w:val="0"/>
                      <w:marBottom w:val="0"/>
                      <w:divBdr>
                        <w:top w:val="none" w:sz="0" w:space="0" w:color="auto"/>
                        <w:left w:val="none" w:sz="0" w:space="0" w:color="auto"/>
                        <w:bottom w:val="none" w:sz="0" w:space="0" w:color="auto"/>
                        <w:right w:val="none" w:sz="0" w:space="0" w:color="auto"/>
                      </w:divBdr>
                    </w:div>
                  </w:divsChild>
                </w:div>
                <w:div w:id="119035888">
                  <w:marLeft w:val="0"/>
                  <w:marRight w:val="0"/>
                  <w:marTop w:val="0"/>
                  <w:marBottom w:val="0"/>
                  <w:divBdr>
                    <w:top w:val="none" w:sz="0" w:space="0" w:color="auto"/>
                    <w:left w:val="none" w:sz="0" w:space="0" w:color="auto"/>
                    <w:bottom w:val="none" w:sz="0" w:space="0" w:color="auto"/>
                    <w:right w:val="none" w:sz="0" w:space="0" w:color="auto"/>
                  </w:divBdr>
                  <w:divsChild>
                    <w:div w:id="1158037028">
                      <w:marLeft w:val="0"/>
                      <w:marRight w:val="0"/>
                      <w:marTop w:val="0"/>
                      <w:marBottom w:val="0"/>
                      <w:divBdr>
                        <w:top w:val="none" w:sz="0" w:space="0" w:color="auto"/>
                        <w:left w:val="none" w:sz="0" w:space="0" w:color="auto"/>
                        <w:bottom w:val="none" w:sz="0" w:space="0" w:color="auto"/>
                        <w:right w:val="none" w:sz="0" w:space="0" w:color="auto"/>
                      </w:divBdr>
                    </w:div>
                  </w:divsChild>
                </w:div>
                <w:div w:id="1818034879">
                  <w:marLeft w:val="0"/>
                  <w:marRight w:val="0"/>
                  <w:marTop w:val="0"/>
                  <w:marBottom w:val="0"/>
                  <w:divBdr>
                    <w:top w:val="none" w:sz="0" w:space="0" w:color="auto"/>
                    <w:left w:val="none" w:sz="0" w:space="0" w:color="auto"/>
                    <w:bottom w:val="none" w:sz="0" w:space="0" w:color="auto"/>
                    <w:right w:val="none" w:sz="0" w:space="0" w:color="auto"/>
                  </w:divBdr>
                  <w:divsChild>
                    <w:div w:id="620384731">
                      <w:marLeft w:val="0"/>
                      <w:marRight w:val="0"/>
                      <w:marTop w:val="0"/>
                      <w:marBottom w:val="0"/>
                      <w:divBdr>
                        <w:top w:val="none" w:sz="0" w:space="0" w:color="auto"/>
                        <w:left w:val="none" w:sz="0" w:space="0" w:color="auto"/>
                        <w:bottom w:val="none" w:sz="0" w:space="0" w:color="auto"/>
                        <w:right w:val="none" w:sz="0" w:space="0" w:color="auto"/>
                      </w:divBdr>
                    </w:div>
                  </w:divsChild>
                </w:div>
                <w:div w:id="1567911628">
                  <w:marLeft w:val="0"/>
                  <w:marRight w:val="0"/>
                  <w:marTop w:val="0"/>
                  <w:marBottom w:val="0"/>
                  <w:divBdr>
                    <w:top w:val="none" w:sz="0" w:space="0" w:color="auto"/>
                    <w:left w:val="none" w:sz="0" w:space="0" w:color="auto"/>
                    <w:bottom w:val="none" w:sz="0" w:space="0" w:color="auto"/>
                    <w:right w:val="none" w:sz="0" w:space="0" w:color="auto"/>
                  </w:divBdr>
                  <w:divsChild>
                    <w:div w:id="1656759244">
                      <w:marLeft w:val="0"/>
                      <w:marRight w:val="0"/>
                      <w:marTop w:val="0"/>
                      <w:marBottom w:val="0"/>
                      <w:divBdr>
                        <w:top w:val="none" w:sz="0" w:space="0" w:color="auto"/>
                        <w:left w:val="none" w:sz="0" w:space="0" w:color="auto"/>
                        <w:bottom w:val="none" w:sz="0" w:space="0" w:color="auto"/>
                        <w:right w:val="none" w:sz="0" w:space="0" w:color="auto"/>
                      </w:divBdr>
                    </w:div>
                  </w:divsChild>
                </w:div>
                <w:div w:id="677394016">
                  <w:marLeft w:val="0"/>
                  <w:marRight w:val="0"/>
                  <w:marTop w:val="0"/>
                  <w:marBottom w:val="0"/>
                  <w:divBdr>
                    <w:top w:val="none" w:sz="0" w:space="0" w:color="auto"/>
                    <w:left w:val="none" w:sz="0" w:space="0" w:color="auto"/>
                    <w:bottom w:val="none" w:sz="0" w:space="0" w:color="auto"/>
                    <w:right w:val="none" w:sz="0" w:space="0" w:color="auto"/>
                  </w:divBdr>
                  <w:divsChild>
                    <w:div w:id="876166773">
                      <w:marLeft w:val="0"/>
                      <w:marRight w:val="0"/>
                      <w:marTop w:val="0"/>
                      <w:marBottom w:val="0"/>
                      <w:divBdr>
                        <w:top w:val="none" w:sz="0" w:space="0" w:color="auto"/>
                        <w:left w:val="none" w:sz="0" w:space="0" w:color="auto"/>
                        <w:bottom w:val="none" w:sz="0" w:space="0" w:color="auto"/>
                        <w:right w:val="none" w:sz="0" w:space="0" w:color="auto"/>
                      </w:divBdr>
                    </w:div>
                  </w:divsChild>
                </w:div>
                <w:div w:id="1695613286">
                  <w:marLeft w:val="0"/>
                  <w:marRight w:val="0"/>
                  <w:marTop w:val="0"/>
                  <w:marBottom w:val="0"/>
                  <w:divBdr>
                    <w:top w:val="none" w:sz="0" w:space="0" w:color="auto"/>
                    <w:left w:val="none" w:sz="0" w:space="0" w:color="auto"/>
                    <w:bottom w:val="none" w:sz="0" w:space="0" w:color="auto"/>
                    <w:right w:val="none" w:sz="0" w:space="0" w:color="auto"/>
                  </w:divBdr>
                  <w:divsChild>
                    <w:div w:id="667103528">
                      <w:marLeft w:val="0"/>
                      <w:marRight w:val="0"/>
                      <w:marTop w:val="0"/>
                      <w:marBottom w:val="0"/>
                      <w:divBdr>
                        <w:top w:val="none" w:sz="0" w:space="0" w:color="auto"/>
                        <w:left w:val="none" w:sz="0" w:space="0" w:color="auto"/>
                        <w:bottom w:val="none" w:sz="0" w:space="0" w:color="auto"/>
                        <w:right w:val="none" w:sz="0" w:space="0" w:color="auto"/>
                      </w:divBdr>
                    </w:div>
                  </w:divsChild>
                </w:div>
                <w:div w:id="160319407">
                  <w:marLeft w:val="0"/>
                  <w:marRight w:val="0"/>
                  <w:marTop w:val="0"/>
                  <w:marBottom w:val="0"/>
                  <w:divBdr>
                    <w:top w:val="none" w:sz="0" w:space="0" w:color="auto"/>
                    <w:left w:val="none" w:sz="0" w:space="0" w:color="auto"/>
                    <w:bottom w:val="none" w:sz="0" w:space="0" w:color="auto"/>
                    <w:right w:val="none" w:sz="0" w:space="0" w:color="auto"/>
                  </w:divBdr>
                  <w:divsChild>
                    <w:div w:id="816648026">
                      <w:marLeft w:val="0"/>
                      <w:marRight w:val="0"/>
                      <w:marTop w:val="0"/>
                      <w:marBottom w:val="0"/>
                      <w:divBdr>
                        <w:top w:val="none" w:sz="0" w:space="0" w:color="auto"/>
                        <w:left w:val="none" w:sz="0" w:space="0" w:color="auto"/>
                        <w:bottom w:val="none" w:sz="0" w:space="0" w:color="auto"/>
                        <w:right w:val="none" w:sz="0" w:space="0" w:color="auto"/>
                      </w:divBdr>
                    </w:div>
                  </w:divsChild>
                </w:div>
                <w:div w:id="1082484419">
                  <w:marLeft w:val="0"/>
                  <w:marRight w:val="0"/>
                  <w:marTop w:val="0"/>
                  <w:marBottom w:val="0"/>
                  <w:divBdr>
                    <w:top w:val="none" w:sz="0" w:space="0" w:color="auto"/>
                    <w:left w:val="none" w:sz="0" w:space="0" w:color="auto"/>
                    <w:bottom w:val="none" w:sz="0" w:space="0" w:color="auto"/>
                    <w:right w:val="none" w:sz="0" w:space="0" w:color="auto"/>
                  </w:divBdr>
                  <w:divsChild>
                    <w:div w:id="876232890">
                      <w:marLeft w:val="0"/>
                      <w:marRight w:val="0"/>
                      <w:marTop w:val="0"/>
                      <w:marBottom w:val="0"/>
                      <w:divBdr>
                        <w:top w:val="none" w:sz="0" w:space="0" w:color="auto"/>
                        <w:left w:val="none" w:sz="0" w:space="0" w:color="auto"/>
                        <w:bottom w:val="none" w:sz="0" w:space="0" w:color="auto"/>
                        <w:right w:val="none" w:sz="0" w:space="0" w:color="auto"/>
                      </w:divBdr>
                    </w:div>
                  </w:divsChild>
                </w:div>
                <w:div w:id="1738867544">
                  <w:marLeft w:val="0"/>
                  <w:marRight w:val="0"/>
                  <w:marTop w:val="0"/>
                  <w:marBottom w:val="0"/>
                  <w:divBdr>
                    <w:top w:val="none" w:sz="0" w:space="0" w:color="auto"/>
                    <w:left w:val="none" w:sz="0" w:space="0" w:color="auto"/>
                    <w:bottom w:val="none" w:sz="0" w:space="0" w:color="auto"/>
                    <w:right w:val="none" w:sz="0" w:space="0" w:color="auto"/>
                  </w:divBdr>
                  <w:divsChild>
                    <w:div w:id="1591167">
                      <w:marLeft w:val="0"/>
                      <w:marRight w:val="0"/>
                      <w:marTop w:val="0"/>
                      <w:marBottom w:val="0"/>
                      <w:divBdr>
                        <w:top w:val="none" w:sz="0" w:space="0" w:color="auto"/>
                        <w:left w:val="none" w:sz="0" w:space="0" w:color="auto"/>
                        <w:bottom w:val="none" w:sz="0" w:space="0" w:color="auto"/>
                        <w:right w:val="none" w:sz="0" w:space="0" w:color="auto"/>
                      </w:divBdr>
                    </w:div>
                  </w:divsChild>
                </w:div>
                <w:div w:id="287207884">
                  <w:marLeft w:val="0"/>
                  <w:marRight w:val="0"/>
                  <w:marTop w:val="0"/>
                  <w:marBottom w:val="0"/>
                  <w:divBdr>
                    <w:top w:val="none" w:sz="0" w:space="0" w:color="auto"/>
                    <w:left w:val="none" w:sz="0" w:space="0" w:color="auto"/>
                    <w:bottom w:val="none" w:sz="0" w:space="0" w:color="auto"/>
                    <w:right w:val="none" w:sz="0" w:space="0" w:color="auto"/>
                  </w:divBdr>
                  <w:divsChild>
                    <w:div w:id="1598173698">
                      <w:marLeft w:val="0"/>
                      <w:marRight w:val="0"/>
                      <w:marTop w:val="0"/>
                      <w:marBottom w:val="0"/>
                      <w:divBdr>
                        <w:top w:val="none" w:sz="0" w:space="0" w:color="auto"/>
                        <w:left w:val="none" w:sz="0" w:space="0" w:color="auto"/>
                        <w:bottom w:val="none" w:sz="0" w:space="0" w:color="auto"/>
                        <w:right w:val="none" w:sz="0" w:space="0" w:color="auto"/>
                      </w:divBdr>
                    </w:div>
                  </w:divsChild>
                </w:div>
                <w:div w:id="1768453685">
                  <w:marLeft w:val="0"/>
                  <w:marRight w:val="0"/>
                  <w:marTop w:val="0"/>
                  <w:marBottom w:val="0"/>
                  <w:divBdr>
                    <w:top w:val="none" w:sz="0" w:space="0" w:color="auto"/>
                    <w:left w:val="none" w:sz="0" w:space="0" w:color="auto"/>
                    <w:bottom w:val="none" w:sz="0" w:space="0" w:color="auto"/>
                    <w:right w:val="none" w:sz="0" w:space="0" w:color="auto"/>
                  </w:divBdr>
                  <w:divsChild>
                    <w:div w:id="1219170047">
                      <w:marLeft w:val="0"/>
                      <w:marRight w:val="0"/>
                      <w:marTop w:val="0"/>
                      <w:marBottom w:val="0"/>
                      <w:divBdr>
                        <w:top w:val="none" w:sz="0" w:space="0" w:color="auto"/>
                        <w:left w:val="none" w:sz="0" w:space="0" w:color="auto"/>
                        <w:bottom w:val="none" w:sz="0" w:space="0" w:color="auto"/>
                        <w:right w:val="none" w:sz="0" w:space="0" w:color="auto"/>
                      </w:divBdr>
                    </w:div>
                  </w:divsChild>
                </w:div>
                <w:div w:id="1492717980">
                  <w:marLeft w:val="0"/>
                  <w:marRight w:val="0"/>
                  <w:marTop w:val="0"/>
                  <w:marBottom w:val="0"/>
                  <w:divBdr>
                    <w:top w:val="none" w:sz="0" w:space="0" w:color="auto"/>
                    <w:left w:val="none" w:sz="0" w:space="0" w:color="auto"/>
                    <w:bottom w:val="none" w:sz="0" w:space="0" w:color="auto"/>
                    <w:right w:val="none" w:sz="0" w:space="0" w:color="auto"/>
                  </w:divBdr>
                  <w:divsChild>
                    <w:div w:id="17855121">
                      <w:marLeft w:val="0"/>
                      <w:marRight w:val="0"/>
                      <w:marTop w:val="0"/>
                      <w:marBottom w:val="0"/>
                      <w:divBdr>
                        <w:top w:val="none" w:sz="0" w:space="0" w:color="auto"/>
                        <w:left w:val="none" w:sz="0" w:space="0" w:color="auto"/>
                        <w:bottom w:val="none" w:sz="0" w:space="0" w:color="auto"/>
                        <w:right w:val="none" w:sz="0" w:space="0" w:color="auto"/>
                      </w:divBdr>
                    </w:div>
                  </w:divsChild>
                </w:div>
                <w:div w:id="1833059302">
                  <w:marLeft w:val="0"/>
                  <w:marRight w:val="0"/>
                  <w:marTop w:val="0"/>
                  <w:marBottom w:val="0"/>
                  <w:divBdr>
                    <w:top w:val="none" w:sz="0" w:space="0" w:color="auto"/>
                    <w:left w:val="none" w:sz="0" w:space="0" w:color="auto"/>
                    <w:bottom w:val="none" w:sz="0" w:space="0" w:color="auto"/>
                    <w:right w:val="none" w:sz="0" w:space="0" w:color="auto"/>
                  </w:divBdr>
                  <w:divsChild>
                    <w:div w:id="4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2623">
          <w:marLeft w:val="0"/>
          <w:marRight w:val="0"/>
          <w:marTop w:val="0"/>
          <w:marBottom w:val="0"/>
          <w:divBdr>
            <w:top w:val="none" w:sz="0" w:space="0" w:color="auto"/>
            <w:left w:val="none" w:sz="0" w:space="0" w:color="auto"/>
            <w:bottom w:val="none" w:sz="0" w:space="0" w:color="auto"/>
            <w:right w:val="none" w:sz="0" w:space="0" w:color="auto"/>
          </w:divBdr>
        </w:div>
        <w:div w:id="444890989">
          <w:marLeft w:val="0"/>
          <w:marRight w:val="0"/>
          <w:marTop w:val="0"/>
          <w:marBottom w:val="0"/>
          <w:divBdr>
            <w:top w:val="none" w:sz="0" w:space="0" w:color="auto"/>
            <w:left w:val="none" w:sz="0" w:space="0" w:color="auto"/>
            <w:bottom w:val="none" w:sz="0" w:space="0" w:color="auto"/>
            <w:right w:val="none" w:sz="0" w:space="0" w:color="auto"/>
          </w:divBdr>
        </w:div>
        <w:div w:id="797338365">
          <w:marLeft w:val="0"/>
          <w:marRight w:val="0"/>
          <w:marTop w:val="0"/>
          <w:marBottom w:val="0"/>
          <w:divBdr>
            <w:top w:val="none" w:sz="0" w:space="0" w:color="auto"/>
            <w:left w:val="none" w:sz="0" w:space="0" w:color="auto"/>
            <w:bottom w:val="none" w:sz="0" w:space="0" w:color="auto"/>
            <w:right w:val="none" w:sz="0" w:space="0" w:color="auto"/>
          </w:divBdr>
        </w:div>
        <w:div w:id="583106076">
          <w:marLeft w:val="0"/>
          <w:marRight w:val="0"/>
          <w:marTop w:val="0"/>
          <w:marBottom w:val="0"/>
          <w:divBdr>
            <w:top w:val="none" w:sz="0" w:space="0" w:color="auto"/>
            <w:left w:val="none" w:sz="0" w:space="0" w:color="auto"/>
            <w:bottom w:val="none" w:sz="0" w:space="0" w:color="auto"/>
            <w:right w:val="none" w:sz="0" w:space="0" w:color="auto"/>
          </w:divBdr>
        </w:div>
        <w:div w:id="952789555">
          <w:marLeft w:val="0"/>
          <w:marRight w:val="0"/>
          <w:marTop w:val="0"/>
          <w:marBottom w:val="0"/>
          <w:divBdr>
            <w:top w:val="none" w:sz="0" w:space="0" w:color="auto"/>
            <w:left w:val="none" w:sz="0" w:space="0" w:color="auto"/>
            <w:bottom w:val="none" w:sz="0" w:space="0" w:color="auto"/>
            <w:right w:val="none" w:sz="0" w:space="0" w:color="auto"/>
          </w:divBdr>
        </w:div>
        <w:div w:id="1166165060">
          <w:marLeft w:val="0"/>
          <w:marRight w:val="0"/>
          <w:marTop w:val="0"/>
          <w:marBottom w:val="0"/>
          <w:divBdr>
            <w:top w:val="none" w:sz="0" w:space="0" w:color="auto"/>
            <w:left w:val="none" w:sz="0" w:space="0" w:color="auto"/>
            <w:bottom w:val="none" w:sz="0" w:space="0" w:color="auto"/>
            <w:right w:val="none" w:sz="0" w:space="0" w:color="auto"/>
          </w:divBdr>
        </w:div>
        <w:div w:id="48917058">
          <w:marLeft w:val="0"/>
          <w:marRight w:val="0"/>
          <w:marTop w:val="0"/>
          <w:marBottom w:val="0"/>
          <w:divBdr>
            <w:top w:val="none" w:sz="0" w:space="0" w:color="auto"/>
            <w:left w:val="none" w:sz="0" w:space="0" w:color="auto"/>
            <w:bottom w:val="none" w:sz="0" w:space="0" w:color="auto"/>
            <w:right w:val="none" w:sz="0" w:space="0" w:color="auto"/>
          </w:divBdr>
        </w:div>
        <w:div w:id="2144537492">
          <w:marLeft w:val="0"/>
          <w:marRight w:val="0"/>
          <w:marTop w:val="0"/>
          <w:marBottom w:val="0"/>
          <w:divBdr>
            <w:top w:val="none" w:sz="0" w:space="0" w:color="auto"/>
            <w:left w:val="none" w:sz="0" w:space="0" w:color="auto"/>
            <w:bottom w:val="none" w:sz="0" w:space="0" w:color="auto"/>
            <w:right w:val="none" w:sz="0" w:space="0" w:color="auto"/>
          </w:divBdr>
        </w:div>
        <w:div w:id="1092437044">
          <w:marLeft w:val="0"/>
          <w:marRight w:val="0"/>
          <w:marTop w:val="0"/>
          <w:marBottom w:val="0"/>
          <w:divBdr>
            <w:top w:val="none" w:sz="0" w:space="0" w:color="auto"/>
            <w:left w:val="none" w:sz="0" w:space="0" w:color="auto"/>
            <w:bottom w:val="none" w:sz="0" w:space="0" w:color="auto"/>
            <w:right w:val="none" w:sz="0" w:space="0" w:color="auto"/>
          </w:divBdr>
        </w:div>
        <w:div w:id="176887419">
          <w:marLeft w:val="0"/>
          <w:marRight w:val="0"/>
          <w:marTop w:val="0"/>
          <w:marBottom w:val="0"/>
          <w:divBdr>
            <w:top w:val="none" w:sz="0" w:space="0" w:color="auto"/>
            <w:left w:val="none" w:sz="0" w:space="0" w:color="auto"/>
            <w:bottom w:val="none" w:sz="0" w:space="0" w:color="auto"/>
            <w:right w:val="none" w:sz="0" w:space="0" w:color="auto"/>
          </w:divBdr>
        </w:div>
        <w:div w:id="1964727635">
          <w:marLeft w:val="0"/>
          <w:marRight w:val="0"/>
          <w:marTop w:val="0"/>
          <w:marBottom w:val="0"/>
          <w:divBdr>
            <w:top w:val="none" w:sz="0" w:space="0" w:color="auto"/>
            <w:left w:val="none" w:sz="0" w:space="0" w:color="auto"/>
            <w:bottom w:val="none" w:sz="0" w:space="0" w:color="auto"/>
            <w:right w:val="none" w:sz="0" w:space="0" w:color="auto"/>
          </w:divBdr>
        </w:div>
        <w:div w:id="1720939058">
          <w:marLeft w:val="0"/>
          <w:marRight w:val="0"/>
          <w:marTop w:val="0"/>
          <w:marBottom w:val="0"/>
          <w:divBdr>
            <w:top w:val="none" w:sz="0" w:space="0" w:color="auto"/>
            <w:left w:val="none" w:sz="0" w:space="0" w:color="auto"/>
            <w:bottom w:val="none" w:sz="0" w:space="0" w:color="auto"/>
            <w:right w:val="none" w:sz="0" w:space="0" w:color="auto"/>
          </w:divBdr>
        </w:div>
        <w:div w:id="568153917">
          <w:marLeft w:val="0"/>
          <w:marRight w:val="0"/>
          <w:marTop w:val="0"/>
          <w:marBottom w:val="0"/>
          <w:divBdr>
            <w:top w:val="none" w:sz="0" w:space="0" w:color="auto"/>
            <w:left w:val="none" w:sz="0" w:space="0" w:color="auto"/>
            <w:bottom w:val="none" w:sz="0" w:space="0" w:color="auto"/>
            <w:right w:val="none" w:sz="0" w:space="0" w:color="auto"/>
          </w:divBdr>
        </w:div>
        <w:div w:id="1657370445">
          <w:marLeft w:val="0"/>
          <w:marRight w:val="0"/>
          <w:marTop w:val="0"/>
          <w:marBottom w:val="0"/>
          <w:divBdr>
            <w:top w:val="none" w:sz="0" w:space="0" w:color="auto"/>
            <w:left w:val="none" w:sz="0" w:space="0" w:color="auto"/>
            <w:bottom w:val="none" w:sz="0" w:space="0" w:color="auto"/>
            <w:right w:val="none" w:sz="0" w:space="0" w:color="auto"/>
          </w:divBdr>
        </w:div>
      </w:divsChild>
    </w:div>
    <w:div w:id="421728360">
      <w:bodyDiv w:val="1"/>
      <w:marLeft w:val="0"/>
      <w:marRight w:val="0"/>
      <w:marTop w:val="0"/>
      <w:marBottom w:val="0"/>
      <w:divBdr>
        <w:top w:val="none" w:sz="0" w:space="0" w:color="auto"/>
        <w:left w:val="none" w:sz="0" w:space="0" w:color="auto"/>
        <w:bottom w:val="none" w:sz="0" w:space="0" w:color="auto"/>
        <w:right w:val="none" w:sz="0" w:space="0" w:color="auto"/>
      </w:divBdr>
    </w:div>
    <w:div w:id="20220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bula.wsimg.com/5a1ffd66372fdbddd8b6df3b3a4a1339?AccessKeyId=AB71C8A62DC88BF7171E&amp;disposition=0&amp;alloworigin=1" TargetMode="External"/><Relationship Id="rId13" Type="http://schemas.openxmlformats.org/officeDocument/2006/relationships/hyperlink" Target="https://www.montgomerycountydelegation.com/2022/MC3-22.html" TargetMode="External"/><Relationship Id="rId18" Type="http://schemas.openxmlformats.org/officeDocument/2006/relationships/hyperlink" Target="https://www.montgomerycountydelegation.com/2022/MC16-22.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ontgomerycountydelegation.com/2022/PGMC100-22.html" TargetMode="External"/><Relationship Id="rId7" Type="http://schemas.openxmlformats.org/officeDocument/2006/relationships/image" Target="media/image1.png"/><Relationship Id="rId12" Type="http://schemas.openxmlformats.org/officeDocument/2006/relationships/hyperlink" Target="https://www.montgomerycountydelegation.com/2022/MC2-22.html" TargetMode="External"/><Relationship Id="rId17" Type="http://schemas.openxmlformats.org/officeDocument/2006/relationships/hyperlink" Target="https://www.montgomerycountydelegation.com/2022/MC15-22.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ntgomerycountydelegation.com/2022/MC13-22.html" TargetMode="External"/><Relationship Id="rId20" Type="http://schemas.openxmlformats.org/officeDocument/2006/relationships/hyperlink" Target="https://www.montgomerycountydelegation.com/2022/MC20-2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gomerycountydelegation.com/2022/MC1-22.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ontgomerycountydelegation.com/2022/MC5-22.html" TargetMode="External"/><Relationship Id="rId23" Type="http://schemas.openxmlformats.org/officeDocument/2006/relationships/hyperlink" Target="https://mccpta-my.sharepoint.com/:b:/g/personal/vpadvocacy_mccpta_org/EXX3K2Q3M-RMibMIaZtjToMBA7G61yXCIwFdWj9HNfPH_g?e=3ZNO10" TargetMode="External"/><Relationship Id="rId10" Type="http://schemas.openxmlformats.org/officeDocument/2006/relationships/hyperlink" Target="https://www.montgomerycountydelegation.com/legislation.html" TargetMode="External"/><Relationship Id="rId19" Type="http://schemas.openxmlformats.org/officeDocument/2006/relationships/hyperlink" Target="https://www.montgomerycountydelegation.com/2022/MC19-22.html" TargetMode="External"/><Relationship Id="rId4" Type="http://schemas.openxmlformats.org/officeDocument/2006/relationships/webSettings" Target="webSettings.xml"/><Relationship Id="rId9" Type="http://schemas.openxmlformats.org/officeDocument/2006/relationships/hyperlink" Target="https://www.youtube.com/channel/UCbZz9T0h3xWo2ZWaEveO-9g?view_as=subscriber" TargetMode="External"/><Relationship Id="rId14" Type="http://schemas.openxmlformats.org/officeDocument/2006/relationships/hyperlink" Target="https://www.montgomerycountydelegation.com/2022/MC4-22.html" TargetMode="External"/><Relationship Id="rId22" Type="http://schemas.openxmlformats.org/officeDocument/2006/relationships/hyperlink" Target="https://www.montgomerycountydelegation.com/2022/PGMC103-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6110</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Laura Mitchell</cp:lastModifiedBy>
  <cp:revision>3</cp:revision>
  <cp:lastPrinted>2021-09-25T02:42:00Z</cp:lastPrinted>
  <dcterms:created xsi:type="dcterms:W3CDTF">2021-11-10T22:15:00Z</dcterms:created>
  <dcterms:modified xsi:type="dcterms:W3CDTF">2021-11-10T23:55:00Z</dcterms:modified>
</cp:coreProperties>
</file>