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BDC" w:rsidRDefault="00BF769E">
      <w:pPr>
        <w:jc w:val="center"/>
      </w:pPr>
      <w:r>
        <w:t>CHAPIN BOARD OF TRUSTEES</w:t>
      </w:r>
    </w:p>
    <w:p w:rsidR="00FA0BDC" w:rsidRDefault="00BF769E">
      <w:pPr>
        <w:jc w:val="center"/>
      </w:pPr>
      <w:r>
        <w:t>SPECIAL MEETING</w:t>
      </w:r>
    </w:p>
    <w:p w:rsidR="00FA0BDC" w:rsidRDefault="00FC07BC">
      <w:pPr>
        <w:jc w:val="center"/>
      </w:pPr>
      <w:r>
        <w:t>September 27</w:t>
      </w:r>
      <w:r w:rsidR="00BF769E">
        <w:t>, 2017</w:t>
      </w:r>
    </w:p>
    <w:p w:rsidR="00FA0BDC" w:rsidRDefault="00FA0BDC"/>
    <w:p w:rsidR="00FA0BDC" w:rsidRDefault="00BF769E">
      <w:r>
        <w:t xml:space="preserve">   The Chapin Board of Trustees met </w:t>
      </w:r>
      <w:r w:rsidR="00C63A61">
        <w:t>September 27</w:t>
      </w:r>
      <w:r w:rsidR="00732F37">
        <w:t>,</w:t>
      </w:r>
      <w:r w:rsidR="00C63A61">
        <w:t xml:space="preserve"> 2017</w:t>
      </w:r>
      <w:r w:rsidR="00732F37">
        <w:t xml:space="preserve"> at </w:t>
      </w:r>
      <w:r w:rsidR="00C63A61">
        <w:t>7</w:t>
      </w:r>
      <w:r w:rsidR="00732F37">
        <w:t>:</w:t>
      </w:r>
      <w:r w:rsidR="00C63A61">
        <w:t>0</w:t>
      </w:r>
      <w:r w:rsidR="00732F37">
        <w:t>0</w:t>
      </w:r>
      <w:r>
        <w:t xml:space="preserve"> p</w:t>
      </w:r>
      <w:r w:rsidR="009B3DC8">
        <w:t>.</w:t>
      </w:r>
      <w:r>
        <w:t>m</w:t>
      </w:r>
      <w:r w:rsidR="009B3DC8">
        <w:t>.</w:t>
      </w:r>
      <w:r>
        <w:t xml:space="preserve"> for a special meeting at </w:t>
      </w:r>
      <w:r w:rsidR="00732F37">
        <w:t xml:space="preserve">the Village Hall.  </w:t>
      </w:r>
    </w:p>
    <w:p w:rsidR="00FA0BDC" w:rsidRDefault="00FA0BDC"/>
    <w:p w:rsidR="00FA0BDC" w:rsidRDefault="00BF769E">
      <w:r>
        <w:t xml:space="preserve">   The meeting was called to o</w:t>
      </w:r>
      <w:r w:rsidR="00732F37">
        <w:t>rder</w:t>
      </w:r>
      <w:r w:rsidR="00C63A61">
        <w:t xml:space="preserve"> at 7:00 p</w:t>
      </w:r>
      <w:r w:rsidR="009B3DC8">
        <w:t>.</w:t>
      </w:r>
      <w:r w:rsidR="00C63A61">
        <w:t>m</w:t>
      </w:r>
      <w:r w:rsidR="009B3DC8">
        <w:t>.</w:t>
      </w:r>
      <w:r w:rsidR="00732F37">
        <w:t xml:space="preserve"> by President Robert Luttrell</w:t>
      </w:r>
      <w:r>
        <w:t xml:space="preserve">.  Pledge of Allegiance was led by President </w:t>
      </w:r>
      <w:r w:rsidR="00624A5A">
        <w:t>Luttrell</w:t>
      </w:r>
      <w:r>
        <w:t xml:space="preserve">.  </w:t>
      </w:r>
      <w:r w:rsidR="00624A5A">
        <w:t xml:space="preserve">Due to the absence of Clerk Hamilton, </w:t>
      </w:r>
      <w:r w:rsidR="00C63A61">
        <w:t>President Luttrell</w:t>
      </w:r>
      <w:r w:rsidR="00624A5A">
        <w:t xml:space="preserve"> was the recording secretary. </w:t>
      </w:r>
      <w:r>
        <w:t xml:space="preserve">Roll call of Trustees: </w:t>
      </w:r>
      <w:r w:rsidR="00624A5A">
        <w:t>Forsman</w:t>
      </w:r>
      <w:r>
        <w:t xml:space="preserve">, present; </w:t>
      </w:r>
      <w:r w:rsidR="00624A5A">
        <w:t>Knox</w:t>
      </w:r>
      <w:r>
        <w:t xml:space="preserve">, present; Hamilton, </w:t>
      </w:r>
      <w:r w:rsidR="00C63A61">
        <w:t>present</w:t>
      </w:r>
      <w:r>
        <w:t xml:space="preserve">; </w:t>
      </w:r>
      <w:r w:rsidR="00624A5A">
        <w:t>M. Brockhouse</w:t>
      </w:r>
      <w:r>
        <w:t xml:space="preserve">, </w:t>
      </w:r>
      <w:r w:rsidR="00C63A61">
        <w:t>present</w:t>
      </w:r>
      <w:r>
        <w:t xml:space="preserve">; Newell, present; </w:t>
      </w:r>
      <w:r w:rsidR="00624A5A">
        <w:t xml:space="preserve">R. Brockhouse, </w:t>
      </w:r>
      <w:r w:rsidR="00C63A61">
        <w:t>present. Also present were Anita Manandhar,</w:t>
      </w:r>
      <w:r w:rsidR="008D5B10">
        <w:t xml:space="preserve"> owner of A &amp; A Chapin,</w:t>
      </w:r>
      <w:r w:rsidR="00C63A61">
        <w:t xml:space="preserve"> Mercey Bishop</w:t>
      </w:r>
      <w:r w:rsidR="008D5B10">
        <w:t>, manager of A &amp; A Chapin</w:t>
      </w:r>
      <w:r w:rsidR="00C63A61">
        <w:t xml:space="preserve"> &amp; Larry Knox.</w:t>
      </w:r>
    </w:p>
    <w:p w:rsidR="00FA0BDC" w:rsidRDefault="00FA0BDC"/>
    <w:p w:rsidR="00FA0BDC" w:rsidRDefault="00BF769E">
      <w:r>
        <w:t xml:space="preserve">   The Trustees discussed </w:t>
      </w:r>
      <w:r w:rsidR="00C63A61">
        <w:t>approving a liquor license for A &amp; A Chapin.  President Luttrell addressed Anita Manandhar to make i</w:t>
      </w:r>
      <w:r w:rsidR="00423D83">
        <w:t xml:space="preserve">t clear that if the liquor license is approved, it will expire December 31, 2017.  </w:t>
      </w:r>
      <w:r w:rsidR="00624A5A">
        <w:t>Motion was</w:t>
      </w:r>
      <w:r>
        <w:t xml:space="preserve"> made by </w:t>
      </w:r>
      <w:r w:rsidR="00624A5A">
        <w:t xml:space="preserve">Trustee </w:t>
      </w:r>
      <w:r w:rsidR="00423D83">
        <w:t>Hamilton</w:t>
      </w:r>
      <w:r w:rsidR="00624A5A">
        <w:t xml:space="preserve"> and seconded by Trustee Knox to approve </w:t>
      </w:r>
      <w:r w:rsidR="00423D83">
        <w:t>a class C liquor license to A &amp; A Chapin, Inc.,</w:t>
      </w:r>
      <w:r w:rsidR="0076787D">
        <w:t xml:space="preserve"> which will</w:t>
      </w:r>
      <w:r w:rsidR="00423D83">
        <w:t xml:space="preserve"> expire on December 31, 2017. </w:t>
      </w:r>
      <w:r>
        <w:t xml:space="preserve">Roll Call: </w:t>
      </w:r>
      <w:r w:rsidR="00624A5A">
        <w:t>Forsman,</w:t>
      </w:r>
      <w:r>
        <w:t xml:space="preserve"> yea; </w:t>
      </w:r>
      <w:r w:rsidR="00624A5A">
        <w:t>Knox</w:t>
      </w:r>
      <w:r>
        <w:t xml:space="preserve">, yea; </w:t>
      </w:r>
      <w:r w:rsidR="00624A5A">
        <w:t xml:space="preserve">Hamilton, </w:t>
      </w:r>
      <w:r w:rsidR="00423D83">
        <w:t>yea</w:t>
      </w:r>
      <w:r>
        <w:t xml:space="preserve">; </w:t>
      </w:r>
      <w:r w:rsidR="00624A5A">
        <w:t>M. Brockhouse</w:t>
      </w:r>
      <w:r>
        <w:t xml:space="preserve">, </w:t>
      </w:r>
      <w:r w:rsidR="00423D83">
        <w:t>yea</w:t>
      </w:r>
      <w:r w:rsidR="00624A5A">
        <w:t>;</w:t>
      </w:r>
      <w:r>
        <w:t xml:space="preserve"> </w:t>
      </w:r>
      <w:r w:rsidR="00624A5A">
        <w:t>Newell</w:t>
      </w:r>
      <w:r>
        <w:t xml:space="preserve">, </w:t>
      </w:r>
      <w:r w:rsidR="00423D83">
        <w:t>yea;</w:t>
      </w:r>
      <w:r w:rsidR="00624A5A">
        <w:t xml:space="preserve"> R. Brockhouse, </w:t>
      </w:r>
      <w:r w:rsidR="00423D83">
        <w:t>yea</w:t>
      </w:r>
      <w:r>
        <w:t xml:space="preserve">.  Motion carried by </w:t>
      </w:r>
      <w:r w:rsidR="00423D83">
        <w:t>6 yeas.</w:t>
      </w:r>
      <w:bookmarkStart w:id="0" w:name="_GoBack"/>
      <w:bookmarkEnd w:id="0"/>
    </w:p>
    <w:p w:rsidR="00FA0BDC" w:rsidRDefault="00FA0BDC"/>
    <w:p w:rsidR="00FA0BDC" w:rsidRDefault="00BF769E">
      <w:r>
        <w:t xml:space="preserve">   The Trustees</w:t>
      </w:r>
      <w:r w:rsidR="00B461F3">
        <w:t xml:space="preserve"> discussed</w:t>
      </w:r>
      <w:r w:rsidR="008D5B10">
        <w:t xml:space="preserve"> an ordinance authorizing the sale of real estate (718 Superior Street).  Lori DeOrnellas submitted a bid of $2,000.00 and the corporate authorities accepted the bid during its September 13, 2017 regular meeting. </w:t>
      </w:r>
      <w:r>
        <w:t>Motion was made</w:t>
      </w:r>
      <w:r w:rsidR="00B461F3">
        <w:t xml:space="preserve"> by</w:t>
      </w:r>
      <w:r>
        <w:t xml:space="preserve"> </w:t>
      </w:r>
      <w:r w:rsidR="00B461F3">
        <w:t>Trustee</w:t>
      </w:r>
      <w:r w:rsidR="00B40882">
        <w:t xml:space="preserve"> </w:t>
      </w:r>
      <w:r w:rsidR="008D5B10">
        <w:t>Hamilton</w:t>
      </w:r>
      <w:r w:rsidR="00B40882">
        <w:t xml:space="preserve"> and seconded by Trustee </w:t>
      </w:r>
      <w:r w:rsidR="008D5B10">
        <w:t>Forsman to approve Ordinance No. 2017-16, an Ordinance Authorizing the Sale of Real Estate (718 Superior Street)</w:t>
      </w:r>
      <w:r>
        <w:t xml:space="preserve">.  Roll Call: </w:t>
      </w:r>
      <w:r w:rsidR="00B40882">
        <w:t>Forsman</w:t>
      </w:r>
      <w:r>
        <w:t xml:space="preserve">, yea; </w:t>
      </w:r>
      <w:r w:rsidR="00B40882">
        <w:t>Knox</w:t>
      </w:r>
      <w:r>
        <w:t xml:space="preserve">, yea; </w:t>
      </w:r>
      <w:r w:rsidR="00B40882">
        <w:t xml:space="preserve">Hamilton, </w:t>
      </w:r>
      <w:r w:rsidR="008D5B10">
        <w:t>yea</w:t>
      </w:r>
      <w:r>
        <w:t xml:space="preserve">; </w:t>
      </w:r>
      <w:r w:rsidR="00B40882">
        <w:t>M. Brockhouse</w:t>
      </w:r>
      <w:r>
        <w:t xml:space="preserve">, yea; </w:t>
      </w:r>
      <w:r w:rsidR="00B40882">
        <w:t>Newell</w:t>
      </w:r>
      <w:r>
        <w:t xml:space="preserve">, </w:t>
      </w:r>
      <w:r w:rsidR="008D5B10">
        <w:t>yea;</w:t>
      </w:r>
      <w:r w:rsidR="00B40882">
        <w:t xml:space="preserve"> R. Brockhouse, </w:t>
      </w:r>
      <w:r w:rsidR="008D5B10">
        <w:t>yea</w:t>
      </w:r>
      <w:r w:rsidR="00B40882">
        <w:t>.</w:t>
      </w:r>
      <w:r>
        <w:t xml:space="preserve">  Motion carried by </w:t>
      </w:r>
      <w:r w:rsidR="008D5B10">
        <w:t>6</w:t>
      </w:r>
      <w:r>
        <w:t xml:space="preserve"> yeas</w:t>
      </w:r>
      <w:r w:rsidR="008D5B10">
        <w:t>.</w:t>
      </w:r>
    </w:p>
    <w:p w:rsidR="00FA0BDC" w:rsidRDefault="00FA0BDC"/>
    <w:p w:rsidR="00FA0BDC" w:rsidRDefault="00BF769E">
      <w:r>
        <w:t xml:space="preserve">   The </w:t>
      </w:r>
      <w:r w:rsidR="002F3680">
        <w:t>Trustees</w:t>
      </w:r>
      <w:r w:rsidR="008D5B10">
        <w:t xml:space="preserve"> then</w:t>
      </w:r>
      <w:r w:rsidR="002F3680">
        <w:t xml:space="preserve"> discussed the </w:t>
      </w:r>
      <w:r w:rsidR="008D5B10">
        <w:t xml:space="preserve">contract </w:t>
      </w:r>
      <w:r w:rsidR="006A3520">
        <w:t>for sale of real estate (718 Superior Street)</w:t>
      </w:r>
      <w:r>
        <w:t>.</w:t>
      </w:r>
      <w:r w:rsidR="006A3520">
        <w:t xml:space="preserve">  </w:t>
      </w:r>
      <w:r>
        <w:t xml:space="preserve">Motion was </w:t>
      </w:r>
      <w:r w:rsidR="00B40882">
        <w:t xml:space="preserve">made by Trustee </w:t>
      </w:r>
      <w:r w:rsidR="006A3520">
        <w:t>F</w:t>
      </w:r>
      <w:r w:rsidR="00B40882">
        <w:t>orsman</w:t>
      </w:r>
      <w:r w:rsidR="00690C93">
        <w:t xml:space="preserve"> </w:t>
      </w:r>
      <w:r w:rsidR="006A3520">
        <w:t xml:space="preserve">and </w:t>
      </w:r>
      <w:r w:rsidR="00B40882">
        <w:t>seconded by Trustee</w:t>
      </w:r>
      <w:r>
        <w:t xml:space="preserve"> </w:t>
      </w:r>
      <w:r w:rsidR="006A3520">
        <w:t xml:space="preserve">M. Brockhouse to approve the contract. </w:t>
      </w:r>
      <w:r>
        <w:t xml:space="preserve">Roll Call: </w:t>
      </w:r>
      <w:r w:rsidR="00B40882">
        <w:t>Forsman</w:t>
      </w:r>
      <w:r>
        <w:t xml:space="preserve">, yea; </w:t>
      </w:r>
      <w:r w:rsidR="00B40882">
        <w:t>Knox</w:t>
      </w:r>
      <w:r w:rsidR="006A3520">
        <w:t>, yea; Hamilton, yea</w:t>
      </w:r>
      <w:r>
        <w:t xml:space="preserve">; </w:t>
      </w:r>
      <w:r w:rsidR="00B40882">
        <w:t>M. Brockhouse</w:t>
      </w:r>
      <w:r>
        <w:t xml:space="preserve">, yea; </w:t>
      </w:r>
      <w:r w:rsidR="00B40882">
        <w:t>Newell</w:t>
      </w:r>
      <w:r>
        <w:t xml:space="preserve">, </w:t>
      </w:r>
      <w:r w:rsidR="00B40882">
        <w:t xml:space="preserve">yea; R. Brockhouse, </w:t>
      </w:r>
      <w:r w:rsidR="006A3520">
        <w:t>yea</w:t>
      </w:r>
      <w:r w:rsidR="00B40882">
        <w:t>.</w:t>
      </w:r>
      <w:r>
        <w:t xml:space="preserve">  Motion carried by </w:t>
      </w:r>
      <w:r w:rsidR="006A3520">
        <w:t>6</w:t>
      </w:r>
      <w:r>
        <w:t xml:space="preserve"> yeas</w:t>
      </w:r>
      <w:r w:rsidR="006A3520">
        <w:t>.</w:t>
      </w:r>
    </w:p>
    <w:p w:rsidR="00E97EFE" w:rsidRDefault="00E97EFE"/>
    <w:p w:rsidR="00E97EFE" w:rsidRDefault="00E97EFE">
      <w:r>
        <w:t xml:space="preserve">Trustee Knox made a motion to adjourn the meeting at </w:t>
      </w:r>
      <w:r w:rsidR="006A3520">
        <w:t>7</w:t>
      </w:r>
      <w:r>
        <w:t>:</w:t>
      </w:r>
      <w:r w:rsidR="006A3520">
        <w:t>42</w:t>
      </w:r>
      <w:r>
        <w:t xml:space="preserve"> p.m. and was seconded by Trustee Newell.  Roll call:  Forsman, yea; Knox, yea; Hamilton, </w:t>
      </w:r>
      <w:r w:rsidR="006A3520">
        <w:t>yea</w:t>
      </w:r>
      <w:r>
        <w:t xml:space="preserve">; M. Brockhouse, yea; Newell, yea; R. Brockhouse, </w:t>
      </w:r>
      <w:r w:rsidR="006A3520">
        <w:t>yea</w:t>
      </w:r>
      <w:r>
        <w:t xml:space="preserve">.  Motion carried </w:t>
      </w:r>
      <w:r w:rsidR="006A3520">
        <w:t>6</w:t>
      </w:r>
      <w:r>
        <w:t xml:space="preserve"> yeas</w:t>
      </w:r>
      <w:r w:rsidR="006A3520">
        <w:t>.</w:t>
      </w:r>
    </w:p>
    <w:p w:rsidR="00E97EFE" w:rsidRDefault="00E97EFE"/>
    <w:p w:rsidR="000E2455" w:rsidRDefault="000E2455"/>
    <w:p w:rsidR="000E2455" w:rsidRDefault="000E2455"/>
    <w:p w:rsidR="00E97EFE" w:rsidRDefault="00E97EFE">
      <w:r>
        <w:t>Submitted by,</w:t>
      </w:r>
    </w:p>
    <w:p w:rsidR="00E97EFE" w:rsidRDefault="00E97EFE"/>
    <w:p w:rsidR="00E97EFE" w:rsidRDefault="00C63A61">
      <w:r>
        <w:t>Robert Luttrell</w:t>
      </w:r>
    </w:p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p w:rsidR="00FA0BDC" w:rsidRDefault="00FA0BDC"/>
    <w:sectPr w:rsidR="00FA0BD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C"/>
    <w:rsid w:val="000E2455"/>
    <w:rsid w:val="00145B63"/>
    <w:rsid w:val="002F3680"/>
    <w:rsid w:val="003B0876"/>
    <w:rsid w:val="00423D83"/>
    <w:rsid w:val="00624A5A"/>
    <w:rsid w:val="00690C93"/>
    <w:rsid w:val="006A3520"/>
    <w:rsid w:val="00732F37"/>
    <w:rsid w:val="0076787D"/>
    <w:rsid w:val="008D5B10"/>
    <w:rsid w:val="009B3DC8"/>
    <w:rsid w:val="00B40882"/>
    <w:rsid w:val="00B461F3"/>
    <w:rsid w:val="00BF769E"/>
    <w:rsid w:val="00C63A61"/>
    <w:rsid w:val="00D05B90"/>
    <w:rsid w:val="00D1543E"/>
    <w:rsid w:val="00E144AE"/>
    <w:rsid w:val="00E97EFE"/>
    <w:rsid w:val="00FA0BDC"/>
    <w:rsid w:val="00F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AC91"/>
  <w15:docId w15:val="{3A714435-86F1-4CDB-AB96-9604178F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Clerk</dc:creator>
  <cp:lastModifiedBy>Village Clerk</cp:lastModifiedBy>
  <cp:revision>2</cp:revision>
  <cp:lastPrinted>2017-10-10T16:38:00Z</cp:lastPrinted>
  <dcterms:created xsi:type="dcterms:W3CDTF">2017-10-10T16:40:00Z</dcterms:created>
  <dcterms:modified xsi:type="dcterms:W3CDTF">2017-10-10T16:40:00Z</dcterms:modified>
</cp:coreProperties>
</file>