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47FC4" w:rsidRDefault="00847FC4" w:rsidP="00997DE9"/>
    <w:p w:rsidR="00847FC4" w:rsidRPr="00847FC4" w:rsidRDefault="00847FC4" w:rsidP="00997DE9">
      <w:r w:rsidRPr="00847FC4">
        <w:t>PRESENTED BY</w:t>
      </w:r>
    </w:p>
    <w:p w:rsidR="00C531D0" w:rsidRDefault="00C531D0" w:rsidP="00997DE9"/>
    <w:p w:rsidR="00C531D0" w:rsidRDefault="00C531D0" w:rsidP="00997DE9"/>
    <w:p w:rsidR="00493863" w:rsidRDefault="00493863" w:rsidP="00997DE9">
      <w:r w:rsidRPr="00847FC4">
        <w:rPr>
          <w:noProof/>
        </w:rPr>
        <w:drawing>
          <wp:anchor distT="0" distB="0" distL="114300" distR="114300" simplePos="0" relativeHeight="251658240" behindDoc="0" locked="0" layoutInCell="1" allowOverlap="1">
            <wp:simplePos x="1085850" y="1047750"/>
            <wp:positionH relativeFrom="margin">
              <wp:align>right</wp:align>
            </wp:positionH>
            <wp:positionV relativeFrom="margin">
              <wp:align>top</wp:align>
            </wp:positionV>
            <wp:extent cx="4144838" cy="3515222"/>
            <wp:effectExtent l="171450" t="133350" r="370012" b="313828"/>
            <wp:wrapSquare wrapText="bothSides"/>
            <wp:docPr id="1" name="Picture 0" descr="surgery-7958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gery-79584_1920.jpg"/>
                    <pic:cNvPicPr/>
                  </pic:nvPicPr>
                  <pic:blipFill>
                    <a:blip r:embed="rId8" cstate="print"/>
                    <a:stretch>
                      <a:fillRect/>
                    </a:stretch>
                  </pic:blipFill>
                  <pic:spPr>
                    <a:xfrm>
                      <a:off x="0" y="0"/>
                      <a:ext cx="4144838" cy="3515222"/>
                    </a:xfrm>
                    <a:prstGeom prst="rect">
                      <a:avLst/>
                    </a:prstGeom>
                    <a:ln>
                      <a:noFill/>
                    </a:ln>
                    <a:effectLst>
                      <a:outerShdw blurRad="292100" dist="139700" dir="2700000" algn="tl" rotWithShape="0">
                        <a:srgbClr val="333333">
                          <a:alpha val="65000"/>
                        </a:srgbClr>
                      </a:outerShdw>
                    </a:effectLst>
                  </pic:spPr>
                </pic:pic>
              </a:graphicData>
            </a:graphic>
          </wp:anchor>
        </w:drawing>
      </w:r>
      <w:r w:rsidRPr="00847FC4">
        <w:t>ACLES</w:t>
      </w:r>
    </w:p>
    <w:p w:rsidR="00847FC4" w:rsidRPr="00847FC4" w:rsidRDefault="00847FC4" w:rsidP="00997DE9">
      <w:r w:rsidRPr="00847FC4">
        <w:t>American College of</w:t>
      </w:r>
    </w:p>
    <w:p w:rsidR="00847FC4" w:rsidRDefault="00847FC4" w:rsidP="00997DE9">
      <w:r w:rsidRPr="00847FC4">
        <w:t>Lower Extremity Surgeons</w:t>
      </w:r>
      <w:r>
        <w:t xml:space="preserve"> </w:t>
      </w:r>
    </w:p>
    <w:p w:rsidR="00997DE9" w:rsidRDefault="00847FC4" w:rsidP="00997DE9">
      <w:r>
        <w:t xml:space="preserve">               </w:t>
      </w:r>
    </w:p>
    <w:p w:rsidR="00997DE9" w:rsidRDefault="00997DE9" w:rsidP="00997DE9"/>
    <w:p w:rsidR="0072747A" w:rsidRPr="00B43C72" w:rsidRDefault="00847FC4" w:rsidP="00B43C72">
      <w:pPr>
        <w:rPr>
          <w:color w:val="FF0000"/>
        </w:rPr>
      </w:pPr>
      <w:r>
        <w:t xml:space="preserve"> </w:t>
      </w:r>
      <w:r w:rsidR="00AD6666" w:rsidRPr="00AD6666">
        <w:rPr>
          <w:color w:val="FF0000"/>
        </w:rPr>
        <w:t>With</w:t>
      </w:r>
    </w:p>
    <w:p w:rsidR="0072747A" w:rsidRDefault="0072747A" w:rsidP="0072747A">
      <w:pPr>
        <w:pStyle w:val="Pa1"/>
      </w:pPr>
    </w:p>
    <w:p w:rsidR="00997DE9" w:rsidRDefault="0072747A" w:rsidP="0072747A">
      <w:pPr>
        <w:pStyle w:val="Pa1"/>
      </w:pPr>
      <w:r w:rsidRPr="0072747A">
        <w:rPr>
          <w:noProof/>
        </w:rPr>
        <w:drawing>
          <wp:inline distT="0" distB="0" distL="0" distR="0">
            <wp:extent cx="1080135" cy="274320"/>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80135" cy="274320"/>
                    </a:xfrm>
                    <a:prstGeom prst="rect">
                      <a:avLst/>
                    </a:prstGeom>
                    <a:noFill/>
                    <a:ln>
                      <a:noFill/>
                    </a:ln>
                  </pic:spPr>
                </pic:pic>
              </a:graphicData>
            </a:graphic>
          </wp:inline>
        </w:drawing>
      </w: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997DE9" w:rsidRDefault="00997DE9" w:rsidP="00C531D0">
      <w:pPr>
        <w:pStyle w:val="Pa1"/>
        <w:jc w:val="center"/>
      </w:pPr>
    </w:p>
    <w:p w:rsidR="00AD6666" w:rsidRPr="00F507C9" w:rsidRDefault="00AD6666" w:rsidP="00F507C9">
      <w:pPr>
        <w:pStyle w:val="Pa1"/>
        <w:jc w:val="center"/>
        <w:rPr>
          <w:color w:val="113E68"/>
          <w:sz w:val="18"/>
          <w:szCs w:val="18"/>
        </w:rPr>
      </w:pPr>
      <w:r w:rsidRPr="00F507C9">
        <w:rPr>
          <w:rStyle w:val="A5"/>
          <w:sz w:val="18"/>
          <w:szCs w:val="18"/>
        </w:rPr>
        <w:t>Presence Saint Joseph Hospital is approved by the Council on Podiatric Medical Education as a provider of continuing education in podiatric medicine. Presence Saint Joseph</w:t>
      </w:r>
    </w:p>
    <w:p w:rsidR="00AD6666" w:rsidRPr="00F507C9" w:rsidRDefault="00AD6666" w:rsidP="00F507C9">
      <w:pPr>
        <w:pStyle w:val="Pa1"/>
        <w:jc w:val="center"/>
        <w:rPr>
          <w:color w:val="FF0000"/>
          <w:sz w:val="18"/>
          <w:szCs w:val="18"/>
        </w:rPr>
      </w:pPr>
      <w:r w:rsidRPr="00F507C9">
        <w:rPr>
          <w:rStyle w:val="A5"/>
          <w:sz w:val="18"/>
          <w:szCs w:val="18"/>
        </w:rPr>
        <w:t xml:space="preserve">Hospital has approved this activity for a maximum of </w:t>
      </w:r>
      <w:r w:rsidR="008A367F" w:rsidRPr="00F507C9">
        <w:rPr>
          <w:rStyle w:val="A5"/>
          <w:sz w:val="18"/>
          <w:szCs w:val="18"/>
        </w:rPr>
        <w:t xml:space="preserve">40 </w:t>
      </w:r>
      <w:r w:rsidRPr="00F507C9">
        <w:rPr>
          <w:rStyle w:val="A5"/>
          <w:sz w:val="18"/>
          <w:szCs w:val="18"/>
        </w:rPr>
        <w:t xml:space="preserve">continuing education contact </w:t>
      </w:r>
      <w:r w:rsidR="008A367F" w:rsidRPr="00F507C9">
        <w:rPr>
          <w:rStyle w:val="A5"/>
          <w:sz w:val="18"/>
          <w:szCs w:val="18"/>
        </w:rPr>
        <w:t>hours</w:t>
      </w:r>
    </w:p>
    <w:p w:rsidR="00847FC4" w:rsidRDefault="00847FC4" w:rsidP="00997DE9">
      <w:r>
        <w:t xml:space="preserve">                </w:t>
      </w:r>
    </w:p>
    <w:p w:rsidR="003A1E22" w:rsidRDefault="003A1E22" w:rsidP="00997DE9"/>
    <w:p w:rsidR="003A1E22" w:rsidRDefault="003A1E22" w:rsidP="00997DE9"/>
    <w:p w:rsidR="003A1E22" w:rsidRDefault="003A1E22" w:rsidP="00997DE9"/>
    <w:p w:rsidR="003A1E22" w:rsidRDefault="003A1E22" w:rsidP="00997DE9"/>
    <w:p w:rsidR="003A1E22" w:rsidRDefault="003A1E22" w:rsidP="00997DE9"/>
    <w:p w:rsidR="003A1E22" w:rsidRPr="00847FC4" w:rsidRDefault="003A1E22" w:rsidP="00997DE9"/>
    <w:p w:rsidR="00847FC4" w:rsidRPr="00847FC4" w:rsidRDefault="00847FC4" w:rsidP="00997DE9"/>
    <w:p w:rsidR="003A1E22" w:rsidRPr="003A1E22" w:rsidRDefault="003A1E22" w:rsidP="00997DE9"/>
    <w:p w:rsidR="003A1E22" w:rsidRPr="003A1E22" w:rsidRDefault="003A1E22" w:rsidP="00997DE9">
      <w:pPr>
        <w:rPr>
          <w:szCs w:val="19"/>
        </w:rPr>
      </w:pPr>
      <w:r w:rsidRPr="003A1E22">
        <w:t xml:space="preserve"> </w:t>
      </w:r>
    </w:p>
    <w:p w:rsidR="003A1E22" w:rsidRDefault="003A1E22" w:rsidP="00997DE9">
      <w:pPr>
        <w:sectPr w:rsidR="003A1E22" w:rsidSect="00A226D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rsidR="00997DE9" w:rsidRDefault="00676C3D" w:rsidP="00997DE9">
      <w:pPr>
        <w:rPr>
          <w:rFonts w:ascii="Minion Pro" w:hAnsi="Minion Pro" w:cs="Minion Pro"/>
          <w:sz w:val="32"/>
          <w:szCs w:val="32"/>
        </w:rPr>
      </w:pPr>
      <w:r>
        <w:rPr>
          <w:noProof/>
        </w:rPr>
        <w:drawing>
          <wp:inline distT="0" distB="0" distL="0" distR="0" wp14:anchorId="516C9418" wp14:editId="4D7A307D">
            <wp:extent cx="2273935" cy="123253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273935" cy="1232535"/>
                    </a:xfrm>
                    <a:prstGeom prst="rect">
                      <a:avLst/>
                    </a:prstGeom>
                    <a:noFill/>
                    <a:ln w="9525">
                      <a:noFill/>
                      <a:miter lim="800000"/>
                      <a:headEnd/>
                      <a:tailEnd/>
                    </a:ln>
                  </pic:spPr>
                </pic:pic>
              </a:graphicData>
            </a:graphic>
          </wp:inline>
        </w:drawing>
      </w:r>
    </w:p>
    <w:p w:rsidR="00676C3D" w:rsidRPr="00DD48C4" w:rsidRDefault="00DD48C4" w:rsidP="00676C3D">
      <w:pPr>
        <w:rPr>
          <w:i/>
          <w:color w:val="808080" w:themeColor="background1" w:themeShade="80"/>
          <w:sz w:val="22"/>
          <w:szCs w:val="22"/>
        </w:rPr>
      </w:pPr>
      <w:r>
        <w:rPr>
          <w:i/>
          <w:color w:val="808080" w:themeColor="background1" w:themeShade="80"/>
          <w:sz w:val="22"/>
          <w:szCs w:val="22"/>
        </w:rPr>
        <w:t xml:space="preserve">       </w:t>
      </w:r>
      <w:r w:rsidR="00676C3D" w:rsidRPr="00DD48C4">
        <w:rPr>
          <w:i/>
          <w:color w:val="808080" w:themeColor="background1" w:themeShade="80"/>
          <w:sz w:val="22"/>
          <w:szCs w:val="22"/>
        </w:rPr>
        <w:t xml:space="preserve">ACLES </w:t>
      </w:r>
      <w:r w:rsidR="00EB6E32">
        <w:rPr>
          <w:i/>
          <w:color w:val="808080" w:themeColor="background1" w:themeShade="80"/>
          <w:sz w:val="22"/>
          <w:szCs w:val="22"/>
        </w:rPr>
        <w:t>DIAMOND</w:t>
      </w:r>
      <w:r w:rsidR="00676C3D" w:rsidRPr="00DD48C4">
        <w:rPr>
          <w:i/>
          <w:color w:val="808080" w:themeColor="background1" w:themeShade="80"/>
          <w:sz w:val="22"/>
          <w:szCs w:val="22"/>
        </w:rPr>
        <w:t xml:space="preserve"> SPONSOR</w:t>
      </w:r>
    </w:p>
    <w:p w:rsidR="00676C3D" w:rsidRDefault="00676C3D" w:rsidP="00676C3D"/>
    <w:p w:rsidR="00997DE9" w:rsidRDefault="00DD48C4" w:rsidP="00997DE9">
      <w:pPr>
        <w:rPr>
          <w:rFonts w:ascii="Minion Pro" w:hAnsi="Minion Pro" w:cs="Minion Pro"/>
          <w:sz w:val="32"/>
          <w:szCs w:val="32"/>
        </w:rPr>
      </w:pPr>
      <w:r>
        <w:rPr>
          <w:rFonts w:ascii="Minion Pro" w:hAnsi="Minion Pro" w:cs="Minion Pro"/>
          <w:sz w:val="32"/>
          <w:szCs w:val="32"/>
        </w:rPr>
        <w:t xml:space="preserve"> </w:t>
      </w:r>
    </w:p>
    <w:p w:rsidR="003A1E22" w:rsidRPr="00EB6E32" w:rsidRDefault="00EB6E32" w:rsidP="00997DE9">
      <w:pPr>
        <w:rPr>
          <w:rFonts w:ascii="Minion Pro" w:hAnsi="Minion Pro" w:cs="Minion Pro"/>
          <w:sz w:val="32"/>
          <w:szCs w:val="32"/>
        </w:rPr>
      </w:pPr>
      <w:r w:rsidRPr="00EB6E32">
        <w:rPr>
          <w:rFonts w:ascii="Minion Pro" w:hAnsi="Minion Pro" w:cs="Minion Pro"/>
          <w:noProof/>
          <w:sz w:val="32"/>
          <w:szCs w:val="32"/>
        </w:rPr>
        <w:lastRenderedPageBreak/>
        <w:drawing>
          <wp:inline distT="0" distB="0" distL="0" distR="0">
            <wp:extent cx="2743200" cy="2739961"/>
            <wp:effectExtent l="0" t="0" r="0" b="3810"/>
            <wp:docPr id="9" name="Picture 9" descr="C:\Users\Bill\Desktop\bak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Desktop\bako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739961"/>
                    </a:xfrm>
                    <a:prstGeom prst="rect">
                      <a:avLst/>
                    </a:prstGeom>
                    <a:noFill/>
                    <a:ln>
                      <a:noFill/>
                    </a:ln>
                  </pic:spPr>
                </pic:pic>
              </a:graphicData>
            </a:graphic>
          </wp:inline>
        </w:drawing>
      </w:r>
      <w:r w:rsidR="007738AF">
        <w:rPr>
          <w:rFonts w:ascii="Minion Pro" w:hAnsi="Minion Pro" w:cs="Minion Pro"/>
          <w:sz w:val="32"/>
          <w:szCs w:val="32"/>
        </w:rPr>
        <w:t>MAY 3-6</w:t>
      </w:r>
      <w:r w:rsidR="003A1E22" w:rsidRPr="003A1E22">
        <w:rPr>
          <w:rFonts w:ascii="Minion Pro" w:hAnsi="Minion Pro" w:cs="Minion Pro"/>
          <w:sz w:val="32"/>
          <w:szCs w:val="32"/>
        </w:rPr>
        <w:t>, 201</w:t>
      </w:r>
      <w:r w:rsidR="007738AF">
        <w:rPr>
          <w:rFonts w:ascii="Minion Pro" w:hAnsi="Minion Pro" w:cs="Minion Pro"/>
          <w:sz w:val="32"/>
          <w:szCs w:val="32"/>
        </w:rPr>
        <w:t>8</w:t>
      </w:r>
      <w:r w:rsidR="003A1E22" w:rsidRPr="003A1E22">
        <w:rPr>
          <w:rFonts w:ascii="Minion Pro" w:hAnsi="Minion Pro" w:cs="Minion Pro"/>
          <w:sz w:val="32"/>
          <w:szCs w:val="32"/>
        </w:rPr>
        <w:t xml:space="preserve"> </w:t>
      </w:r>
      <w:r w:rsidR="003A1E22" w:rsidRPr="003A1E22">
        <w:t xml:space="preserve">LIVONIA MARRIOTT </w:t>
      </w:r>
      <w:r w:rsidR="003A1E22" w:rsidRPr="003A1E22">
        <w:rPr>
          <w:rFonts w:ascii="Xyngia Black" w:hAnsi="Xyngia Black" w:cs="Xyngia Black"/>
        </w:rPr>
        <w:t xml:space="preserve">• </w:t>
      </w:r>
      <w:r w:rsidR="003A1E22" w:rsidRPr="003A1E22">
        <w:t xml:space="preserve">LIVONIA, MI </w:t>
      </w:r>
    </w:p>
    <w:p w:rsidR="00B43C72" w:rsidRDefault="00B43C72" w:rsidP="00997DE9">
      <w:pPr>
        <w:rPr>
          <w:color w:val="960E3B"/>
        </w:rPr>
      </w:pPr>
    </w:p>
    <w:p w:rsidR="003A1E22" w:rsidRPr="003A1E22" w:rsidRDefault="003A1E22" w:rsidP="00997DE9">
      <w:pPr>
        <w:rPr>
          <w:szCs w:val="19"/>
        </w:rPr>
      </w:pPr>
      <w:r w:rsidRPr="003A1E22">
        <w:rPr>
          <w:color w:val="960E3B"/>
        </w:rPr>
        <w:t xml:space="preserve">Presented by </w:t>
      </w:r>
      <w:r w:rsidRPr="003A1E22">
        <w:t xml:space="preserve">ACLES • American College of Lower Extremity Surgeons </w:t>
      </w:r>
    </w:p>
    <w:p w:rsidR="003A1E22" w:rsidRPr="003A1E22" w:rsidRDefault="003A1E22" w:rsidP="00997DE9">
      <w:pPr>
        <w:rPr>
          <w:szCs w:val="19"/>
        </w:rPr>
      </w:pPr>
      <w:proofErr w:type="gramStart"/>
      <w:r w:rsidRPr="003A1E22">
        <w:rPr>
          <w:color w:val="960E3B"/>
        </w:rPr>
        <w:t>in</w:t>
      </w:r>
      <w:proofErr w:type="gramEnd"/>
      <w:r w:rsidRPr="003A1E22">
        <w:rPr>
          <w:color w:val="960E3B"/>
        </w:rPr>
        <w:t xml:space="preserve"> collaboration with </w:t>
      </w:r>
      <w:r w:rsidRPr="003A1E22">
        <w:t xml:space="preserve">Presence Saint Joseph Hospital • Chicago, Illinois </w:t>
      </w:r>
    </w:p>
    <w:p w:rsidR="003A1E22" w:rsidRPr="003A1E22" w:rsidRDefault="003A1E22" w:rsidP="00997DE9">
      <w:pPr>
        <w:rPr>
          <w:szCs w:val="23"/>
        </w:rPr>
      </w:pPr>
      <w:r w:rsidRPr="003A1E22">
        <w:t xml:space="preserve">Unparalleled excellence in medical education </w:t>
      </w:r>
    </w:p>
    <w:p w:rsidR="003A1E22" w:rsidRPr="003A1E22" w:rsidRDefault="003A1E22" w:rsidP="00997DE9">
      <w:pPr>
        <w:rPr>
          <w:szCs w:val="18"/>
        </w:rPr>
      </w:pPr>
      <w:r w:rsidRPr="003A1E22">
        <w:t xml:space="preserve">Past attendees will tell you: the annual ACLES 40-Hour Program is a medical educational experience like no other! You’ll find no other course in foot and ankle surgery compares with the high-level collegial experience an ACLES meeting provides. You’ll train and consult with the nation’s leading educators and practitioners of lower extremity medicine and surgery in a relaxed, intimate environment that promotes engagement between presenters and attendees. </w:t>
      </w:r>
    </w:p>
    <w:p w:rsidR="003A1E22" w:rsidRPr="003A1E22" w:rsidRDefault="003A1E22" w:rsidP="00997DE9">
      <w:pPr>
        <w:rPr>
          <w:szCs w:val="18"/>
        </w:rPr>
      </w:pPr>
      <w:r w:rsidRPr="003A1E22">
        <w:t xml:space="preserve">The 40-hour program features regular opportunity for one-on-one learning in structured lecture sessions, discussions, and workshops. Course content addresses every aspect of lower extremity surgery, from diagnosis to post-operative care. </w:t>
      </w:r>
    </w:p>
    <w:p w:rsidR="003A1E22" w:rsidRPr="003A1E22" w:rsidRDefault="003A1E22" w:rsidP="00997DE9">
      <w:pPr>
        <w:rPr>
          <w:szCs w:val="18"/>
        </w:rPr>
      </w:pPr>
      <w:r w:rsidRPr="003A1E22">
        <w:t xml:space="preserve">The wide-ranging content enables experienced professionals to stay current with trends and developments in the field, and allows most physicians to acquire their annual requisite CME credits in a single weekend. </w:t>
      </w:r>
    </w:p>
    <w:p w:rsidR="003A1E22" w:rsidRPr="003A1E22" w:rsidRDefault="003A1E22" w:rsidP="00997DE9">
      <w:pPr>
        <w:rPr>
          <w:szCs w:val="20"/>
        </w:rPr>
      </w:pPr>
      <w:r w:rsidRPr="003A1E22">
        <w:t xml:space="preserve">Who should attend? </w:t>
      </w:r>
      <w:r w:rsidR="00B43C72">
        <w:t xml:space="preserve"> </w:t>
      </w:r>
      <w:r w:rsidR="00B43C72" w:rsidRPr="003A1E22">
        <w:t>Podiatrists, Orthopedic</w:t>
      </w:r>
      <w:r w:rsidRPr="003A1E22">
        <w:t xml:space="preserve"> Surgeons </w:t>
      </w:r>
    </w:p>
    <w:p w:rsidR="003A1E22" w:rsidRPr="003A1E22" w:rsidRDefault="003A1E22" w:rsidP="00997DE9">
      <w:r w:rsidRPr="003A1E22">
        <w:t xml:space="preserve">Osteopaths </w:t>
      </w:r>
    </w:p>
    <w:p w:rsidR="003A1E22" w:rsidRPr="003A1E22" w:rsidRDefault="003A1E22" w:rsidP="00997DE9">
      <w:pPr>
        <w:rPr>
          <w:szCs w:val="18"/>
        </w:rPr>
      </w:pPr>
      <w:r w:rsidRPr="003A1E22">
        <w:t xml:space="preserve">…who perform surgery of the foot, ankle or leg, their support teams, and other allied professionals with an interest in lower extremity </w:t>
      </w:r>
      <w:proofErr w:type="gramStart"/>
      <w:r w:rsidRPr="003A1E22">
        <w:t>surgery.</w:t>
      </w:r>
      <w:proofErr w:type="gramEnd"/>
      <w:r w:rsidRPr="003A1E22">
        <w:t xml:space="preserve"> </w:t>
      </w:r>
    </w:p>
    <w:p w:rsidR="003A1E22" w:rsidRPr="003A1E22" w:rsidRDefault="003A1E22" w:rsidP="00997DE9">
      <w:pPr>
        <w:rPr>
          <w:szCs w:val="22"/>
        </w:rPr>
      </w:pPr>
      <w:r w:rsidRPr="003A1E22">
        <w:t xml:space="preserve">Only 200 conference spaces are available </w:t>
      </w:r>
    </w:p>
    <w:p w:rsidR="003A1E22" w:rsidRPr="003A1E22" w:rsidRDefault="003A1E22" w:rsidP="00997DE9">
      <w:pPr>
        <w:rPr>
          <w:szCs w:val="22"/>
        </w:rPr>
      </w:pPr>
      <w:r w:rsidRPr="003A1E22">
        <w:t xml:space="preserve">Be sure to reserve your place now — register TODAY! </w:t>
      </w:r>
    </w:p>
    <w:p w:rsidR="00CE3F02" w:rsidRDefault="00CE3F02" w:rsidP="00997DE9"/>
    <w:p w:rsidR="00CE3F02" w:rsidRDefault="00CE3F02" w:rsidP="00997DE9"/>
    <w:p w:rsidR="00CE3F02" w:rsidRDefault="00B43C72" w:rsidP="00997DE9">
      <w:r>
        <w:t xml:space="preserve">In Collaboration with  </w:t>
      </w:r>
      <w:r w:rsidRPr="00B43C72">
        <w:rPr>
          <w:noProof/>
        </w:rPr>
        <w:drawing>
          <wp:inline distT="0" distB="0" distL="0" distR="0">
            <wp:extent cx="2190750" cy="5429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542925"/>
                    </a:xfrm>
                    <a:prstGeom prst="rect">
                      <a:avLst/>
                    </a:prstGeom>
                    <a:noFill/>
                    <a:ln>
                      <a:noFill/>
                    </a:ln>
                  </pic:spPr>
                </pic:pic>
              </a:graphicData>
            </a:graphic>
          </wp:inline>
        </w:drawing>
      </w:r>
    </w:p>
    <w:p w:rsidR="00CE3F02" w:rsidRDefault="00CE3F02" w:rsidP="00997DE9"/>
    <w:p w:rsidR="00CE3F02" w:rsidRDefault="00CE3F02" w:rsidP="00997DE9"/>
    <w:p w:rsidR="00137422" w:rsidRDefault="00137422" w:rsidP="00997DE9">
      <w:pPr>
        <w:rPr>
          <w:color w:val="4F81BD" w:themeColor="accent1"/>
        </w:rPr>
      </w:pPr>
    </w:p>
    <w:p w:rsidR="003A1E22" w:rsidRPr="00CE3F02" w:rsidRDefault="00CE3F02" w:rsidP="00997DE9">
      <w:pPr>
        <w:rPr>
          <w:color w:val="4F81BD" w:themeColor="accent1"/>
          <w:szCs w:val="12"/>
        </w:rPr>
      </w:pPr>
      <w:r w:rsidRPr="00CE3F02">
        <w:rPr>
          <w:color w:val="4F81BD" w:themeColor="accent1"/>
        </w:rPr>
        <w:t>*</w:t>
      </w:r>
      <w:r w:rsidR="003A1E22" w:rsidRPr="00CE3F02">
        <w:rPr>
          <w:color w:val="4F81BD" w:themeColor="accent1"/>
        </w:rPr>
        <w:t xml:space="preserve">Presence Saint Joseph Hospital is approved by the Council on Podiatric Medical Education as a provider of continuing education in podiatric medicine. Presence Saint Joseph Hospital has approved this activity for </w:t>
      </w:r>
    </w:p>
    <w:p w:rsidR="003A1E22" w:rsidRPr="00CE3F02" w:rsidRDefault="003A1E22" w:rsidP="00997DE9">
      <w:pPr>
        <w:rPr>
          <w:color w:val="4F81BD" w:themeColor="accent1"/>
          <w:szCs w:val="12"/>
        </w:rPr>
      </w:pPr>
      <w:proofErr w:type="gramStart"/>
      <w:r w:rsidRPr="00CE3F02">
        <w:rPr>
          <w:color w:val="4F81BD" w:themeColor="accent1"/>
        </w:rPr>
        <w:t>a</w:t>
      </w:r>
      <w:proofErr w:type="gramEnd"/>
      <w:r w:rsidRPr="00CE3F02">
        <w:rPr>
          <w:color w:val="4F81BD" w:themeColor="accent1"/>
        </w:rPr>
        <w:t xml:space="preserve"> maximum of 40 continuing education contact hours.</w:t>
      </w:r>
    </w:p>
    <w:p w:rsidR="00493863" w:rsidRDefault="003A1E22" w:rsidP="00997DE9">
      <w:r>
        <w:rPr>
          <w:noProof/>
        </w:rPr>
        <w:drawing>
          <wp:inline distT="0" distB="0" distL="0" distR="0">
            <wp:extent cx="2677173" cy="2401294"/>
            <wp:effectExtent l="19050" t="0" r="887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682093" cy="2405707"/>
                    </a:xfrm>
                    <a:prstGeom prst="rect">
                      <a:avLst/>
                    </a:prstGeom>
                    <a:noFill/>
                    <a:ln w="9525">
                      <a:noFill/>
                      <a:miter lim="800000"/>
                      <a:headEnd/>
                      <a:tailEnd/>
                    </a:ln>
                  </pic:spPr>
                </pic:pic>
              </a:graphicData>
            </a:graphic>
          </wp:inline>
        </w:drawing>
      </w:r>
    </w:p>
    <w:p w:rsidR="003A1E22" w:rsidRDefault="0002598C" w:rsidP="00997DE9">
      <w:r>
        <w:rPr>
          <w:noProof/>
        </w:rPr>
        <w:drawing>
          <wp:inline distT="0" distB="0" distL="0" distR="0">
            <wp:extent cx="2633687" cy="2210463"/>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638174" cy="2214229"/>
                    </a:xfrm>
                    <a:prstGeom prst="rect">
                      <a:avLst/>
                    </a:prstGeom>
                    <a:noFill/>
                    <a:ln w="9525">
                      <a:noFill/>
                      <a:miter lim="800000"/>
                      <a:headEnd/>
                      <a:tailEnd/>
                    </a:ln>
                  </pic:spPr>
                </pic:pic>
              </a:graphicData>
            </a:graphic>
          </wp:inline>
        </w:drawing>
      </w:r>
    </w:p>
    <w:p w:rsidR="00997DE9" w:rsidRDefault="00997DE9" w:rsidP="00997DE9"/>
    <w:p w:rsidR="00CE3F02" w:rsidRDefault="00CE3F02" w:rsidP="00997DE9"/>
    <w:p w:rsidR="00CE3F02" w:rsidRDefault="00423373" w:rsidP="00997DE9">
      <w:r>
        <w:rPr>
          <w:noProof/>
        </w:rPr>
        <w:lastRenderedPageBreak/>
        <w:drawing>
          <wp:inline distT="0" distB="0" distL="0" distR="0">
            <wp:extent cx="27432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00CE3F02" w:rsidRDefault="00CE3F02" w:rsidP="00997DE9"/>
    <w:p w:rsidR="00CE3F02" w:rsidRPr="005A48E2" w:rsidRDefault="005A48E2" w:rsidP="00997DE9">
      <w:pPr>
        <w:rPr>
          <w:i/>
          <w:color w:val="C00000"/>
          <w:sz w:val="24"/>
          <w:szCs w:val="24"/>
        </w:rPr>
      </w:pPr>
      <w:r w:rsidRPr="005A48E2">
        <w:rPr>
          <w:i/>
          <w:color w:val="C00000"/>
          <w:sz w:val="24"/>
          <w:szCs w:val="24"/>
        </w:rPr>
        <w:t>FACULTY AND COURSE SCHEDULE</w:t>
      </w:r>
    </w:p>
    <w:p w:rsidR="00CE3F02" w:rsidRDefault="00CE3F02" w:rsidP="00997DE9"/>
    <w:p w:rsidR="00997DE9" w:rsidRDefault="00997DE9" w:rsidP="00997DE9">
      <w:r>
        <w:t xml:space="preserve">THURSDAY MAY </w:t>
      </w:r>
      <w:r w:rsidR="007738AF">
        <w:t>3rd</w:t>
      </w:r>
    </w:p>
    <w:p w:rsidR="009A50CA" w:rsidRDefault="009A50CA" w:rsidP="00DB7F90">
      <w:pPr>
        <w:ind w:left="720"/>
      </w:pPr>
    </w:p>
    <w:p w:rsidR="00212BAA" w:rsidRDefault="00212BAA" w:rsidP="00DB7F90">
      <w:pPr>
        <w:ind w:left="720"/>
      </w:pPr>
      <w:r w:rsidRPr="00212BAA">
        <w:t xml:space="preserve">7:00 – 7:30 AM REGISTRATION </w:t>
      </w:r>
    </w:p>
    <w:p w:rsidR="00F97D04" w:rsidRDefault="00212BAA" w:rsidP="00F97D04">
      <w:pPr>
        <w:rPr>
          <w:rFonts w:ascii="Helvetica" w:hAnsi="Helvetica" w:cs="Helvetica"/>
          <w:sz w:val="20"/>
          <w:szCs w:val="20"/>
        </w:rPr>
      </w:pPr>
      <w:r w:rsidRPr="00212BAA">
        <w:t>7:30</w:t>
      </w:r>
      <w:r w:rsidR="004B4B09">
        <w:t>AM</w:t>
      </w:r>
      <w:r w:rsidRPr="00212BAA">
        <w:t xml:space="preserve"> – </w:t>
      </w:r>
      <w:r w:rsidR="007738AF">
        <w:t>8:30am</w:t>
      </w:r>
      <w:r w:rsidR="00AF5FD5">
        <w:t xml:space="preserve"> </w:t>
      </w:r>
      <w:r w:rsidR="004B4B09">
        <w:t xml:space="preserve">     </w:t>
      </w:r>
      <w:r w:rsidR="00F83DA6">
        <w:rPr>
          <w:color w:val="0070C0"/>
          <w:sz w:val="18"/>
          <w:szCs w:val="18"/>
        </w:rPr>
        <w:t>LELAND JAFFE</w:t>
      </w:r>
      <w:r w:rsidR="00F507C9">
        <w:rPr>
          <w:color w:val="0070C0"/>
          <w:sz w:val="18"/>
          <w:szCs w:val="18"/>
        </w:rPr>
        <w:t xml:space="preserve"> DPM</w:t>
      </w:r>
      <w:r w:rsidR="00F97D04" w:rsidRPr="00F97D04">
        <w:rPr>
          <w:rFonts w:ascii="Helvetica" w:hAnsi="Helvetica" w:cs="Helvetica"/>
          <w:sz w:val="20"/>
          <w:szCs w:val="20"/>
        </w:rPr>
        <w:t xml:space="preserve"> </w:t>
      </w:r>
    </w:p>
    <w:p w:rsidR="00F97D04" w:rsidRPr="003767E6" w:rsidRDefault="00F00097" w:rsidP="00F97D04">
      <w:pPr>
        <w:rPr>
          <w:rFonts w:ascii="Helvetica" w:hAnsi="Helvetica" w:cs="Helvetica"/>
        </w:rPr>
      </w:pPr>
      <w:r w:rsidRPr="003767E6">
        <w:rPr>
          <w:rFonts w:ascii="Helvetica" w:hAnsi="Helvetica" w:cs="Helvetica"/>
        </w:rPr>
        <w:t>Preventative</w:t>
      </w:r>
      <w:r w:rsidR="00F97D04" w:rsidRPr="003767E6">
        <w:rPr>
          <w:rFonts w:ascii="Helvetica" w:hAnsi="Helvetica" w:cs="Helvetica"/>
        </w:rPr>
        <w:t xml:space="preserve"> medicine "Harnessing the Power of Nutrition </w:t>
      </w:r>
      <w:r w:rsidRPr="003767E6">
        <w:rPr>
          <w:rFonts w:ascii="Helvetica" w:hAnsi="Helvetica" w:cs="Helvetica"/>
        </w:rPr>
        <w:t>to</w:t>
      </w:r>
      <w:r w:rsidR="00F97D04" w:rsidRPr="003767E6">
        <w:rPr>
          <w:rFonts w:ascii="Helvetica" w:hAnsi="Helvetica" w:cs="Helvetica"/>
        </w:rPr>
        <w:t xml:space="preserve"> Prevent / Treat Chronic Diseases"  </w:t>
      </w:r>
    </w:p>
    <w:p w:rsidR="00F97D04" w:rsidRPr="00F97D04" w:rsidRDefault="00F97D04" w:rsidP="00F97D04">
      <w:pPr>
        <w:rPr>
          <w:color w:val="0070C0"/>
          <w:sz w:val="18"/>
          <w:szCs w:val="18"/>
        </w:rPr>
      </w:pPr>
    </w:p>
    <w:p w:rsidR="00EA21BB" w:rsidRPr="00807EA8" w:rsidRDefault="00174F0B" w:rsidP="00F507C9">
      <w:pPr>
        <w:rPr>
          <w:color w:val="0070C0"/>
        </w:rPr>
      </w:pPr>
      <w:r>
        <w:rPr>
          <w:color w:val="0070C0"/>
        </w:rPr>
        <w:t>8</w:t>
      </w:r>
      <w:r w:rsidR="00F97D04">
        <w:rPr>
          <w:color w:val="0070C0"/>
        </w:rPr>
        <w:t>:30-</w:t>
      </w:r>
      <w:r>
        <w:rPr>
          <w:color w:val="0070C0"/>
        </w:rPr>
        <w:t>9</w:t>
      </w:r>
      <w:r w:rsidR="00F97D04">
        <w:rPr>
          <w:color w:val="0070C0"/>
        </w:rPr>
        <w:t>:</w:t>
      </w:r>
      <w:r>
        <w:rPr>
          <w:color w:val="0070C0"/>
        </w:rPr>
        <w:t>0</w:t>
      </w:r>
      <w:r w:rsidR="00F97D04">
        <w:rPr>
          <w:color w:val="0070C0"/>
        </w:rPr>
        <w:t>0</w:t>
      </w:r>
      <w:r w:rsidR="00F83DA6">
        <w:rPr>
          <w:color w:val="0070C0"/>
        </w:rPr>
        <w:t xml:space="preserve"> F</w:t>
      </w:r>
      <w:r w:rsidR="00807EA8">
        <w:rPr>
          <w:color w:val="0070C0"/>
        </w:rPr>
        <w:t>RANK ROSENBLAT MD</w:t>
      </w:r>
    </w:p>
    <w:p w:rsidR="00212BAA" w:rsidRPr="00EA21BB" w:rsidRDefault="00807EA8" w:rsidP="00F507C9">
      <w:pPr>
        <w:rPr>
          <w:color w:val="auto"/>
        </w:rPr>
      </w:pPr>
      <w:r>
        <w:rPr>
          <w:color w:val="auto"/>
        </w:rPr>
        <w:t xml:space="preserve">Infectious disease </w:t>
      </w:r>
    </w:p>
    <w:p w:rsidR="00F97D04" w:rsidRDefault="00F97D04" w:rsidP="005A3363">
      <w:pPr>
        <w:rPr>
          <w:color w:val="0070C0"/>
          <w:sz w:val="18"/>
          <w:szCs w:val="18"/>
        </w:rPr>
      </w:pPr>
    </w:p>
    <w:p w:rsidR="00174F0B" w:rsidRDefault="00174F0B" w:rsidP="00174F0B">
      <w:pPr>
        <w:rPr>
          <w:color w:val="0070C0"/>
          <w:sz w:val="18"/>
          <w:szCs w:val="18"/>
        </w:rPr>
      </w:pPr>
      <w:r>
        <w:rPr>
          <w:color w:val="0070C0"/>
          <w:sz w:val="18"/>
          <w:szCs w:val="18"/>
        </w:rPr>
        <w:t>9</w:t>
      </w:r>
      <w:r w:rsidR="00F97D04">
        <w:rPr>
          <w:color w:val="0070C0"/>
          <w:sz w:val="18"/>
          <w:szCs w:val="18"/>
        </w:rPr>
        <w:t>:</w:t>
      </w:r>
      <w:r>
        <w:rPr>
          <w:color w:val="0070C0"/>
          <w:sz w:val="18"/>
          <w:szCs w:val="18"/>
        </w:rPr>
        <w:t>00</w:t>
      </w:r>
      <w:r w:rsidR="00F97D04">
        <w:rPr>
          <w:color w:val="0070C0"/>
          <w:sz w:val="18"/>
          <w:szCs w:val="18"/>
        </w:rPr>
        <w:t>-</w:t>
      </w:r>
      <w:r>
        <w:rPr>
          <w:color w:val="0070C0"/>
          <w:sz w:val="18"/>
          <w:szCs w:val="18"/>
        </w:rPr>
        <w:t>10:00 ALAN JACOBS</w:t>
      </w:r>
      <w:r w:rsidRPr="00F83DA6">
        <w:rPr>
          <w:color w:val="0070C0"/>
          <w:sz w:val="18"/>
          <w:szCs w:val="18"/>
        </w:rPr>
        <w:t>, DPM, MS</w:t>
      </w:r>
    </w:p>
    <w:p w:rsidR="00174F0B" w:rsidRPr="00F83DA6" w:rsidRDefault="00174F0B" w:rsidP="00174F0B">
      <w:r w:rsidRPr="00F83DA6">
        <w:t>Podiatric Dermatology Essentials</w:t>
      </w:r>
    </w:p>
    <w:p w:rsidR="00174F0B" w:rsidRPr="00F83DA6" w:rsidRDefault="00174F0B" w:rsidP="00174F0B"/>
    <w:p w:rsidR="00F97D04" w:rsidRPr="00F97D04" w:rsidRDefault="00F97D04" w:rsidP="00174F0B">
      <w:r>
        <w:rPr>
          <w:color w:val="0070C0"/>
          <w:sz w:val="18"/>
          <w:szCs w:val="18"/>
        </w:rPr>
        <w:t xml:space="preserve"> </w:t>
      </w:r>
    </w:p>
    <w:p w:rsidR="00F97D04" w:rsidRDefault="00A0064F" w:rsidP="005A3363">
      <w:pPr>
        <w:rPr>
          <w:color w:val="0070C0"/>
        </w:rPr>
      </w:pPr>
      <w:r>
        <w:rPr>
          <w:color w:val="0070C0"/>
        </w:rPr>
        <w:t>10:00-11:00</w:t>
      </w:r>
      <w:r w:rsidR="00F97D04">
        <w:rPr>
          <w:color w:val="0070C0"/>
        </w:rPr>
        <w:t xml:space="preserve"> R</w:t>
      </w:r>
      <w:r w:rsidR="002A02AD" w:rsidRPr="004B4B09">
        <w:rPr>
          <w:color w:val="0070C0"/>
        </w:rPr>
        <w:t>ICHARD B</w:t>
      </w:r>
      <w:r w:rsidR="00F97D04">
        <w:rPr>
          <w:color w:val="0070C0"/>
        </w:rPr>
        <w:t>ENJAMIN</w:t>
      </w:r>
      <w:r w:rsidR="002A02AD" w:rsidRPr="004B4B09">
        <w:rPr>
          <w:color w:val="0070C0"/>
        </w:rPr>
        <w:t xml:space="preserve"> DPM</w:t>
      </w:r>
    </w:p>
    <w:p w:rsidR="002A02AD" w:rsidRPr="00F97D04" w:rsidRDefault="00F97D04" w:rsidP="005A3363">
      <w:r w:rsidRPr="003767E6">
        <w:rPr>
          <w:u w:val="single"/>
        </w:rPr>
        <w:t xml:space="preserve">Distal </w:t>
      </w:r>
      <w:proofErr w:type="spellStart"/>
      <w:r w:rsidRPr="003767E6">
        <w:rPr>
          <w:u w:val="single"/>
        </w:rPr>
        <w:t>Phanangectomy</w:t>
      </w:r>
      <w:proofErr w:type="spellEnd"/>
      <w:r w:rsidRPr="003767E6">
        <w:rPr>
          <w:u w:val="single"/>
        </w:rPr>
        <w:t xml:space="preserve"> - A Different Approach</w:t>
      </w:r>
    </w:p>
    <w:p w:rsidR="009A50CA" w:rsidRDefault="005A3363" w:rsidP="00F97D04">
      <w:pPr>
        <w:rPr>
          <w:color w:val="0070C0"/>
        </w:rPr>
      </w:pPr>
      <w:r w:rsidRPr="005A3363">
        <w:rPr>
          <w:shd w:val="clear" w:color="auto" w:fill="FFFFFF"/>
        </w:rPr>
        <w:t xml:space="preserve"> </w:t>
      </w:r>
    </w:p>
    <w:p w:rsidR="00A0064F" w:rsidRDefault="00174F0B" w:rsidP="00A0064F">
      <w:pPr>
        <w:rPr>
          <w:color w:val="0070C0"/>
          <w:sz w:val="18"/>
          <w:szCs w:val="18"/>
        </w:rPr>
      </w:pPr>
      <w:r w:rsidRPr="00A0064F">
        <w:rPr>
          <w:color w:val="auto"/>
          <w:sz w:val="18"/>
          <w:szCs w:val="18"/>
        </w:rPr>
        <w:t>11</w:t>
      </w:r>
      <w:r w:rsidR="00A0064F" w:rsidRPr="00A0064F">
        <w:rPr>
          <w:color w:val="auto"/>
          <w:sz w:val="18"/>
          <w:szCs w:val="18"/>
        </w:rPr>
        <w:t>:00</w:t>
      </w:r>
      <w:r w:rsidR="00F97D04" w:rsidRPr="00A0064F">
        <w:rPr>
          <w:color w:val="auto"/>
          <w:sz w:val="18"/>
          <w:szCs w:val="18"/>
        </w:rPr>
        <w:t>-</w:t>
      </w:r>
      <w:r w:rsidRPr="00A0064F">
        <w:rPr>
          <w:color w:val="auto"/>
          <w:sz w:val="18"/>
          <w:szCs w:val="18"/>
        </w:rPr>
        <w:t>12:00</w:t>
      </w:r>
      <w:r w:rsidR="00F97D04" w:rsidRPr="00A0064F">
        <w:rPr>
          <w:color w:val="auto"/>
          <w:sz w:val="18"/>
          <w:szCs w:val="18"/>
        </w:rPr>
        <w:t xml:space="preserve"> </w:t>
      </w:r>
      <w:r w:rsidR="00A0064F">
        <w:rPr>
          <w:color w:val="0070C0"/>
          <w:sz w:val="18"/>
          <w:szCs w:val="18"/>
        </w:rPr>
        <w:t>ALAN JACOBS</w:t>
      </w:r>
      <w:r w:rsidR="00A0064F" w:rsidRPr="00F83DA6">
        <w:rPr>
          <w:color w:val="0070C0"/>
          <w:sz w:val="18"/>
          <w:szCs w:val="18"/>
        </w:rPr>
        <w:t>, DPM, MS</w:t>
      </w:r>
    </w:p>
    <w:p w:rsidR="00A0064F" w:rsidRPr="00F83DA6" w:rsidRDefault="00A0064F" w:rsidP="00A0064F">
      <w:r w:rsidRPr="00A0064F">
        <w:t xml:space="preserve"> </w:t>
      </w:r>
      <w:r w:rsidRPr="00F83DA6">
        <w:t>Podiatric Dermatology Essentials</w:t>
      </w:r>
      <w:r>
        <w:t xml:space="preserve"> </w:t>
      </w:r>
      <w:proofErr w:type="spellStart"/>
      <w:r>
        <w:t>con’t</w:t>
      </w:r>
      <w:proofErr w:type="spellEnd"/>
    </w:p>
    <w:p w:rsidR="00A0064F" w:rsidRPr="00F83DA6" w:rsidRDefault="00A0064F" w:rsidP="00A0064F"/>
    <w:p w:rsidR="00212BAA" w:rsidRPr="00212BAA" w:rsidRDefault="00212BAA" w:rsidP="00997DE9">
      <w:r w:rsidRPr="00212BAA">
        <w:t xml:space="preserve">NOON – 1:00 PM LUNCH </w:t>
      </w:r>
    </w:p>
    <w:p w:rsidR="00F97D04" w:rsidRDefault="00F97D04" w:rsidP="00997DE9"/>
    <w:p w:rsidR="00F83DA6" w:rsidRDefault="00212BAA" w:rsidP="00F83DA6">
      <w:pPr>
        <w:rPr>
          <w:color w:val="0070C0"/>
        </w:rPr>
      </w:pPr>
      <w:r w:rsidRPr="00212BAA">
        <w:t xml:space="preserve">1:00 – </w:t>
      </w:r>
      <w:r w:rsidR="00F83DA6">
        <w:t>1; 45</w:t>
      </w:r>
      <w:r w:rsidRPr="00212BAA">
        <w:t xml:space="preserve"> </w:t>
      </w:r>
      <w:r w:rsidR="00F83DA6" w:rsidRPr="00212BAA">
        <w:t xml:space="preserve">PM </w:t>
      </w:r>
      <w:r w:rsidR="00F83DA6" w:rsidRPr="00F83DA6">
        <w:rPr>
          <w:color w:val="0070C0"/>
        </w:rPr>
        <w:t>JOHN</w:t>
      </w:r>
      <w:r w:rsidRPr="005F74F8">
        <w:rPr>
          <w:color w:val="0070C0"/>
        </w:rPr>
        <w:t xml:space="preserve"> </w:t>
      </w:r>
      <w:r w:rsidR="00F83DA6">
        <w:rPr>
          <w:color w:val="0070C0"/>
        </w:rPr>
        <w:t>TOTH ESQ</w:t>
      </w:r>
    </w:p>
    <w:p w:rsidR="005F74F8" w:rsidRPr="00F83DA6" w:rsidRDefault="005F74F8" w:rsidP="00F83DA6">
      <w:pPr>
        <w:rPr>
          <w:color w:val="FF0000"/>
        </w:rPr>
      </w:pPr>
      <w:r>
        <w:rPr>
          <w:rFonts w:ascii="Calibri" w:hAnsi="Calibri"/>
          <w:sz w:val="22"/>
          <w:szCs w:val="22"/>
        </w:rPr>
        <w:t>“</w:t>
      </w:r>
      <w:r w:rsidRPr="005F74F8">
        <w:rPr>
          <w:rFonts w:ascii="Calibri" w:hAnsi="Calibri"/>
          <w:sz w:val="18"/>
          <w:szCs w:val="18"/>
        </w:rPr>
        <w:t>Anatomy of a Lawsuit and State License Issues.”</w:t>
      </w:r>
    </w:p>
    <w:p w:rsidR="00212BAA" w:rsidRPr="00212BAA" w:rsidRDefault="00212BAA" w:rsidP="00997DE9"/>
    <w:p w:rsidR="00212BAA" w:rsidRPr="00212BAA" w:rsidRDefault="00212BAA" w:rsidP="00997DE9">
      <w:r w:rsidRPr="00212BAA">
        <w:t xml:space="preserve">PICA Risk Management and Electronic Medical Records </w:t>
      </w:r>
    </w:p>
    <w:p w:rsidR="00212BAA" w:rsidRPr="00212BAA" w:rsidRDefault="00212BAA" w:rsidP="00997DE9">
      <w:r w:rsidRPr="00212BAA">
        <w:t xml:space="preserve">Attending this session will earn you a 10% discount on your PICA malpractice insurance </w:t>
      </w:r>
    </w:p>
    <w:p w:rsidR="00F83DA6" w:rsidRDefault="00F83DA6" w:rsidP="00997DE9"/>
    <w:p w:rsidR="00F83DA6" w:rsidRDefault="00F83DA6" w:rsidP="00997DE9">
      <w:pPr>
        <w:rPr>
          <w:sz w:val="24"/>
          <w:szCs w:val="24"/>
        </w:rPr>
      </w:pPr>
      <w:r>
        <w:t xml:space="preserve">1:45-2:45 </w:t>
      </w:r>
      <w:r w:rsidRPr="00F83DA6">
        <w:rPr>
          <w:color w:val="0070C0"/>
        </w:rPr>
        <w:t>BRANDON GUMBINER DPM</w:t>
      </w:r>
      <w:r w:rsidRPr="00F83DA6">
        <w:rPr>
          <w:sz w:val="24"/>
          <w:szCs w:val="24"/>
        </w:rPr>
        <w:t xml:space="preserve"> </w:t>
      </w:r>
    </w:p>
    <w:p w:rsidR="00F97D04" w:rsidRPr="00F83DA6" w:rsidRDefault="00F83DA6" w:rsidP="00997DE9">
      <w:pPr>
        <w:rPr>
          <w:color w:val="0070C0"/>
        </w:rPr>
      </w:pPr>
      <w:r w:rsidRPr="00F83DA6">
        <w:t xml:space="preserve">Updates on the Treatment of Hallux </w:t>
      </w:r>
      <w:proofErr w:type="spellStart"/>
      <w:r w:rsidRPr="00F83DA6">
        <w:t>Limitus</w:t>
      </w:r>
      <w:proofErr w:type="spellEnd"/>
    </w:p>
    <w:p w:rsidR="00F83DA6" w:rsidRDefault="00F83DA6" w:rsidP="00997DE9"/>
    <w:p w:rsidR="00212BAA" w:rsidRDefault="00F83DA6" w:rsidP="00997DE9">
      <w:r>
        <w:t>2</w:t>
      </w:r>
      <w:r w:rsidR="00212BAA" w:rsidRPr="00212BAA">
        <w:t xml:space="preserve">:45 – </w:t>
      </w:r>
      <w:r>
        <w:t>3</w:t>
      </w:r>
      <w:r w:rsidR="00212BAA" w:rsidRPr="00212BAA">
        <w:t xml:space="preserve">:00 PM BREAK/DISCUSSION </w:t>
      </w:r>
    </w:p>
    <w:p w:rsidR="00F83DA6" w:rsidRDefault="00F83DA6" w:rsidP="00997DE9"/>
    <w:p w:rsidR="00174F0B" w:rsidRDefault="00F83DA6" w:rsidP="00174F0B">
      <w:pPr>
        <w:rPr>
          <w:color w:val="0070C0"/>
          <w:sz w:val="18"/>
          <w:szCs w:val="18"/>
        </w:rPr>
      </w:pPr>
      <w:r>
        <w:t xml:space="preserve">3:00-4:00PM </w:t>
      </w:r>
      <w:r w:rsidR="00174F0B">
        <w:rPr>
          <w:color w:val="0070C0"/>
          <w:sz w:val="18"/>
          <w:szCs w:val="18"/>
        </w:rPr>
        <w:t xml:space="preserve">Brandon </w:t>
      </w:r>
      <w:proofErr w:type="spellStart"/>
      <w:r w:rsidR="00174F0B">
        <w:rPr>
          <w:color w:val="0070C0"/>
          <w:sz w:val="18"/>
          <w:szCs w:val="18"/>
        </w:rPr>
        <w:t>Gumbiner</w:t>
      </w:r>
      <w:proofErr w:type="spellEnd"/>
      <w:r w:rsidR="00174F0B">
        <w:rPr>
          <w:color w:val="0070C0"/>
          <w:sz w:val="18"/>
          <w:szCs w:val="18"/>
        </w:rPr>
        <w:t xml:space="preserve"> DPM</w:t>
      </w:r>
    </w:p>
    <w:p w:rsidR="00174F0B" w:rsidRPr="00F97D04" w:rsidRDefault="00174F0B" w:rsidP="00174F0B">
      <w:r w:rsidRPr="00F97D04">
        <w:t>Perioperative Pitfall s: The Treatment, Management, and Prevention of Surgical Complications</w:t>
      </w:r>
    </w:p>
    <w:p w:rsidR="00EA21BB" w:rsidRDefault="00212BAA" w:rsidP="00AF5FD5">
      <w:r w:rsidRPr="00212BAA">
        <w:t>4:00 – 5:00 PM</w:t>
      </w:r>
    </w:p>
    <w:p w:rsidR="00F97D04" w:rsidRDefault="00F83DA6" w:rsidP="00AF5FD5">
      <w:pPr>
        <w:rPr>
          <w:rFonts w:ascii="Helvetica" w:hAnsi="Helvetica" w:cs="Helvetica"/>
        </w:rPr>
      </w:pPr>
      <w:r>
        <w:rPr>
          <w:color w:val="0070C0"/>
          <w:sz w:val="18"/>
          <w:szCs w:val="18"/>
        </w:rPr>
        <w:t>LELAND JAFFE</w:t>
      </w:r>
    </w:p>
    <w:p w:rsidR="00AF5FD5" w:rsidRPr="00EA21BB" w:rsidRDefault="00F97D04" w:rsidP="00AF5FD5">
      <w:pPr>
        <w:rPr>
          <w:color w:val="0070C0"/>
          <w:sz w:val="18"/>
          <w:szCs w:val="18"/>
        </w:rPr>
      </w:pPr>
      <w:r w:rsidRPr="003767E6">
        <w:rPr>
          <w:rFonts w:ascii="Helvetica" w:hAnsi="Helvetica" w:cs="Helvetica"/>
        </w:rPr>
        <w:t xml:space="preserve">Harnessing the Power of Nutrition </w:t>
      </w:r>
      <w:proofErr w:type="gramStart"/>
      <w:r w:rsidRPr="003767E6">
        <w:rPr>
          <w:rFonts w:ascii="Helvetica" w:hAnsi="Helvetica" w:cs="Helvetica"/>
        </w:rPr>
        <w:t>To</w:t>
      </w:r>
      <w:proofErr w:type="gramEnd"/>
      <w:r w:rsidRPr="003767E6">
        <w:rPr>
          <w:rFonts w:ascii="Helvetica" w:hAnsi="Helvetica" w:cs="Helvetica"/>
        </w:rPr>
        <w:t xml:space="preserve"> Prevent / Treat Chronic Diseases</w:t>
      </w:r>
      <w:r>
        <w:rPr>
          <w:rFonts w:ascii="Helvetica" w:hAnsi="Helvetica" w:cs="Helvetica"/>
        </w:rPr>
        <w:t xml:space="preserve"> II</w:t>
      </w:r>
    </w:p>
    <w:p w:rsidR="009A50CA" w:rsidRDefault="009A50CA" w:rsidP="00997DE9"/>
    <w:p w:rsidR="00212BAA" w:rsidRPr="00212BAA" w:rsidRDefault="002A02AD" w:rsidP="00997DE9">
      <w:r>
        <w:t>5:00 – 5:15</w:t>
      </w:r>
      <w:r w:rsidR="00212BAA" w:rsidRPr="00212BAA">
        <w:t xml:space="preserve"> PM </w:t>
      </w:r>
      <w:r>
        <w:t>BREAK/DISCUSSION</w:t>
      </w:r>
    </w:p>
    <w:p w:rsidR="009A50CA" w:rsidRDefault="009A50CA" w:rsidP="00063589">
      <w:pPr>
        <w:rPr>
          <w:rFonts w:ascii="Xyngia DemiBold" w:hAnsi="Xyngia DemiBold" w:cs="Xyngia DemiBold"/>
        </w:rPr>
      </w:pPr>
    </w:p>
    <w:p w:rsidR="00063589" w:rsidRDefault="00212BAA" w:rsidP="00063589">
      <w:pPr>
        <w:rPr>
          <w:rFonts w:ascii="Xyngia DemiBold" w:hAnsi="Xyngia DemiBold" w:cs="Xyngia DemiBold"/>
        </w:rPr>
      </w:pPr>
      <w:r w:rsidRPr="00063589">
        <w:rPr>
          <w:rFonts w:ascii="Xyngia DemiBold" w:hAnsi="Xyngia DemiBold" w:cs="Xyngia DemiBold"/>
        </w:rPr>
        <w:t>5:</w:t>
      </w:r>
      <w:r w:rsidR="00F97D04">
        <w:rPr>
          <w:rFonts w:ascii="Xyngia DemiBold" w:hAnsi="Xyngia DemiBold" w:cs="Xyngia DemiBold"/>
        </w:rPr>
        <w:t>1</w:t>
      </w:r>
      <w:r w:rsidRPr="00063589">
        <w:rPr>
          <w:rFonts w:ascii="Xyngia DemiBold" w:hAnsi="Xyngia DemiBold" w:cs="Xyngia DemiBold"/>
        </w:rPr>
        <w:t>5 – 9:30 PM</w:t>
      </w:r>
      <w:r w:rsidR="00EA21BB">
        <w:rPr>
          <w:rFonts w:ascii="Xyngia DemiBold" w:hAnsi="Xyngia DemiBold" w:cs="Xyngia DemiBold"/>
        </w:rPr>
        <w:t xml:space="preserve"> </w:t>
      </w:r>
      <w:r w:rsidR="00EA21BB" w:rsidRPr="00EA21BB">
        <w:rPr>
          <w:rFonts w:ascii="Xyngia DemiBold" w:hAnsi="Xyngia DemiBold" w:cs="Xyngia DemiBold"/>
          <w:color w:val="0070C0"/>
          <w:sz w:val="20"/>
          <w:szCs w:val="20"/>
        </w:rPr>
        <w:t>Dinner Meeting</w:t>
      </w:r>
    </w:p>
    <w:p w:rsidR="00EA21BB" w:rsidRDefault="00EA21BB" w:rsidP="00063589">
      <w:pPr>
        <w:rPr>
          <w:rFonts w:ascii="Xyngia DemiBold" w:hAnsi="Xyngia DemiBold" w:cs="Xyngia DemiBold"/>
          <w:color w:val="124774"/>
          <w:sz w:val="14"/>
          <w:szCs w:val="14"/>
        </w:rPr>
      </w:pPr>
    </w:p>
    <w:p w:rsidR="00063589" w:rsidRPr="002A02AD" w:rsidRDefault="00063589" w:rsidP="00063589">
      <w:pPr>
        <w:rPr>
          <w:color w:val="0070C0"/>
        </w:rPr>
      </w:pPr>
      <w:r w:rsidRPr="00063589">
        <w:rPr>
          <w:rFonts w:ascii="Xyngia DemiBold" w:hAnsi="Xyngia DemiBold" w:cs="Xyngia DemiBold"/>
          <w:color w:val="124774"/>
          <w:sz w:val="14"/>
          <w:szCs w:val="14"/>
        </w:rPr>
        <w:t xml:space="preserve"> </w:t>
      </w:r>
      <w:r w:rsidRPr="00063589">
        <w:rPr>
          <w:rFonts w:ascii="Xyngia DemiBold" w:hAnsi="Xyngia DemiBold" w:cs="Xyngia DemiBold"/>
          <w:color w:val="124774"/>
        </w:rPr>
        <w:t xml:space="preserve">WILLIAM J. SARCHINO, DPM, </w:t>
      </w:r>
      <w:proofErr w:type="spellStart"/>
      <w:r w:rsidRPr="00063589">
        <w:rPr>
          <w:rFonts w:ascii="Xyngia DemiBold" w:hAnsi="Xyngia DemiBold" w:cs="Xyngia DemiBold"/>
          <w:color w:val="0070C0"/>
        </w:rPr>
        <w:t>FAPWH</w:t>
      </w:r>
      <w:r w:rsidRPr="00063589">
        <w:rPr>
          <w:color w:val="0070C0"/>
        </w:rPr>
        <w:t>c</w:t>
      </w:r>
      <w:proofErr w:type="spellEnd"/>
      <w:r>
        <w:rPr>
          <w:color w:val="0070C0"/>
        </w:rPr>
        <w:t xml:space="preserve"> </w:t>
      </w:r>
    </w:p>
    <w:p w:rsidR="00212BAA" w:rsidRPr="00212BAA" w:rsidRDefault="00063589" w:rsidP="00997DE9">
      <w:r w:rsidRPr="00063589">
        <w:rPr>
          <w:rFonts w:ascii="Xyngia DemiBold" w:hAnsi="Xyngia DemiBold" w:cs="Xyngia DemiBold"/>
        </w:rPr>
        <w:t>PRESENTS</w:t>
      </w:r>
      <w:r w:rsidR="00212BAA" w:rsidRPr="00212BAA">
        <w:rPr>
          <w:rFonts w:ascii="Xyngia DemiBold" w:hAnsi="Xyngia DemiBold" w:cs="Xyngia DemiBold"/>
          <w:sz w:val="14"/>
          <w:szCs w:val="14"/>
        </w:rPr>
        <w:t xml:space="preserve"> </w:t>
      </w:r>
      <w:r w:rsidR="00212BAA" w:rsidRPr="0002598C">
        <w:t xml:space="preserve">DINNER, CASE PRESENTATIONS, AND </w:t>
      </w:r>
      <w:r>
        <w:t>ROUND TABLE</w:t>
      </w:r>
      <w:r w:rsidR="00212BAA" w:rsidRPr="0002598C">
        <w:t xml:space="preserve"> DISCUSSIONS</w:t>
      </w:r>
      <w:r>
        <w:t xml:space="preserve"> IN WOUND CARE</w:t>
      </w:r>
      <w:r w:rsidR="00EA21BB">
        <w:t>, RESIDENCY</w:t>
      </w:r>
      <w:r w:rsidR="002A02AD">
        <w:t xml:space="preserve"> POSTERS/PAPERS</w:t>
      </w:r>
    </w:p>
    <w:p w:rsidR="0002598C" w:rsidRDefault="00212BAA" w:rsidP="00997DE9">
      <w:pPr>
        <w:rPr>
          <w:color w:val="0070C0"/>
        </w:rPr>
      </w:pPr>
      <w:r w:rsidRPr="00212BAA">
        <w:t>Featuring moderator</w:t>
      </w:r>
      <w:r w:rsidR="00EA21BB">
        <w:t xml:space="preserve">s </w:t>
      </w:r>
      <w:r w:rsidR="00EA21BB" w:rsidRPr="00EA21BB">
        <w:rPr>
          <w:color w:val="0070C0"/>
        </w:rPr>
        <w:t xml:space="preserve">William </w:t>
      </w:r>
      <w:proofErr w:type="spellStart"/>
      <w:r w:rsidR="00EA21BB" w:rsidRPr="00EA21BB">
        <w:rPr>
          <w:color w:val="0070C0"/>
        </w:rPr>
        <w:t>Sarchino</w:t>
      </w:r>
      <w:proofErr w:type="spellEnd"/>
      <w:r w:rsidR="00EA21BB" w:rsidRPr="00EA21BB">
        <w:rPr>
          <w:color w:val="0070C0"/>
        </w:rPr>
        <w:t xml:space="preserve">, David </w:t>
      </w:r>
      <w:proofErr w:type="spellStart"/>
      <w:r w:rsidR="00EA21BB" w:rsidRPr="00EA21BB">
        <w:rPr>
          <w:color w:val="0070C0"/>
        </w:rPr>
        <w:t>Novicki</w:t>
      </w:r>
      <w:proofErr w:type="spellEnd"/>
      <w:r w:rsidR="00EA21BB" w:rsidRPr="00EA21BB">
        <w:rPr>
          <w:color w:val="0070C0"/>
        </w:rPr>
        <w:t xml:space="preserve">, </w:t>
      </w:r>
      <w:r w:rsidR="00F83DA6">
        <w:rPr>
          <w:color w:val="0070C0"/>
        </w:rPr>
        <w:t>Sheldon G</w:t>
      </w:r>
      <w:r w:rsidR="009A3EF9" w:rsidRPr="00285D50">
        <w:rPr>
          <w:color w:val="0070C0"/>
        </w:rPr>
        <w:t xml:space="preserve">oldstein, </w:t>
      </w:r>
      <w:proofErr w:type="gramStart"/>
      <w:r w:rsidR="009A3EF9" w:rsidRPr="00285D50">
        <w:rPr>
          <w:color w:val="0070C0"/>
        </w:rPr>
        <w:t>D.P.M</w:t>
      </w:r>
      <w:proofErr w:type="gramEnd"/>
      <w:r w:rsidR="009A3EF9" w:rsidRPr="00285D50">
        <w:rPr>
          <w:color w:val="0070C0"/>
          <w:sz w:val="14"/>
          <w:szCs w:val="14"/>
        </w:rPr>
        <w:t>.</w:t>
      </w:r>
    </w:p>
    <w:p w:rsidR="0002598C" w:rsidRDefault="009A3EF9" w:rsidP="00997DE9">
      <w:r>
        <w:t>*Presentations listed Last page</w:t>
      </w:r>
    </w:p>
    <w:p w:rsidR="0002598C" w:rsidRDefault="0002598C" w:rsidP="00997DE9"/>
    <w:p w:rsidR="0002598C" w:rsidRDefault="0002598C" w:rsidP="00997DE9"/>
    <w:p w:rsidR="00FD0C20" w:rsidRPr="00FD0C20" w:rsidRDefault="00FD0C20" w:rsidP="00FD0C20">
      <w:pPr>
        <w:rPr>
          <w:sz w:val="12"/>
          <w:szCs w:val="12"/>
        </w:rPr>
      </w:pPr>
      <w:r w:rsidRPr="002A02AD">
        <w:rPr>
          <w:color w:val="0070C0"/>
        </w:rPr>
        <w:t>G. Dock Dockery, DPM, FACFAS</w:t>
      </w:r>
      <w:r w:rsidRPr="00FD0C20">
        <w:rPr>
          <w:sz w:val="12"/>
          <w:szCs w:val="12"/>
        </w:rPr>
        <w:t>, who likes to be called “Dock”, graduated from the Ohio College of Podiatric Medicine in Cleveland, Ohio, as Valedictorian, and performed a surgical residency in foot and ankle surgery at the Waldo Podiatric Surgical Residency Program in Seattle. He is a Fellow and Past Board of Directors of the American College of Foot &amp; Ankle Surgeons. He is a Fellow of the American Society of Foot &amp; Ankle Dermatology, the American College of Foot and Ankle Orthopedics and Medicine and the American College of Foot and Ankle Pediatrics. Dr. Dockery is Board Certified in Foot and Ankle Surgery by the American Board of Foot &amp; Ankle Surgery and is Board Certified in Podiatric Orthopedics by the American Board of Podiatric Medicine.  He is a Distinguished Practitioner in the Podiatric Medicine and Surgery Division of the National Academies of Practice.  He was voted “One of America’s 175 Most Influential Podiatrist” of 2006 and voted as “Movers and Shakers: America’s Most Influential Podiatrists” in 2012, by the Podiatry Management Magazine Editors &amp; Advisors. Dr. Dockery is the author of Color Atlas and Text of Forefoot</w:t>
      </w:r>
      <w:r w:rsidRPr="00503865">
        <w:rPr>
          <w:sz w:val="27"/>
          <w:szCs w:val="27"/>
        </w:rPr>
        <w:t xml:space="preserve"> </w:t>
      </w:r>
      <w:r w:rsidRPr="00FD0C20">
        <w:rPr>
          <w:sz w:val="12"/>
          <w:szCs w:val="12"/>
        </w:rPr>
        <w:t>Surgery, Mosby Publishers, 1992; Cutaneous Disorders of the Lower Extremities, W.B. Saunders Publisher, 1997; Color Atlas of Foot &amp; Ankle Dermatology, Lippincott-Raven, 1999; and, Lower Extremity Soft Tissue &amp; Cutaneous Plastic Surgery, 2nd Edition, Elsevier Science, 2012. He has published more than 140 scientific articles in peer-reviewed medical journals and he founded the International Foot &amp; Ankle Foundation for Education and Research in 1979 and is currently the Chairman of the Board and the Director of Scientific Affairs of that organization.</w:t>
      </w:r>
    </w:p>
    <w:p w:rsidR="00DB7F90" w:rsidRPr="00C600C2" w:rsidRDefault="00DB7F90" w:rsidP="00DB7F90">
      <w:pPr>
        <w:rPr>
          <w:sz w:val="17"/>
          <w:szCs w:val="17"/>
        </w:rPr>
      </w:pPr>
      <w:r w:rsidRPr="00C600C2">
        <w:rPr>
          <w:color w:val="0070C0"/>
        </w:rPr>
        <w:t xml:space="preserve">Stephen A. </w:t>
      </w:r>
      <w:proofErr w:type="spellStart"/>
      <w:r w:rsidRPr="00C600C2">
        <w:rPr>
          <w:color w:val="0070C0"/>
        </w:rPr>
        <w:t>Mariash</w:t>
      </w:r>
      <w:proofErr w:type="spellEnd"/>
      <w:r w:rsidRPr="00C600C2">
        <w:rPr>
          <w:color w:val="0070C0"/>
        </w:rPr>
        <w:t>, DPM</w:t>
      </w:r>
      <w:r w:rsidRPr="00C600C2">
        <w:rPr>
          <w:sz w:val="17"/>
          <w:szCs w:val="17"/>
        </w:rPr>
        <w:t> </w:t>
      </w:r>
      <w:r w:rsidRPr="00C600C2">
        <w:rPr>
          <w:sz w:val="12"/>
          <w:szCs w:val="12"/>
        </w:rPr>
        <w:t>Fellow, American College of Foot &amp; Ankle Surgeons</w:t>
      </w:r>
    </w:p>
    <w:p w:rsidR="00DB7F90" w:rsidRPr="00C600C2" w:rsidRDefault="00DB7F90" w:rsidP="00DB7F90">
      <w:pPr>
        <w:rPr>
          <w:sz w:val="12"/>
          <w:szCs w:val="12"/>
        </w:rPr>
      </w:pPr>
      <w:r w:rsidRPr="00C600C2">
        <w:rPr>
          <w:sz w:val="12"/>
          <w:szCs w:val="12"/>
        </w:rPr>
        <w:t> Board Certified in Foot &amp; Ankle Surgery, American Board of Foot &amp; Ankle Surgery</w:t>
      </w:r>
    </w:p>
    <w:p w:rsidR="00DB7F90" w:rsidRPr="00C600C2" w:rsidRDefault="00DB7F90" w:rsidP="00DB7F90">
      <w:pPr>
        <w:rPr>
          <w:sz w:val="12"/>
          <w:szCs w:val="12"/>
        </w:rPr>
      </w:pPr>
      <w:r w:rsidRPr="00C600C2">
        <w:rPr>
          <w:sz w:val="12"/>
          <w:szCs w:val="12"/>
        </w:rPr>
        <w:t> Residency, Atlanta Hospital, (PSR-36), 1988-91</w:t>
      </w:r>
    </w:p>
    <w:p w:rsidR="00DB7F90" w:rsidRPr="00C600C2" w:rsidRDefault="00DB7F90" w:rsidP="00DB7F90">
      <w:pPr>
        <w:rPr>
          <w:sz w:val="12"/>
          <w:szCs w:val="12"/>
        </w:rPr>
      </w:pPr>
      <w:r w:rsidRPr="00C600C2">
        <w:rPr>
          <w:sz w:val="12"/>
          <w:szCs w:val="12"/>
        </w:rPr>
        <w:t> Faculty and Board of Medical Advisors, International Foot &amp; Ankle Foundation for Education and Research</w:t>
      </w:r>
    </w:p>
    <w:p w:rsidR="00DB7F90" w:rsidRPr="00C600C2" w:rsidRDefault="00DB7F90" w:rsidP="00DB7F90">
      <w:pPr>
        <w:rPr>
          <w:sz w:val="12"/>
          <w:szCs w:val="12"/>
        </w:rPr>
      </w:pPr>
      <w:r w:rsidRPr="00C600C2">
        <w:rPr>
          <w:sz w:val="12"/>
          <w:szCs w:val="12"/>
        </w:rPr>
        <w:t xml:space="preserve"> Faculty, American Academy of Foot &amp; Ankle </w:t>
      </w:r>
      <w:proofErr w:type="spellStart"/>
      <w:r w:rsidRPr="00C600C2">
        <w:rPr>
          <w:sz w:val="12"/>
          <w:szCs w:val="12"/>
        </w:rPr>
        <w:t>Osteosynthesis</w:t>
      </w:r>
      <w:proofErr w:type="spellEnd"/>
      <w:r w:rsidRPr="00C600C2">
        <w:rPr>
          <w:sz w:val="12"/>
          <w:szCs w:val="12"/>
        </w:rPr>
        <w:t> </w:t>
      </w:r>
    </w:p>
    <w:p w:rsidR="00DB7F90" w:rsidRPr="00C600C2" w:rsidRDefault="00DB7F90" w:rsidP="00DB7F90">
      <w:pPr>
        <w:rPr>
          <w:sz w:val="12"/>
          <w:szCs w:val="12"/>
        </w:rPr>
      </w:pPr>
      <w:r w:rsidRPr="00C600C2">
        <w:rPr>
          <w:sz w:val="12"/>
          <w:szCs w:val="12"/>
        </w:rPr>
        <w:t xml:space="preserve"> Practice:  St. Cloud Orthopedic Associates, St. Cloud, MN</w:t>
      </w:r>
    </w:p>
    <w:p w:rsidR="00776404" w:rsidRPr="00776404" w:rsidRDefault="00776404" w:rsidP="00776404">
      <w:pPr>
        <w:rPr>
          <w:rFonts w:ascii="Times New Roman" w:hAnsi="Times New Roman" w:cs="Times New Roman"/>
          <w:b w:val="0"/>
          <w:bCs w:val="0"/>
          <w:color w:val="00B0F0"/>
          <w:sz w:val="24"/>
          <w:szCs w:val="24"/>
        </w:rPr>
      </w:pPr>
      <w:r w:rsidRPr="00776404">
        <w:rPr>
          <w:color w:val="00B0F0"/>
        </w:rPr>
        <w:t>Allen Mark Jacobs, DPM</w:t>
      </w:r>
    </w:p>
    <w:p w:rsidR="00776404" w:rsidRPr="00776404" w:rsidRDefault="00776404" w:rsidP="00776404">
      <w:pPr>
        <w:rPr>
          <w:sz w:val="14"/>
          <w:szCs w:val="14"/>
        </w:rPr>
      </w:pPr>
      <w:r w:rsidRPr="00776404">
        <w:rPr>
          <w:sz w:val="14"/>
          <w:szCs w:val="14"/>
        </w:rPr>
        <w:t xml:space="preserve">Dr. Jacobs is a 1973 graduate of the Pennsylvania College of Podiatric Medicine. He completed his residency in surgery at Monsignor Clement Kern Hospital for special surgery in Warren, Michigan in 1975. Dr. Jacobs is in private practice in St. Louis, Missouri and is an adjunct associate professor at St. Louis University School of Medicine. He is board certified in reconstructive surgery of the foot and ankle by the American Board of Podiatric Surgery, and is a Fellow of the American College of Foot and Ankle Surgeons. For 25 years, Dr. Jacobs served as a Director of Podiatric Surgical Residency Training, and has also served as a contributing editor to the Journal of Foot Surgery, and as the Scientific Chairman of the American Podiatric Medical Association. He has published over 80 scientific articles in various publications and 17 chapter contributions in various textbooks. He is a nationally recognized author, researcher and a noted authority of surgery of the foot. </w:t>
      </w:r>
    </w:p>
    <w:p w:rsidR="0002598C" w:rsidRDefault="00F507C9" w:rsidP="00212BAA">
      <w:pPr>
        <w:rPr>
          <w:color w:val="0070C0"/>
        </w:rPr>
      </w:pPr>
      <w:r w:rsidRPr="00F507C9">
        <w:rPr>
          <w:sz w:val="14"/>
          <w:szCs w:val="14"/>
        </w:rPr>
        <w:t>.</w:t>
      </w:r>
    </w:p>
    <w:p w:rsidR="00F507C9" w:rsidRPr="00F507C9" w:rsidRDefault="00DC68D6" w:rsidP="00F507C9">
      <w:pPr>
        <w:rPr>
          <w:b w:val="0"/>
          <w:bCs w:val="0"/>
          <w:sz w:val="14"/>
          <w:szCs w:val="14"/>
        </w:rPr>
      </w:pPr>
      <w:r w:rsidRPr="00DC68D6">
        <w:rPr>
          <w:color w:val="0070C0"/>
          <w:lang w:val="de-DE"/>
        </w:rPr>
        <w:t>Leland Jaffe, DPM, FACFAS, CWSP</w:t>
      </w:r>
      <w:r w:rsidR="00F507C9" w:rsidRPr="00F507C9">
        <w:rPr>
          <w:sz w:val="17"/>
          <w:szCs w:val="17"/>
        </w:rPr>
        <w:t xml:space="preserve"> </w:t>
      </w:r>
      <w:r w:rsidR="00F507C9" w:rsidRPr="00F507C9">
        <w:rPr>
          <w:b w:val="0"/>
          <w:bCs w:val="0"/>
          <w:sz w:val="14"/>
          <w:szCs w:val="14"/>
        </w:rPr>
        <w:t>Diplomat, American Board of Foot and Ankle Surgery</w:t>
      </w:r>
    </w:p>
    <w:p w:rsidR="00F507C9" w:rsidRPr="00F507C9" w:rsidRDefault="00F507C9" w:rsidP="00F507C9">
      <w:pPr>
        <w:rPr>
          <w:b w:val="0"/>
          <w:bCs w:val="0"/>
          <w:sz w:val="14"/>
          <w:szCs w:val="14"/>
        </w:rPr>
      </w:pPr>
      <w:r w:rsidRPr="00F507C9">
        <w:rPr>
          <w:b w:val="0"/>
          <w:bCs w:val="0"/>
          <w:sz w:val="14"/>
          <w:szCs w:val="14"/>
        </w:rPr>
        <w:t>Board Certified in Foot Surgery</w:t>
      </w:r>
    </w:p>
    <w:p w:rsidR="00F507C9" w:rsidRPr="00F507C9" w:rsidRDefault="00F507C9" w:rsidP="00F507C9">
      <w:pPr>
        <w:rPr>
          <w:b w:val="0"/>
          <w:bCs w:val="0"/>
          <w:sz w:val="14"/>
          <w:szCs w:val="14"/>
        </w:rPr>
      </w:pPr>
      <w:r w:rsidRPr="00F507C9">
        <w:rPr>
          <w:b w:val="0"/>
          <w:bCs w:val="0"/>
          <w:sz w:val="14"/>
          <w:szCs w:val="14"/>
        </w:rPr>
        <w:t>Fellow, American College of Foot and Ankle Surgeons</w:t>
      </w:r>
    </w:p>
    <w:p w:rsidR="00F507C9" w:rsidRPr="00F507C9" w:rsidRDefault="00F507C9" w:rsidP="00F507C9">
      <w:pPr>
        <w:rPr>
          <w:b w:val="0"/>
          <w:bCs w:val="0"/>
          <w:color w:val="888888"/>
          <w:sz w:val="14"/>
          <w:szCs w:val="14"/>
        </w:rPr>
      </w:pPr>
      <w:r w:rsidRPr="00F507C9">
        <w:rPr>
          <w:rFonts w:ascii="Tahoma" w:hAnsi="Tahoma" w:cs="Tahoma"/>
          <w:b w:val="0"/>
          <w:bCs w:val="0"/>
          <w:sz w:val="14"/>
          <w:szCs w:val="14"/>
        </w:rPr>
        <w:t>Assistant Professor</w:t>
      </w:r>
    </w:p>
    <w:p w:rsidR="00F507C9" w:rsidRPr="00F507C9" w:rsidRDefault="00F507C9" w:rsidP="00F507C9">
      <w:pPr>
        <w:rPr>
          <w:b w:val="0"/>
          <w:bCs w:val="0"/>
          <w:color w:val="888888"/>
          <w:sz w:val="14"/>
          <w:szCs w:val="14"/>
        </w:rPr>
      </w:pPr>
      <w:r w:rsidRPr="00F507C9">
        <w:rPr>
          <w:rFonts w:ascii="Tahoma" w:hAnsi="Tahoma" w:cs="Tahoma"/>
          <w:b w:val="0"/>
          <w:bCs w:val="0"/>
          <w:sz w:val="14"/>
          <w:szCs w:val="14"/>
        </w:rPr>
        <w:t>Dr. Wm. M. Scholl College of Podiatric Medicine</w:t>
      </w:r>
    </w:p>
    <w:p w:rsidR="00F507C9" w:rsidRPr="00F507C9" w:rsidRDefault="00F507C9" w:rsidP="00F507C9">
      <w:pPr>
        <w:rPr>
          <w:b w:val="0"/>
          <w:bCs w:val="0"/>
          <w:color w:val="888888"/>
          <w:sz w:val="14"/>
          <w:szCs w:val="14"/>
        </w:rPr>
      </w:pPr>
      <w:r w:rsidRPr="00F507C9">
        <w:rPr>
          <w:rFonts w:ascii="Tahoma" w:hAnsi="Tahoma" w:cs="Tahoma"/>
          <w:b w:val="0"/>
          <w:bCs w:val="0"/>
          <w:sz w:val="14"/>
          <w:szCs w:val="14"/>
        </w:rPr>
        <w:t>Rosalind Franklin University of Medicine and Science</w:t>
      </w:r>
    </w:p>
    <w:p w:rsidR="004B4B09" w:rsidRDefault="004B4B09" w:rsidP="00776404">
      <w:pPr>
        <w:widowControl w:val="0"/>
        <w:autoSpaceDE w:val="0"/>
        <w:autoSpaceDN w:val="0"/>
        <w:adjustRightInd w:val="0"/>
        <w:rPr>
          <w:rFonts w:ascii="Arial Narrow" w:hAnsi="Arial Narrow" w:cs="Arial Narrow"/>
          <w:sz w:val="22"/>
          <w:szCs w:val="22"/>
        </w:rPr>
      </w:pPr>
      <w:r w:rsidRPr="004B4B09">
        <w:rPr>
          <w:rFonts w:ascii="Arial Narrow" w:hAnsi="Arial Narrow" w:cs="Arial Narrow"/>
          <w:bCs w:val="0"/>
          <w:sz w:val="14"/>
          <w:szCs w:val="14"/>
        </w:rPr>
        <w:t xml:space="preserve">12- present: </w:t>
      </w:r>
      <w:r w:rsidRPr="004B4B09">
        <w:rPr>
          <w:rFonts w:ascii="Arial Narrow" w:hAnsi="Arial Narrow" w:cs="Arial Narrow"/>
          <w:sz w:val="14"/>
          <w:szCs w:val="14"/>
        </w:rPr>
        <w:t xml:space="preserve">Council on Podiatric Medical Education, ABPM Residency </w:t>
      </w:r>
    </w:p>
    <w:p w:rsidR="00776404" w:rsidRDefault="00776404" w:rsidP="005A3363">
      <w:pPr>
        <w:rPr>
          <w:color w:val="0070C0"/>
        </w:rPr>
      </w:pPr>
    </w:p>
    <w:p w:rsidR="00776404" w:rsidRDefault="00776404" w:rsidP="005A3363">
      <w:pPr>
        <w:rPr>
          <w:color w:val="0070C0"/>
        </w:rPr>
      </w:pPr>
    </w:p>
    <w:p w:rsidR="00776404" w:rsidRDefault="00776404" w:rsidP="005A3363">
      <w:pPr>
        <w:rPr>
          <w:color w:val="0070C0"/>
        </w:rPr>
      </w:pPr>
    </w:p>
    <w:p w:rsidR="00776404" w:rsidRDefault="00776404" w:rsidP="005A3363">
      <w:pPr>
        <w:rPr>
          <w:color w:val="0070C0"/>
        </w:rPr>
      </w:pPr>
    </w:p>
    <w:p w:rsidR="00776404" w:rsidRDefault="00776404" w:rsidP="005A3363">
      <w:pPr>
        <w:rPr>
          <w:color w:val="0070C0"/>
        </w:rPr>
      </w:pPr>
    </w:p>
    <w:p w:rsidR="00776404" w:rsidRDefault="00776404" w:rsidP="005A3363">
      <w:pPr>
        <w:rPr>
          <w:color w:val="0070C0"/>
        </w:rPr>
      </w:pPr>
    </w:p>
    <w:p w:rsidR="00776404" w:rsidRDefault="00776404" w:rsidP="005A3363">
      <w:pPr>
        <w:rPr>
          <w:color w:val="0070C0"/>
        </w:rPr>
      </w:pPr>
    </w:p>
    <w:p w:rsidR="00776404" w:rsidRDefault="00776404" w:rsidP="005A3363">
      <w:pPr>
        <w:rPr>
          <w:color w:val="0070C0"/>
        </w:rPr>
      </w:pPr>
    </w:p>
    <w:p w:rsidR="00776404" w:rsidRDefault="00776404" w:rsidP="005A3363">
      <w:pPr>
        <w:rPr>
          <w:color w:val="0070C0"/>
        </w:rPr>
      </w:pPr>
    </w:p>
    <w:p w:rsidR="00776404" w:rsidRDefault="00776404" w:rsidP="005A3363">
      <w:pPr>
        <w:rPr>
          <w:color w:val="0070C0"/>
        </w:rPr>
      </w:pPr>
    </w:p>
    <w:p w:rsidR="00776404" w:rsidRDefault="00776404" w:rsidP="005A3363">
      <w:pPr>
        <w:rPr>
          <w:color w:val="0070C0"/>
        </w:rPr>
      </w:pPr>
    </w:p>
    <w:p w:rsidR="005A3363" w:rsidRPr="00465E2C" w:rsidRDefault="00186554" w:rsidP="005A3363">
      <w:pPr>
        <w:rPr>
          <w:color w:val="000000" w:themeColor="text1"/>
          <w:sz w:val="12"/>
          <w:szCs w:val="12"/>
        </w:rPr>
      </w:pPr>
      <w:r>
        <w:rPr>
          <w:color w:val="0070C0"/>
        </w:rPr>
        <w:t xml:space="preserve"> </w:t>
      </w:r>
      <w:r w:rsidR="00465E2C">
        <w:rPr>
          <w:color w:val="0070C0"/>
        </w:rPr>
        <w:t xml:space="preserve">David </w:t>
      </w:r>
      <w:proofErr w:type="spellStart"/>
      <w:r w:rsidR="00465E2C">
        <w:rPr>
          <w:color w:val="0070C0"/>
        </w:rPr>
        <w:t>Novicki</w:t>
      </w:r>
      <w:proofErr w:type="spellEnd"/>
      <w:r w:rsidR="00465E2C">
        <w:rPr>
          <w:color w:val="0070C0"/>
        </w:rPr>
        <w:t xml:space="preserve"> DPM </w:t>
      </w:r>
      <w:r w:rsidR="00465E2C" w:rsidRPr="008D0016">
        <w:rPr>
          <w:color w:val="000000" w:themeColor="text1"/>
          <w:sz w:val="14"/>
          <w:szCs w:val="14"/>
        </w:rPr>
        <w:t>as</w:t>
      </w:r>
      <w:r w:rsidR="00F01C9B" w:rsidRPr="008D0016">
        <w:rPr>
          <w:color w:val="000000" w:themeColor="text1"/>
          <w:sz w:val="14"/>
          <w:szCs w:val="14"/>
        </w:rPr>
        <w:t>sistant professor</w:t>
      </w:r>
      <w:r w:rsidR="00F01C9B">
        <w:rPr>
          <w:color w:val="000000" w:themeColor="text1"/>
          <w:sz w:val="12"/>
          <w:szCs w:val="12"/>
        </w:rPr>
        <w:t xml:space="preserve"> of surgery, Yale University S</w:t>
      </w:r>
      <w:r w:rsidR="00465E2C" w:rsidRPr="00465E2C">
        <w:rPr>
          <w:color w:val="000000" w:themeColor="text1"/>
          <w:sz w:val="12"/>
          <w:szCs w:val="12"/>
        </w:rPr>
        <w:t xml:space="preserve">chool of </w:t>
      </w:r>
      <w:r w:rsidR="00F01C9B">
        <w:rPr>
          <w:color w:val="000000" w:themeColor="text1"/>
          <w:sz w:val="12"/>
          <w:szCs w:val="12"/>
        </w:rPr>
        <w:t>M</w:t>
      </w:r>
      <w:r w:rsidR="00465E2C" w:rsidRPr="00465E2C">
        <w:rPr>
          <w:color w:val="000000" w:themeColor="text1"/>
          <w:sz w:val="12"/>
          <w:szCs w:val="12"/>
        </w:rPr>
        <w:t xml:space="preserve">edicine, Department of orthopedics and rehabilitation. Current chairman of the Board of Trustees, Temple University </w:t>
      </w:r>
      <w:r w:rsidR="00F01C9B">
        <w:rPr>
          <w:color w:val="000000" w:themeColor="text1"/>
          <w:sz w:val="12"/>
          <w:szCs w:val="12"/>
        </w:rPr>
        <w:t>S</w:t>
      </w:r>
      <w:r w:rsidR="00465E2C" w:rsidRPr="00465E2C">
        <w:rPr>
          <w:color w:val="000000" w:themeColor="text1"/>
          <w:sz w:val="12"/>
          <w:szCs w:val="12"/>
        </w:rPr>
        <w:t>chool of</w:t>
      </w:r>
      <w:r w:rsidR="00F01C9B">
        <w:rPr>
          <w:color w:val="000000" w:themeColor="text1"/>
          <w:sz w:val="12"/>
          <w:szCs w:val="12"/>
        </w:rPr>
        <w:t xml:space="preserve"> P</w:t>
      </w:r>
      <w:r w:rsidR="00465E2C" w:rsidRPr="00465E2C">
        <w:rPr>
          <w:color w:val="000000" w:themeColor="text1"/>
          <w:sz w:val="12"/>
          <w:szCs w:val="12"/>
        </w:rPr>
        <w:t>odiatric medicine. Past president of the American College of foot and ankle surgeons.</w:t>
      </w:r>
      <w:r w:rsidR="00465E2C" w:rsidRPr="00465E2C">
        <w:rPr>
          <w:color w:val="000000" w:themeColor="text1"/>
        </w:rPr>
        <w:t xml:space="preserve"> </w:t>
      </w:r>
      <w:r w:rsidR="00465E2C" w:rsidRPr="00465E2C">
        <w:rPr>
          <w:color w:val="000000" w:themeColor="text1"/>
          <w:sz w:val="12"/>
          <w:szCs w:val="12"/>
        </w:rPr>
        <w:t>Past president of the American Board of foot and ankle surgeons.</w:t>
      </w:r>
    </w:p>
    <w:p w:rsidR="005A3363" w:rsidRDefault="005A3363" w:rsidP="005A3363">
      <w:pPr>
        <w:rPr>
          <w:color w:val="0070C0"/>
        </w:rPr>
      </w:pPr>
    </w:p>
    <w:p w:rsidR="005A3363" w:rsidRPr="00423373" w:rsidRDefault="005A3363" w:rsidP="005A3363">
      <w:pPr>
        <w:rPr>
          <w:sz w:val="14"/>
          <w:szCs w:val="14"/>
        </w:rPr>
      </w:pPr>
      <w:r w:rsidRPr="005A3363">
        <w:rPr>
          <w:color w:val="0070C0"/>
        </w:rPr>
        <w:t xml:space="preserve">Bryan C. </w:t>
      </w:r>
      <w:proofErr w:type="spellStart"/>
      <w:r w:rsidRPr="005A3363">
        <w:rPr>
          <w:color w:val="0070C0"/>
        </w:rPr>
        <w:t>Markinson</w:t>
      </w:r>
      <w:proofErr w:type="spellEnd"/>
      <w:r w:rsidRPr="005A3363">
        <w:rPr>
          <w:color w:val="0070C0"/>
        </w:rPr>
        <w:t xml:space="preserve">, </w:t>
      </w:r>
      <w:r w:rsidRPr="00423373">
        <w:rPr>
          <w:color w:val="0070C0"/>
          <w:sz w:val="14"/>
          <w:szCs w:val="14"/>
        </w:rPr>
        <w:t xml:space="preserve">DPM </w:t>
      </w:r>
      <w:r w:rsidRPr="00423373">
        <w:rPr>
          <w:sz w:val="14"/>
          <w:szCs w:val="14"/>
        </w:rPr>
        <w:t>is the Chief of Podiatric Medicine and Surgery and Associate Professor in the Leni and Peter W. May Dept. of Orthopedic Surgery of the Icahn School of Medicine at Mount Sinai in New York City</w:t>
      </w:r>
    </w:p>
    <w:p w:rsidR="005A3363" w:rsidRPr="00423373" w:rsidRDefault="005A3363" w:rsidP="005A3363">
      <w:pPr>
        <w:rPr>
          <w:sz w:val="14"/>
          <w:szCs w:val="14"/>
        </w:rPr>
      </w:pPr>
      <w:r w:rsidRPr="00423373">
        <w:rPr>
          <w:sz w:val="14"/>
          <w:szCs w:val="14"/>
        </w:rPr>
        <w:t xml:space="preserve">Dr. </w:t>
      </w:r>
      <w:proofErr w:type="spellStart"/>
      <w:r w:rsidRPr="00423373">
        <w:rPr>
          <w:sz w:val="14"/>
          <w:szCs w:val="14"/>
        </w:rPr>
        <w:t>Markinson</w:t>
      </w:r>
      <w:proofErr w:type="spellEnd"/>
      <w:r w:rsidRPr="00423373">
        <w:rPr>
          <w:sz w:val="14"/>
          <w:szCs w:val="14"/>
        </w:rPr>
        <w:t xml:space="preserve"> graduated from the New York College of Podiatric Medicine, in 1981. He is certified by the American Board of Podiatric Medicine. Always interested in podiatric dermatology, he served as a Fellow from September 1993 to June 1995 in the department of </w:t>
      </w:r>
      <w:proofErr w:type="spellStart"/>
      <w:r w:rsidRPr="00423373">
        <w:rPr>
          <w:sz w:val="14"/>
          <w:szCs w:val="14"/>
        </w:rPr>
        <w:t>Dermatopathology</w:t>
      </w:r>
      <w:proofErr w:type="spellEnd"/>
      <w:r w:rsidRPr="00423373">
        <w:rPr>
          <w:sz w:val="14"/>
          <w:szCs w:val="14"/>
        </w:rPr>
        <w:t xml:space="preserve"> at the University of Medicine and Dentistry in New Jersey, under the direction of W. Clark Lambert, MD, </w:t>
      </w:r>
      <w:proofErr w:type="gramStart"/>
      <w:r w:rsidRPr="00423373">
        <w:rPr>
          <w:sz w:val="14"/>
          <w:szCs w:val="14"/>
        </w:rPr>
        <w:t>PhD</w:t>
      </w:r>
      <w:proofErr w:type="gramEnd"/>
      <w:r w:rsidRPr="00423373">
        <w:rPr>
          <w:sz w:val="14"/>
          <w:szCs w:val="14"/>
        </w:rPr>
        <w:t xml:space="preserve">. Shortly thereafter, Dr. </w:t>
      </w:r>
      <w:proofErr w:type="spellStart"/>
      <w:r w:rsidRPr="00423373">
        <w:rPr>
          <w:sz w:val="14"/>
          <w:szCs w:val="14"/>
        </w:rPr>
        <w:t>Markinson</w:t>
      </w:r>
      <w:proofErr w:type="spellEnd"/>
      <w:r w:rsidRPr="00423373">
        <w:rPr>
          <w:sz w:val="14"/>
          <w:szCs w:val="14"/>
        </w:rPr>
        <w:t xml:space="preserve"> founded the Podiatric Pathology service at the Mount Sinai School of Medicine. Currently he is also an instructor in the Department of </w:t>
      </w:r>
      <w:proofErr w:type="gramStart"/>
      <w:r w:rsidRPr="00423373">
        <w:rPr>
          <w:sz w:val="14"/>
          <w:szCs w:val="14"/>
        </w:rPr>
        <w:t>Dermatologic  Surgery</w:t>
      </w:r>
      <w:proofErr w:type="gramEnd"/>
      <w:r w:rsidRPr="00423373">
        <w:rPr>
          <w:sz w:val="14"/>
          <w:szCs w:val="14"/>
        </w:rPr>
        <w:t xml:space="preserve"> and Team Member of the Skin Cancer and Melanoma Unit of the </w:t>
      </w:r>
      <w:proofErr w:type="spellStart"/>
      <w:r w:rsidRPr="00423373">
        <w:rPr>
          <w:sz w:val="14"/>
          <w:szCs w:val="14"/>
        </w:rPr>
        <w:t>Tisch</w:t>
      </w:r>
      <w:proofErr w:type="spellEnd"/>
      <w:r w:rsidRPr="00423373">
        <w:rPr>
          <w:sz w:val="14"/>
          <w:szCs w:val="14"/>
        </w:rPr>
        <w:t xml:space="preserve"> Cancer Center.</w:t>
      </w:r>
    </w:p>
    <w:p w:rsidR="005A3363" w:rsidRPr="00423373" w:rsidRDefault="005A3363" w:rsidP="005A3363">
      <w:pPr>
        <w:rPr>
          <w:sz w:val="14"/>
          <w:szCs w:val="14"/>
        </w:rPr>
      </w:pPr>
      <w:r w:rsidRPr="00423373">
        <w:rPr>
          <w:sz w:val="14"/>
          <w:szCs w:val="14"/>
        </w:rPr>
        <w:t xml:space="preserve">He is a frequent lecturer nationally on various aspects of podiatric dermatology and nail pathology. In 2004, he was elected to the Board of Trustees of the Council for Nail Disorders, a position he still holds. </w:t>
      </w:r>
    </w:p>
    <w:p w:rsidR="005A3363" w:rsidRPr="00423373" w:rsidRDefault="005A3363" w:rsidP="005A3363">
      <w:pPr>
        <w:rPr>
          <w:sz w:val="14"/>
          <w:szCs w:val="14"/>
        </w:rPr>
      </w:pPr>
      <w:r w:rsidRPr="00423373">
        <w:rPr>
          <w:sz w:val="14"/>
          <w:szCs w:val="14"/>
        </w:rPr>
        <w:t>He has been a consultant to Bako Podiatric Pathology Laboratories since its inception, and several pharmaceutical companies in the dermatology space.</w:t>
      </w:r>
    </w:p>
    <w:p w:rsidR="00242CED" w:rsidRPr="00423373" w:rsidRDefault="005A3363" w:rsidP="005A3363">
      <w:pPr>
        <w:rPr>
          <w:sz w:val="14"/>
          <w:szCs w:val="14"/>
        </w:rPr>
      </w:pPr>
      <w:r w:rsidRPr="00423373">
        <w:rPr>
          <w:sz w:val="14"/>
          <w:szCs w:val="14"/>
        </w:rPr>
        <w:t xml:space="preserve">His areas of special interest are skin and nail fungal infections, pedal melanoma, soft tissue masses, pedal dermatitis, longitudinal </w:t>
      </w:r>
      <w:proofErr w:type="spellStart"/>
      <w:r w:rsidRPr="00423373">
        <w:rPr>
          <w:sz w:val="14"/>
          <w:szCs w:val="14"/>
        </w:rPr>
        <w:t>melanonychia</w:t>
      </w:r>
      <w:proofErr w:type="spellEnd"/>
      <w:r w:rsidRPr="00423373">
        <w:rPr>
          <w:sz w:val="14"/>
          <w:szCs w:val="14"/>
        </w:rPr>
        <w:t>, and podiatric dermatological risk management.</w:t>
      </w:r>
    </w:p>
    <w:p w:rsidR="00242CED" w:rsidRDefault="00242CED" w:rsidP="005A3363">
      <w:pPr>
        <w:rPr>
          <w:sz w:val="14"/>
          <w:szCs w:val="14"/>
        </w:rPr>
      </w:pPr>
    </w:p>
    <w:p w:rsidR="00242CED" w:rsidRDefault="00242CED" w:rsidP="00242CED">
      <w:pPr>
        <w:rPr>
          <w:color w:val="0070C0"/>
        </w:rPr>
      </w:pPr>
      <w:r w:rsidRPr="00242CED">
        <w:rPr>
          <w:color w:val="0070C0"/>
          <w:sz w:val="18"/>
          <w:szCs w:val="18"/>
        </w:rPr>
        <w:t>R</w:t>
      </w:r>
      <w:r>
        <w:rPr>
          <w:color w:val="0070C0"/>
          <w:sz w:val="18"/>
          <w:szCs w:val="18"/>
        </w:rPr>
        <w:t>ichard</w:t>
      </w:r>
      <w:r w:rsidRPr="00242CED">
        <w:rPr>
          <w:color w:val="0070C0"/>
          <w:sz w:val="18"/>
          <w:szCs w:val="18"/>
        </w:rPr>
        <w:t xml:space="preserve"> B</w:t>
      </w:r>
      <w:r>
        <w:rPr>
          <w:color w:val="0070C0"/>
          <w:sz w:val="18"/>
          <w:szCs w:val="18"/>
        </w:rPr>
        <w:t>enjamin</w:t>
      </w:r>
      <w:r w:rsidRPr="00242CED">
        <w:rPr>
          <w:color w:val="0070C0"/>
          <w:sz w:val="18"/>
          <w:szCs w:val="18"/>
        </w:rPr>
        <w:t xml:space="preserve"> DPM</w:t>
      </w:r>
      <w:r w:rsidRPr="00242CED">
        <w:rPr>
          <w:color w:val="0070C0"/>
          <w:sz w:val="24"/>
          <w:szCs w:val="24"/>
        </w:rPr>
        <w:t>,</w:t>
      </w:r>
      <w:r w:rsidRPr="00242CED">
        <w:rPr>
          <w:color w:val="0070C0"/>
        </w:rPr>
        <w:t xml:space="preserve"> FACLES, DABLES</w:t>
      </w:r>
    </w:p>
    <w:p w:rsidR="00242CED" w:rsidRDefault="00242CED" w:rsidP="00242CED">
      <w:pPr>
        <w:rPr>
          <w:sz w:val="14"/>
          <w:szCs w:val="14"/>
        </w:rPr>
      </w:pPr>
      <w:r w:rsidRPr="00242CED">
        <w:rPr>
          <w:color w:val="0070C0"/>
        </w:rPr>
        <w:t xml:space="preserve"> </w:t>
      </w:r>
      <w:r w:rsidRPr="00242CED">
        <w:rPr>
          <w:sz w:val="14"/>
          <w:szCs w:val="14"/>
        </w:rPr>
        <w:t>Private Practice</w:t>
      </w:r>
      <w:r>
        <w:rPr>
          <w:sz w:val="14"/>
          <w:szCs w:val="14"/>
        </w:rPr>
        <w:t xml:space="preserve">; </w:t>
      </w:r>
      <w:proofErr w:type="gramStart"/>
      <w:r w:rsidRPr="00242CED">
        <w:rPr>
          <w:sz w:val="14"/>
          <w:szCs w:val="14"/>
        </w:rPr>
        <w:t>The</w:t>
      </w:r>
      <w:proofErr w:type="gramEnd"/>
      <w:r w:rsidRPr="00242CED">
        <w:rPr>
          <w:sz w:val="14"/>
          <w:szCs w:val="14"/>
        </w:rPr>
        <w:t xml:space="preserve"> Villages, Fl.</w:t>
      </w:r>
    </w:p>
    <w:p w:rsidR="00242CED" w:rsidRPr="00242CED" w:rsidRDefault="00242CED" w:rsidP="00242CED">
      <w:pPr>
        <w:rPr>
          <w:sz w:val="14"/>
          <w:szCs w:val="14"/>
        </w:rPr>
      </w:pPr>
      <w:r w:rsidRPr="00242CED">
        <w:rPr>
          <w:sz w:val="14"/>
          <w:szCs w:val="14"/>
        </w:rPr>
        <w:t> Consultant/Attending Podiatric Surgeon</w:t>
      </w:r>
    </w:p>
    <w:p w:rsidR="00242CED" w:rsidRPr="00242CED" w:rsidRDefault="00242CED" w:rsidP="00242CED">
      <w:pPr>
        <w:rPr>
          <w:sz w:val="14"/>
          <w:szCs w:val="14"/>
        </w:rPr>
      </w:pPr>
      <w:proofErr w:type="spellStart"/>
      <w:r w:rsidRPr="00242CED">
        <w:rPr>
          <w:sz w:val="14"/>
          <w:szCs w:val="14"/>
        </w:rPr>
        <w:t>Ladistan</w:t>
      </w:r>
      <w:proofErr w:type="spellEnd"/>
      <w:r w:rsidRPr="00242CED">
        <w:rPr>
          <w:sz w:val="14"/>
          <w:szCs w:val="14"/>
        </w:rPr>
        <w:t xml:space="preserve"> Clinic, </w:t>
      </w:r>
      <w:r w:rsidR="009A3EF9" w:rsidRPr="00242CED">
        <w:rPr>
          <w:sz w:val="14"/>
          <w:szCs w:val="14"/>
        </w:rPr>
        <w:t>Kiev</w:t>
      </w:r>
      <w:r w:rsidRPr="00242CED">
        <w:rPr>
          <w:sz w:val="14"/>
          <w:szCs w:val="14"/>
        </w:rPr>
        <w:t>, Ukraine</w:t>
      </w:r>
    </w:p>
    <w:p w:rsidR="00242CED" w:rsidRDefault="00242CED" w:rsidP="005A3363">
      <w:pPr>
        <w:rPr>
          <w:color w:val="0070C0"/>
          <w:sz w:val="14"/>
          <w:szCs w:val="14"/>
        </w:rPr>
      </w:pPr>
    </w:p>
    <w:p w:rsidR="00A4314D" w:rsidRPr="00F507C9" w:rsidRDefault="00242CED" w:rsidP="00A4314D">
      <w:pPr>
        <w:rPr>
          <w:rFonts w:ascii="Calibri" w:hAnsi="Calibri"/>
          <w:sz w:val="14"/>
          <w:szCs w:val="14"/>
        </w:rPr>
      </w:pPr>
      <w:r>
        <w:rPr>
          <w:color w:val="0070C0"/>
        </w:rPr>
        <w:t xml:space="preserve">James </w:t>
      </w:r>
      <w:proofErr w:type="spellStart"/>
      <w:r>
        <w:rPr>
          <w:color w:val="0070C0"/>
        </w:rPr>
        <w:t>DeJe</w:t>
      </w:r>
      <w:r w:rsidR="00063589">
        <w:rPr>
          <w:color w:val="0070C0"/>
        </w:rPr>
        <w:t>sus</w:t>
      </w:r>
      <w:proofErr w:type="spellEnd"/>
      <w:r w:rsidR="00063589">
        <w:rPr>
          <w:color w:val="0070C0"/>
        </w:rPr>
        <w:t xml:space="preserve"> DPM</w:t>
      </w:r>
      <w:r w:rsidR="00A4314D" w:rsidRPr="00A4314D">
        <w:rPr>
          <w:rFonts w:ascii="Calibri" w:hAnsi="Calibri"/>
          <w:sz w:val="28"/>
          <w:szCs w:val="28"/>
        </w:rPr>
        <w:t xml:space="preserve"> </w:t>
      </w:r>
      <w:proofErr w:type="spellStart"/>
      <w:r w:rsidR="00A4314D" w:rsidRPr="00F507C9">
        <w:rPr>
          <w:rFonts w:ascii="Calibri" w:hAnsi="Calibri"/>
          <w:sz w:val="14"/>
          <w:szCs w:val="14"/>
        </w:rPr>
        <w:t>Dr</w:t>
      </w:r>
      <w:proofErr w:type="spellEnd"/>
      <w:r w:rsidR="00A4314D" w:rsidRPr="00F507C9">
        <w:rPr>
          <w:rFonts w:ascii="Calibri" w:hAnsi="Calibri"/>
          <w:sz w:val="14"/>
          <w:szCs w:val="14"/>
        </w:rPr>
        <w:t xml:space="preserve"> </w:t>
      </w:r>
      <w:proofErr w:type="spellStart"/>
      <w:r w:rsidR="008D0016">
        <w:rPr>
          <w:rFonts w:ascii="Calibri" w:hAnsi="Calibri"/>
          <w:sz w:val="14"/>
          <w:szCs w:val="14"/>
        </w:rPr>
        <w:t>DeJ</w:t>
      </w:r>
      <w:r w:rsidR="008D0016" w:rsidRPr="00F507C9">
        <w:rPr>
          <w:rFonts w:ascii="Calibri" w:hAnsi="Calibri"/>
          <w:sz w:val="14"/>
          <w:szCs w:val="14"/>
        </w:rPr>
        <w:t>esus</w:t>
      </w:r>
      <w:proofErr w:type="spellEnd"/>
      <w:r w:rsidR="00A4314D" w:rsidRPr="00F507C9">
        <w:rPr>
          <w:rFonts w:ascii="Calibri" w:hAnsi="Calibri"/>
          <w:sz w:val="14"/>
          <w:szCs w:val="14"/>
        </w:rPr>
        <w:t xml:space="preserve"> is Board certified by the American Board of Podiatric Surgery.  He is currently the Chief of Podiatric Surgery at St Mary’s Hospital in Waterbury Connecticut.  He is also the site director at Naugatuck Valley Surgical Center for the Yale Podiatric Surgical Residency program.  He is on the executive board for Naugatuck Valley Surgical Center in Waterbury and also co-manager for the surgical center.  Dr. </w:t>
      </w:r>
      <w:proofErr w:type="spellStart"/>
      <w:r w:rsidR="00A4314D" w:rsidRPr="00F507C9">
        <w:rPr>
          <w:rFonts w:ascii="Calibri" w:hAnsi="Calibri"/>
          <w:sz w:val="14"/>
          <w:szCs w:val="14"/>
        </w:rPr>
        <w:t>DeJesus</w:t>
      </w:r>
      <w:proofErr w:type="spellEnd"/>
      <w:r w:rsidR="00A4314D" w:rsidRPr="00F507C9">
        <w:rPr>
          <w:rFonts w:ascii="Calibri" w:hAnsi="Calibri"/>
          <w:sz w:val="14"/>
          <w:szCs w:val="14"/>
        </w:rPr>
        <w:t xml:space="preserve"> is a graduate of St John’s University in New York where he received his pharmacy degree.  He graduated from the New York College of Podiatric Medicine in 1987 and completed his Podiatric surgical residency in 1989 in West Haven Connecticut.  Dr. </w:t>
      </w:r>
      <w:r w:rsidR="008D0016" w:rsidRPr="00F507C9">
        <w:rPr>
          <w:rFonts w:ascii="Calibri" w:hAnsi="Calibri"/>
          <w:sz w:val="14"/>
          <w:szCs w:val="14"/>
        </w:rPr>
        <w:t>Dejesus</w:t>
      </w:r>
      <w:r w:rsidR="00A4314D" w:rsidRPr="00F507C9">
        <w:rPr>
          <w:rFonts w:ascii="Calibri" w:hAnsi="Calibri"/>
          <w:sz w:val="14"/>
          <w:szCs w:val="14"/>
        </w:rPr>
        <w:t xml:space="preserve"> is vice-president of the Connecticut Podiatric Medical Association.  He is a member of the American College of Foot and Ankle Surgeons and the American Society of Podiatric Surgeons.  Dr. </w:t>
      </w:r>
      <w:proofErr w:type="spellStart"/>
      <w:r w:rsidR="00A4314D" w:rsidRPr="00F507C9">
        <w:rPr>
          <w:rFonts w:ascii="Calibri" w:hAnsi="Calibri"/>
          <w:sz w:val="14"/>
          <w:szCs w:val="14"/>
        </w:rPr>
        <w:t>DeJesus</w:t>
      </w:r>
      <w:proofErr w:type="spellEnd"/>
      <w:r w:rsidR="00A4314D" w:rsidRPr="00F507C9">
        <w:rPr>
          <w:rFonts w:ascii="Calibri" w:hAnsi="Calibri"/>
          <w:sz w:val="14"/>
          <w:szCs w:val="14"/>
        </w:rPr>
        <w:t xml:space="preserve"> has lectured at various seminars nationwide and has moderated several foot and ankle instructional cadaver labs for foot and ankle surgeons, residents and representatives of orthopedic appliance companies.  He is an active consultant for </w:t>
      </w:r>
      <w:proofErr w:type="spellStart"/>
      <w:r w:rsidR="00A4314D" w:rsidRPr="00F507C9">
        <w:rPr>
          <w:rFonts w:ascii="Calibri" w:hAnsi="Calibri"/>
          <w:sz w:val="14"/>
          <w:szCs w:val="14"/>
        </w:rPr>
        <w:t>Arthrex</w:t>
      </w:r>
      <w:proofErr w:type="spellEnd"/>
      <w:r w:rsidR="00A4314D" w:rsidRPr="00F507C9">
        <w:rPr>
          <w:rFonts w:ascii="Calibri" w:hAnsi="Calibri"/>
          <w:sz w:val="14"/>
          <w:szCs w:val="14"/>
        </w:rPr>
        <w:t xml:space="preserve"> Corporation and is on the medical education faculty of </w:t>
      </w:r>
      <w:proofErr w:type="spellStart"/>
      <w:r w:rsidR="00A4314D" w:rsidRPr="00F507C9">
        <w:rPr>
          <w:rFonts w:ascii="Calibri" w:hAnsi="Calibri"/>
          <w:sz w:val="14"/>
          <w:szCs w:val="14"/>
        </w:rPr>
        <w:t>Arthhrex</w:t>
      </w:r>
      <w:proofErr w:type="spellEnd"/>
      <w:r w:rsidR="00A4314D" w:rsidRPr="00F507C9">
        <w:rPr>
          <w:rFonts w:ascii="Calibri" w:hAnsi="Calibri"/>
          <w:sz w:val="14"/>
          <w:szCs w:val="14"/>
        </w:rPr>
        <w:t xml:space="preserve"> Distal Extremity Division.  </w:t>
      </w:r>
    </w:p>
    <w:p w:rsidR="00F507C9" w:rsidRDefault="00F507C9" w:rsidP="004B4B09">
      <w:pPr>
        <w:widowControl w:val="0"/>
        <w:autoSpaceDE w:val="0"/>
        <w:autoSpaceDN w:val="0"/>
        <w:adjustRightInd w:val="0"/>
        <w:rPr>
          <w:rFonts w:ascii="Arial Narrow" w:hAnsi="Arial Narrow" w:cs="Arial Narrow"/>
          <w:color w:val="0070C0"/>
          <w:sz w:val="18"/>
          <w:szCs w:val="18"/>
        </w:rPr>
      </w:pPr>
    </w:p>
    <w:p w:rsidR="0002598C" w:rsidRPr="00746520" w:rsidRDefault="00063589" w:rsidP="00746520">
      <w:pPr>
        <w:widowControl w:val="0"/>
        <w:autoSpaceDE w:val="0"/>
        <w:autoSpaceDN w:val="0"/>
        <w:adjustRightInd w:val="0"/>
        <w:rPr>
          <w:rFonts w:ascii="Arial Narrow" w:hAnsi="Arial Narrow" w:cs="Arial Narrow"/>
          <w:color w:val="0070C0"/>
          <w:sz w:val="18"/>
          <w:szCs w:val="18"/>
        </w:rPr>
      </w:pPr>
      <w:r w:rsidRPr="00FD5FDA">
        <w:rPr>
          <w:rFonts w:ascii="Arial Narrow" w:hAnsi="Arial Narrow" w:cs="Arial Narrow"/>
          <w:color w:val="0070C0"/>
          <w:sz w:val="18"/>
          <w:szCs w:val="18"/>
        </w:rPr>
        <w:t xml:space="preserve">William J </w:t>
      </w:r>
      <w:proofErr w:type="spellStart"/>
      <w:r w:rsidRPr="00FD5FDA">
        <w:rPr>
          <w:rFonts w:ascii="Arial Narrow" w:hAnsi="Arial Narrow" w:cs="Arial Narrow"/>
          <w:color w:val="0070C0"/>
          <w:sz w:val="18"/>
          <w:szCs w:val="18"/>
        </w:rPr>
        <w:t>Sarchino</w:t>
      </w:r>
      <w:proofErr w:type="spellEnd"/>
      <w:r w:rsidRPr="00FD5FDA">
        <w:rPr>
          <w:rFonts w:ascii="Arial Narrow" w:hAnsi="Arial Narrow" w:cs="Arial Narrow"/>
          <w:color w:val="0070C0"/>
          <w:sz w:val="18"/>
          <w:szCs w:val="18"/>
        </w:rPr>
        <w:t xml:space="preserve"> DPM</w:t>
      </w:r>
      <w:proofErr w:type="gramStart"/>
      <w:r w:rsidRPr="00FD5FDA">
        <w:rPr>
          <w:rFonts w:ascii="Arial Narrow" w:hAnsi="Arial Narrow" w:cs="Arial Narrow"/>
          <w:color w:val="0070C0"/>
          <w:sz w:val="18"/>
          <w:szCs w:val="18"/>
        </w:rPr>
        <w:t>,</w:t>
      </w:r>
      <w:r w:rsidR="008D0016">
        <w:rPr>
          <w:rFonts w:ascii="Arial Narrow" w:hAnsi="Arial Narrow" w:cs="Arial Narrow"/>
          <w:color w:val="0070C0"/>
          <w:sz w:val="18"/>
          <w:szCs w:val="18"/>
        </w:rPr>
        <w:t xml:space="preserve"> </w:t>
      </w:r>
      <w:r w:rsidRPr="00FD5FDA">
        <w:rPr>
          <w:rFonts w:ascii="Arial Narrow" w:hAnsi="Arial Narrow" w:cs="Arial Narrow"/>
          <w:color w:val="0070C0"/>
          <w:sz w:val="18"/>
          <w:szCs w:val="18"/>
        </w:rPr>
        <w:t xml:space="preserve"> </w:t>
      </w:r>
      <w:proofErr w:type="spellStart"/>
      <w:r w:rsidRPr="00FD5FDA">
        <w:rPr>
          <w:rFonts w:ascii="Arial Narrow" w:hAnsi="Arial Narrow" w:cs="Arial Narrow"/>
          <w:color w:val="0070C0"/>
          <w:sz w:val="18"/>
          <w:szCs w:val="18"/>
        </w:rPr>
        <w:t>FAPWHc</w:t>
      </w:r>
      <w:proofErr w:type="spellEnd"/>
      <w:proofErr w:type="gramEnd"/>
      <w:r w:rsidR="008D0016">
        <w:rPr>
          <w:rFonts w:ascii="Arial Narrow" w:hAnsi="Arial Narrow" w:cs="Arial Narrow"/>
          <w:color w:val="0070C0"/>
          <w:sz w:val="18"/>
          <w:szCs w:val="18"/>
        </w:rPr>
        <w:t xml:space="preserve"> </w:t>
      </w:r>
      <w:r w:rsidR="00746520">
        <w:rPr>
          <w:rFonts w:ascii="Arial Narrow" w:hAnsi="Arial Narrow" w:cs="Arial Narrow"/>
          <w:color w:val="0070C0"/>
          <w:sz w:val="18"/>
          <w:szCs w:val="18"/>
        </w:rPr>
        <w:t>,FACLES,DABLE</w:t>
      </w:r>
      <w:bookmarkStart w:id="0" w:name="_GoBack"/>
      <w:bookmarkEnd w:id="0"/>
      <w:r w:rsidR="00FD5FDA" w:rsidRPr="00423373">
        <w:rPr>
          <w:color w:val="auto"/>
          <w:sz w:val="14"/>
          <w:szCs w:val="14"/>
        </w:rPr>
        <w:t>President of the American College of the lower extremity surgeons. Residency director, Southwestern Vermont Medical Center.</w:t>
      </w:r>
    </w:p>
    <w:p w:rsidR="0002598C" w:rsidRDefault="0002598C" w:rsidP="00997DE9"/>
    <w:p w:rsidR="0002598C" w:rsidRDefault="0002598C" w:rsidP="00997DE9"/>
    <w:p w:rsidR="0002598C" w:rsidRDefault="0002598C" w:rsidP="00997DE9"/>
    <w:p w:rsidR="00FD0C20" w:rsidRDefault="00FD0C20" w:rsidP="00997DE9"/>
    <w:p w:rsidR="005A3363" w:rsidRDefault="005A3363" w:rsidP="00997DE9"/>
    <w:p w:rsidR="000E3507" w:rsidRDefault="000E3507" w:rsidP="00997DE9"/>
    <w:p w:rsidR="0002598C" w:rsidRPr="0002598C" w:rsidRDefault="0002598C" w:rsidP="00997DE9">
      <w:r w:rsidRPr="0002598C">
        <w:t xml:space="preserve">FRIDAY MAY </w:t>
      </w:r>
      <w:r w:rsidR="007738AF">
        <w:t>4th</w:t>
      </w:r>
      <w:r w:rsidRPr="0002598C">
        <w:t xml:space="preserve">H </w:t>
      </w:r>
    </w:p>
    <w:p w:rsidR="00423373" w:rsidRDefault="00423373" w:rsidP="00F2795B"/>
    <w:p w:rsidR="00A754F3" w:rsidRDefault="0002598C" w:rsidP="00F2795B">
      <w:r w:rsidRPr="0002598C">
        <w:t xml:space="preserve">7:30 – </w:t>
      </w:r>
      <w:r w:rsidR="00897815">
        <w:t>8:30</w:t>
      </w:r>
      <w:r w:rsidRPr="0002598C">
        <w:t>AM</w:t>
      </w:r>
      <w:r w:rsidR="00423373">
        <w:t xml:space="preserve">    </w:t>
      </w:r>
      <w:r w:rsidRPr="0002598C">
        <w:t xml:space="preserve"> </w:t>
      </w:r>
      <w:proofErr w:type="spellStart"/>
      <w:r w:rsidR="00A754F3">
        <w:rPr>
          <w:color w:val="0070C0"/>
        </w:rPr>
        <w:t>Elloit</w:t>
      </w:r>
      <w:proofErr w:type="spellEnd"/>
      <w:r w:rsidR="00A754F3">
        <w:rPr>
          <w:color w:val="0070C0"/>
        </w:rPr>
        <w:t xml:space="preserve"> </w:t>
      </w:r>
      <w:proofErr w:type="spellStart"/>
      <w:r w:rsidR="00A754F3">
        <w:rPr>
          <w:color w:val="0070C0"/>
        </w:rPr>
        <w:t>Udell</w:t>
      </w:r>
      <w:proofErr w:type="spellEnd"/>
      <w:r w:rsidR="00A754F3">
        <w:rPr>
          <w:color w:val="0070C0"/>
        </w:rPr>
        <w:t xml:space="preserve"> DPM</w:t>
      </w:r>
      <w:r w:rsidR="00F2795B">
        <w:t xml:space="preserve"> </w:t>
      </w:r>
    </w:p>
    <w:p w:rsidR="00F2795B" w:rsidRDefault="00A754F3" w:rsidP="00F2795B">
      <w:r w:rsidRPr="00D42984">
        <w:rPr>
          <w:shd w:val="clear" w:color="auto" w:fill="FFFFFF"/>
        </w:rPr>
        <w:t>The management of Non Adherence in the Geriatric Population</w:t>
      </w:r>
    </w:p>
    <w:p w:rsidR="00174F0B" w:rsidRDefault="00174F0B" w:rsidP="00997DE9"/>
    <w:p w:rsidR="00637A32" w:rsidRDefault="00897815" w:rsidP="00997DE9">
      <w:pPr>
        <w:rPr>
          <w:sz w:val="20"/>
          <w:szCs w:val="20"/>
          <w:shd w:val="clear" w:color="auto" w:fill="FFFFFF"/>
        </w:rPr>
      </w:pPr>
      <w:r>
        <w:t xml:space="preserve">8:30-9:30 </w:t>
      </w:r>
      <w:r w:rsidR="00423373">
        <w:t xml:space="preserve">         </w:t>
      </w:r>
      <w:r w:rsidRPr="005A3363">
        <w:rPr>
          <w:color w:val="0070C0"/>
        </w:rPr>
        <w:t>JAMES DEJESUS, DPM</w:t>
      </w:r>
      <w:r w:rsidR="00637A32" w:rsidRPr="00637A32">
        <w:rPr>
          <w:sz w:val="20"/>
          <w:szCs w:val="20"/>
          <w:shd w:val="clear" w:color="auto" w:fill="FFFFFF"/>
        </w:rPr>
        <w:t xml:space="preserve"> </w:t>
      </w:r>
    </w:p>
    <w:p w:rsidR="00897815" w:rsidRPr="00637A32" w:rsidRDefault="00637A32" w:rsidP="00997DE9">
      <w:r w:rsidRPr="00637A32">
        <w:rPr>
          <w:shd w:val="clear" w:color="auto" w:fill="FFFFFF"/>
        </w:rPr>
        <w:t>Current Surgical Management of First Ray Pathology Current Concepts on the Management of Digital Deformities</w:t>
      </w:r>
    </w:p>
    <w:p w:rsidR="00F83DA6" w:rsidRDefault="00F83DA6" w:rsidP="00997DE9"/>
    <w:p w:rsidR="0002598C" w:rsidRPr="0002598C" w:rsidRDefault="0002598C" w:rsidP="00997DE9">
      <w:r w:rsidRPr="0002598C">
        <w:t>9:</w:t>
      </w:r>
      <w:r w:rsidR="00897815">
        <w:t>30 – 9:4</w:t>
      </w:r>
      <w:r w:rsidRPr="0002598C">
        <w:t xml:space="preserve">5 AM BREAK/DISCUSSION </w:t>
      </w:r>
    </w:p>
    <w:p w:rsidR="0002598C" w:rsidRPr="0002598C" w:rsidRDefault="0002598C" w:rsidP="00997DE9">
      <w:r w:rsidRPr="0002598C">
        <w:t xml:space="preserve"> </w:t>
      </w:r>
    </w:p>
    <w:p w:rsidR="0002598C" w:rsidRDefault="00897815" w:rsidP="00997DE9">
      <w:pPr>
        <w:rPr>
          <w:color w:val="0070C0"/>
        </w:rPr>
      </w:pPr>
      <w:r>
        <w:t xml:space="preserve">9:45-10:45 </w:t>
      </w:r>
      <w:r w:rsidR="00423373">
        <w:t xml:space="preserve">        </w:t>
      </w:r>
      <w:r w:rsidR="00F83DA6">
        <w:rPr>
          <w:color w:val="0070C0"/>
        </w:rPr>
        <w:t>ROBERT GIERING MD</w:t>
      </w:r>
    </w:p>
    <w:p w:rsidR="00423373" w:rsidRDefault="00423373" w:rsidP="00997DE9"/>
    <w:p w:rsidR="00897815" w:rsidRDefault="00897815" w:rsidP="00997DE9">
      <w:r>
        <w:t>10:45-11:00 BREAK/DISCUSSION</w:t>
      </w:r>
    </w:p>
    <w:p w:rsidR="00423373" w:rsidRDefault="00423373" w:rsidP="00997DE9"/>
    <w:p w:rsidR="00897815" w:rsidRDefault="00897815" w:rsidP="00997DE9">
      <w:pPr>
        <w:rPr>
          <w:color w:val="0070C0"/>
        </w:rPr>
      </w:pPr>
      <w:r>
        <w:t xml:space="preserve">11:00-12:00 </w:t>
      </w:r>
      <w:r w:rsidR="00423373">
        <w:t xml:space="preserve">       </w:t>
      </w:r>
      <w:r w:rsidR="00F83DA6">
        <w:rPr>
          <w:color w:val="0070C0"/>
        </w:rPr>
        <w:t>FRANK ROSENBLAT MD</w:t>
      </w:r>
    </w:p>
    <w:p w:rsidR="00F83DA6" w:rsidRDefault="00F83DA6" w:rsidP="00997DE9">
      <w:pPr>
        <w:rPr>
          <w:rFonts w:ascii="Calibri" w:hAnsi="Calibri"/>
          <w:color w:val="auto"/>
          <w:sz w:val="22"/>
          <w:szCs w:val="22"/>
          <w:shd w:val="clear" w:color="auto" w:fill="FFFFFF"/>
        </w:rPr>
      </w:pPr>
      <w:r>
        <w:rPr>
          <w:rFonts w:ascii="Calibri" w:hAnsi="Calibri"/>
          <w:color w:val="auto"/>
          <w:sz w:val="22"/>
          <w:szCs w:val="22"/>
          <w:shd w:val="clear" w:color="auto" w:fill="FFFFFF"/>
        </w:rPr>
        <w:t xml:space="preserve">Infectious disease </w:t>
      </w:r>
    </w:p>
    <w:p w:rsidR="00F83DA6" w:rsidRDefault="00F83DA6" w:rsidP="00997DE9">
      <w:pPr>
        <w:rPr>
          <w:rFonts w:ascii="Calibri" w:hAnsi="Calibri"/>
          <w:color w:val="auto"/>
          <w:sz w:val="22"/>
          <w:szCs w:val="22"/>
          <w:shd w:val="clear" w:color="auto" w:fill="FFFFFF"/>
        </w:rPr>
      </w:pPr>
    </w:p>
    <w:p w:rsidR="0002598C" w:rsidRPr="0002598C" w:rsidRDefault="00897815" w:rsidP="00997DE9">
      <w:pPr>
        <w:rPr>
          <w:szCs w:val="15"/>
        </w:rPr>
      </w:pPr>
      <w:r>
        <w:t>12:00-1:00 LUNCH</w:t>
      </w:r>
      <w:r w:rsidR="0002598C" w:rsidRPr="0002598C">
        <w:t xml:space="preserve"> </w:t>
      </w:r>
    </w:p>
    <w:p w:rsidR="00423373" w:rsidRDefault="00423373" w:rsidP="00997DE9"/>
    <w:p w:rsidR="00897815" w:rsidRDefault="0002598C" w:rsidP="00997DE9">
      <w:r w:rsidRPr="0002598C">
        <w:t>1:</w:t>
      </w:r>
      <w:r w:rsidR="00897815">
        <w:t>00</w:t>
      </w:r>
      <w:r w:rsidRPr="0002598C">
        <w:t xml:space="preserve"> – </w:t>
      </w:r>
      <w:r w:rsidR="000E3507">
        <w:t>3</w:t>
      </w:r>
      <w:r w:rsidR="00897815">
        <w:t>:00</w:t>
      </w:r>
      <w:r w:rsidR="00423373">
        <w:t xml:space="preserve">         </w:t>
      </w:r>
      <w:r w:rsidR="00897815">
        <w:t xml:space="preserve"> </w:t>
      </w:r>
      <w:r w:rsidR="00897815" w:rsidRPr="005A3363">
        <w:rPr>
          <w:color w:val="0070C0"/>
        </w:rPr>
        <w:t>DOCK DOCKERY DPM</w:t>
      </w:r>
    </w:p>
    <w:p w:rsidR="000E3507" w:rsidRPr="000E3507" w:rsidRDefault="0002598C" w:rsidP="000E3507">
      <w:pPr>
        <w:rPr>
          <w:rFonts w:ascii="Helvetica" w:hAnsi="Helvetica" w:cstheme="minorBidi"/>
          <w:b w:val="0"/>
          <w:bCs w:val="0"/>
          <w:sz w:val="18"/>
          <w:szCs w:val="18"/>
        </w:rPr>
      </w:pPr>
      <w:r w:rsidRPr="000E3507">
        <w:rPr>
          <w:sz w:val="18"/>
          <w:szCs w:val="18"/>
        </w:rPr>
        <w:t xml:space="preserve"> </w:t>
      </w:r>
      <w:r w:rsidR="000E3507" w:rsidRPr="000E3507">
        <w:rPr>
          <w:rFonts w:ascii="Helvetica" w:hAnsi="Helvetica"/>
          <w:sz w:val="18"/>
          <w:szCs w:val="18"/>
        </w:rPr>
        <w:t>4% Alcohol Injections for Nerves &amp; Plantar Lesions</w:t>
      </w:r>
    </w:p>
    <w:p w:rsidR="000E3507" w:rsidRPr="000E3507" w:rsidRDefault="000E3507" w:rsidP="000E3507">
      <w:pPr>
        <w:rPr>
          <w:rFonts w:ascii="Helvetica" w:hAnsi="Helvetica"/>
          <w:sz w:val="18"/>
          <w:szCs w:val="18"/>
        </w:rPr>
      </w:pPr>
      <w:r w:rsidRPr="000E3507">
        <w:rPr>
          <w:rFonts w:ascii="Helvetica" w:hAnsi="Helvetica"/>
          <w:sz w:val="18"/>
          <w:szCs w:val="18"/>
        </w:rPr>
        <w:t>Pediatric and Adult Toenail Conditions</w:t>
      </w:r>
    </w:p>
    <w:p w:rsidR="000E3507" w:rsidRDefault="000E3507" w:rsidP="00997DE9"/>
    <w:p w:rsidR="00423373" w:rsidRDefault="00423373" w:rsidP="00997DE9"/>
    <w:p w:rsidR="000E3507" w:rsidRDefault="000E3507" w:rsidP="00997DE9"/>
    <w:p w:rsidR="0002598C" w:rsidRPr="0002598C" w:rsidRDefault="00D434CD" w:rsidP="00997DE9">
      <w:r>
        <w:t>3:00</w:t>
      </w:r>
      <w:r w:rsidR="0002598C" w:rsidRPr="0002598C">
        <w:t xml:space="preserve"> – </w:t>
      </w:r>
      <w:r>
        <w:t>3</w:t>
      </w:r>
      <w:r w:rsidR="0002598C" w:rsidRPr="0002598C">
        <w:t xml:space="preserve">:15 PM BREAK/DISCUSSION </w:t>
      </w:r>
    </w:p>
    <w:p w:rsidR="00423373" w:rsidRDefault="00423373" w:rsidP="00D434CD"/>
    <w:p w:rsidR="00BF5866" w:rsidRDefault="0002598C" w:rsidP="00BF5866">
      <w:pPr>
        <w:rPr>
          <w:rFonts w:ascii="dfkai-sb" w:hAnsi="dfkai-sb" w:cs="Times New Roman"/>
          <w:sz w:val="24"/>
          <w:szCs w:val="24"/>
        </w:rPr>
      </w:pPr>
      <w:r w:rsidRPr="0002598C">
        <w:t xml:space="preserve">3:00 – </w:t>
      </w:r>
      <w:r w:rsidR="00174F0B">
        <w:t>6:00</w:t>
      </w:r>
      <w:r w:rsidR="00423373">
        <w:t xml:space="preserve">    </w:t>
      </w:r>
      <w:r w:rsidR="00D434CD" w:rsidRPr="005A3363">
        <w:rPr>
          <w:color w:val="0070C0"/>
        </w:rPr>
        <w:t>IRA WEINER DPM</w:t>
      </w:r>
      <w:r w:rsidR="006445C2">
        <w:rPr>
          <w:color w:val="0070C0"/>
        </w:rPr>
        <w:t>,</w:t>
      </w:r>
      <w:r w:rsidR="006445C2" w:rsidRPr="006445C2">
        <w:rPr>
          <w:sz w:val="17"/>
          <w:szCs w:val="17"/>
          <w:shd w:val="clear" w:color="auto" w:fill="FFFFFF"/>
        </w:rPr>
        <w:t xml:space="preserve"> </w:t>
      </w:r>
      <w:r w:rsidR="000A05C9" w:rsidRPr="000A05C9">
        <w:rPr>
          <w:color w:val="0070C0"/>
        </w:rPr>
        <w:t>N</w:t>
      </w:r>
      <w:r w:rsidR="000A05C9">
        <w:rPr>
          <w:color w:val="0070C0"/>
        </w:rPr>
        <w:t>ADEER</w:t>
      </w:r>
      <w:r w:rsidR="000A05C9" w:rsidRPr="000A05C9">
        <w:rPr>
          <w:color w:val="0070C0"/>
        </w:rPr>
        <w:t xml:space="preserve"> A. </w:t>
      </w:r>
      <w:r w:rsidR="00BF5866" w:rsidRPr="000A05C9">
        <w:rPr>
          <w:color w:val="0070C0"/>
        </w:rPr>
        <w:t>P</w:t>
      </w:r>
      <w:r w:rsidR="00BF5866">
        <w:rPr>
          <w:color w:val="0070C0"/>
        </w:rPr>
        <w:t>IRANI MD</w:t>
      </w:r>
      <w:r w:rsidR="00BF5866">
        <w:rPr>
          <w:rFonts w:ascii="dfkai-sb" w:hAnsi="dfkai-sb" w:cs="Times New Roman"/>
          <w:sz w:val="24"/>
          <w:szCs w:val="24"/>
        </w:rPr>
        <w:t xml:space="preserve"> </w:t>
      </w:r>
    </w:p>
    <w:p w:rsidR="00BF5866" w:rsidRDefault="00BF5866" w:rsidP="00BF5866">
      <w:pPr>
        <w:rPr>
          <w:rFonts w:ascii="dfkai-sb" w:hAnsi="dfkai-sb" w:cs="Times New Roman"/>
          <w:sz w:val="24"/>
          <w:szCs w:val="24"/>
        </w:rPr>
      </w:pPr>
    </w:p>
    <w:p w:rsidR="00BF5866" w:rsidRPr="00BF5866" w:rsidRDefault="00BF5866" w:rsidP="00BF5866">
      <w:pPr>
        <w:rPr>
          <w:rFonts w:ascii="dfkai-sb" w:hAnsi="dfkai-sb" w:cs="Times New Roman"/>
          <w:sz w:val="18"/>
          <w:szCs w:val="18"/>
        </w:rPr>
      </w:pPr>
      <w:r w:rsidRPr="00BF5866">
        <w:rPr>
          <w:rFonts w:ascii="dfkai-sb" w:hAnsi="dfkai-sb" w:cs="Times New Roman"/>
          <w:sz w:val="18"/>
          <w:szCs w:val="18"/>
        </w:rPr>
        <w:t>Vascular reconstruction for the at risk extremity</w:t>
      </w:r>
    </w:p>
    <w:p w:rsidR="00BF5866" w:rsidRPr="00BF5866" w:rsidRDefault="00BF5866" w:rsidP="00BF5866">
      <w:pPr>
        <w:rPr>
          <w:sz w:val="18"/>
          <w:szCs w:val="18"/>
        </w:rPr>
      </w:pPr>
      <w:r w:rsidRPr="00BF5866">
        <w:rPr>
          <w:rFonts w:ascii="dfkai-sb" w:hAnsi="dfkai-sb" w:cs="Times New Roman"/>
          <w:sz w:val="18"/>
          <w:szCs w:val="18"/>
        </w:rPr>
        <w:t xml:space="preserve"> Vein therapy for chronic wounds</w:t>
      </w:r>
    </w:p>
    <w:p w:rsidR="004905A3" w:rsidRPr="00BF5866" w:rsidRDefault="004905A3" w:rsidP="00997DE9">
      <w:pPr>
        <w:rPr>
          <w:color w:val="000000" w:themeColor="text1"/>
          <w:sz w:val="18"/>
          <w:szCs w:val="18"/>
        </w:rPr>
      </w:pPr>
    </w:p>
    <w:p w:rsidR="00BF5866" w:rsidRPr="00BF5866" w:rsidRDefault="00BF5866" w:rsidP="00BF5866">
      <w:pPr>
        <w:rPr>
          <w:rFonts w:ascii="dfkai-sb" w:hAnsi="dfkai-sb" w:cs="Times New Roman"/>
          <w:b w:val="0"/>
          <w:bCs w:val="0"/>
          <w:sz w:val="18"/>
          <w:szCs w:val="18"/>
        </w:rPr>
      </w:pPr>
      <w:r w:rsidRPr="00BF5866">
        <w:rPr>
          <w:rFonts w:ascii="dfkai-sb" w:hAnsi="dfkai-sb" w:cs="Times New Roman"/>
          <w:sz w:val="18"/>
          <w:szCs w:val="18"/>
        </w:rPr>
        <w:t>Wound care with vascular support Update on Charcot with the use of internal and external fixation</w:t>
      </w:r>
    </w:p>
    <w:p w:rsidR="00BF5866" w:rsidRDefault="00BF5866" w:rsidP="00BF5866">
      <w:pPr>
        <w:rPr>
          <w:rFonts w:ascii="dfkai-sb" w:hAnsi="dfkai-sb" w:cs="Times New Roman"/>
          <w:sz w:val="24"/>
          <w:szCs w:val="24"/>
        </w:rPr>
      </w:pPr>
    </w:p>
    <w:p w:rsidR="0002598C" w:rsidRDefault="0002598C" w:rsidP="00997DE9"/>
    <w:p w:rsidR="0002598C" w:rsidRDefault="0002598C" w:rsidP="00997DE9"/>
    <w:p w:rsidR="0002598C" w:rsidRPr="0002598C" w:rsidRDefault="0002598C" w:rsidP="00997DE9"/>
    <w:p w:rsidR="00CE3F02" w:rsidRDefault="00CE3F02" w:rsidP="00997DE9"/>
    <w:p w:rsidR="00CE3F02" w:rsidRDefault="00CE3F02" w:rsidP="00997DE9"/>
    <w:p w:rsidR="00CE3F02" w:rsidRDefault="00CE3F02" w:rsidP="00997DE9"/>
    <w:p w:rsidR="00CE3F02" w:rsidRDefault="00CE3F02" w:rsidP="00997DE9"/>
    <w:p w:rsidR="005A48E2" w:rsidRDefault="005A48E2" w:rsidP="00997DE9"/>
    <w:p w:rsidR="005A48E2" w:rsidRDefault="005A48E2" w:rsidP="00997DE9"/>
    <w:p w:rsidR="005A48E2" w:rsidRDefault="005A48E2" w:rsidP="00997DE9"/>
    <w:p w:rsidR="005A48E2" w:rsidRDefault="005A48E2" w:rsidP="00997DE9"/>
    <w:p w:rsidR="005A48E2" w:rsidRDefault="005A48E2" w:rsidP="00997DE9"/>
    <w:p w:rsidR="00137422" w:rsidRDefault="00137422" w:rsidP="00997DE9"/>
    <w:p w:rsidR="00137422" w:rsidRDefault="00137422" w:rsidP="00997DE9"/>
    <w:p w:rsidR="00F83DA6" w:rsidRDefault="00F83DA6" w:rsidP="00F507C9">
      <w:pPr>
        <w:rPr>
          <w:color w:val="0070C0"/>
        </w:rPr>
      </w:pPr>
    </w:p>
    <w:p w:rsidR="00F83DA6" w:rsidRDefault="00F83DA6" w:rsidP="00F507C9">
      <w:pPr>
        <w:rPr>
          <w:color w:val="0070C0"/>
        </w:rPr>
      </w:pPr>
    </w:p>
    <w:p w:rsidR="00F83DA6" w:rsidRDefault="00F83DA6" w:rsidP="00F507C9">
      <w:pPr>
        <w:rPr>
          <w:color w:val="0070C0"/>
        </w:rPr>
      </w:pPr>
    </w:p>
    <w:p w:rsidR="00F83DA6" w:rsidRDefault="00F83DA6" w:rsidP="00F507C9">
      <w:pPr>
        <w:rPr>
          <w:color w:val="0070C0"/>
        </w:rPr>
      </w:pPr>
    </w:p>
    <w:p w:rsidR="00BE7073" w:rsidRDefault="00BE7073" w:rsidP="00F507C9">
      <w:pPr>
        <w:rPr>
          <w:color w:val="0070C0"/>
        </w:rPr>
      </w:pPr>
    </w:p>
    <w:p w:rsidR="00BE7073" w:rsidRDefault="00BE7073" w:rsidP="00F507C9">
      <w:pPr>
        <w:rPr>
          <w:color w:val="0070C0"/>
        </w:rPr>
      </w:pPr>
    </w:p>
    <w:p w:rsidR="00BE7073" w:rsidRDefault="00BE7073" w:rsidP="00F507C9">
      <w:pPr>
        <w:rPr>
          <w:color w:val="0070C0"/>
        </w:rPr>
      </w:pPr>
    </w:p>
    <w:p w:rsidR="00BE7073" w:rsidRDefault="00BE7073" w:rsidP="00F507C9">
      <w:pPr>
        <w:rPr>
          <w:color w:val="0070C0"/>
        </w:rPr>
      </w:pPr>
    </w:p>
    <w:p w:rsidR="00BE7073" w:rsidRDefault="00BE7073" w:rsidP="00F507C9">
      <w:pPr>
        <w:rPr>
          <w:color w:val="0070C0"/>
        </w:rPr>
      </w:pPr>
    </w:p>
    <w:p w:rsidR="00BE7073" w:rsidRDefault="00BE7073" w:rsidP="00F507C9">
      <w:pPr>
        <w:rPr>
          <w:color w:val="0070C0"/>
        </w:rPr>
      </w:pPr>
    </w:p>
    <w:p w:rsidR="00BE7073" w:rsidRDefault="00BE7073" w:rsidP="00F507C9">
      <w:pPr>
        <w:rPr>
          <w:color w:val="0070C0"/>
        </w:rPr>
      </w:pPr>
    </w:p>
    <w:p w:rsidR="00F507C9" w:rsidRPr="00F507C9" w:rsidRDefault="00A4314D" w:rsidP="00F507C9">
      <w:pPr>
        <w:rPr>
          <w:sz w:val="14"/>
          <w:szCs w:val="14"/>
        </w:rPr>
      </w:pPr>
      <w:r w:rsidRPr="00242CED">
        <w:rPr>
          <w:color w:val="0070C0"/>
        </w:rPr>
        <w:t xml:space="preserve">Ira Weiner </w:t>
      </w:r>
      <w:r w:rsidR="00F507C9" w:rsidRPr="00242CED">
        <w:rPr>
          <w:color w:val="0070C0"/>
        </w:rPr>
        <w:t>DPM</w:t>
      </w:r>
      <w:r w:rsidR="00F507C9" w:rsidRPr="00F507C9">
        <w:t xml:space="preserve"> </w:t>
      </w:r>
      <w:r w:rsidR="00F507C9">
        <w:t>Las</w:t>
      </w:r>
      <w:r w:rsidR="00F507C9" w:rsidRPr="00F507C9">
        <w:rPr>
          <w:sz w:val="14"/>
          <w:szCs w:val="14"/>
        </w:rPr>
        <w:t xml:space="preserve"> Vegas, NV, Has developed and co-developed a number of innovative podiatric surgical techniques. In addition to his surgical practice with Genesis Vascular Healthcare, He-co directs the North Vista Hospital Wound Care Hyperbaric Oxygen and Limb Salvage program. He is also adjunct professor at Avalon University School of Medicine and Universidad </w:t>
      </w:r>
      <w:proofErr w:type="spellStart"/>
      <w:r w:rsidR="00F507C9" w:rsidRPr="00F507C9">
        <w:rPr>
          <w:sz w:val="14"/>
          <w:szCs w:val="14"/>
        </w:rPr>
        <w:t>Autonoma</w:t>
      </w:r>
      <w:proofErr w:type="spellEnd"/>
      <w:r w:rsidR="00F507C9" w:rsidRPr="00F507C9">
        <w:rPr>
          <w:sz w:val="14"/>
          <w:szCs w:val="14"/>
        </w:rPr>
        <w:t xml:space="preserve"> de Guadalajara, a consultant for </w:t>
      </w:r>
      <w:proofErr w:type="spellStart"/>
      <w:r w:rsidR="00F507C9" w:rsidRPr="00F507C9">
        <w:rPr>
          <w:sz w:val="14"/>
          <w:szCs w:val="14"/>
        </w:rPr>
        <w:t>Mimidix</w:t>
      </w:r>
      <w:proofErr w:type="spellEnd"/>
      <w:r w:rsidR="00F507C9" w:rsidRPr="00F507C9">
        <w:rPr>
          <w:sz w:val="14"/>
          <w:szCs w:val="14"/>
        </w:rPr>
        <w:t xml:space="preserve"> Biologics and a panel member for </w:t>
      </w:r>
      <w:proofErr w:type="spellStart"/>
      <w:r w:rsidR="00F507C9" w:rsidRPr="00F507C9">
        <w:rPr>
          <w:sz w:val="14"/>
          <w:szCs w:val="14"/>
        </w:rPr>
        <w:t>Orthofix</w:t>
      </w:r>
      <w:proofErr w:type="spellEnd"/>
      <w:r w:rsidR="00F507C9" w:rsidRPr="00F507C9">
        <w:rPr>
          <w:sz w:val="14"/>
          <w:szCs w:val="14"/>
        </w:rPr>
        <w:t xml:space="preserve"> Trulock. Diplomate, ABLES, ACHCA &lt;</w:t>
      </w:r>
      <w:r w:rsidR="00F507C9">
        <w:rPr>
          <w:sz w:val="14"/>
          <w:szCs w:val="14"/>
        </w:rPr>
        <w:t>,</w:t>
      </w:r>
      <w:r w:rsidR="00F507C9" w:rsidRPr="00F507C9">
        <w:rPr>
          <w:sz w:val="14"/>
          <w:szCs w:val="14"/>
        </w:rPr>
        <w:t xml:space="preserve">UHMS </w:t>
      </w:r>
    </w:p>
    <w:p w:rsidR="00A4314D" w:rsidRDefault="00A4314D" w:rsidP="00A4314D">
      <w:pPr>
        <w:rPr>
          <w:color w:val="0070C0"/>
        </w:rPr>
      </w:pPr>
    </w:p>
    <w:p w:rsidR="00776404" w:rsidRDefault="00776404" w:rsidP="000A05C9">
      <w:pPr>
        <w:rPr>
          <w:color w:val="0070C0"/>
        </w:rPr>
      </w:pPr>
    </w:p>
    <w:p w:rsidR="000A05C9" w:rsidRPr="000A05C9" w:rsidRDefault="000A05C9" w:rsidP="000A05C9">
      <w:pPr>
        <w:rPr>
          <w:color w:val="0070C0"/>
        </w:rPr>
      </w:pPr>
      <w:r w:rsidRPr="000A05C9">
        <w:rPr>
          <w:color w:val="0070C0"/>
        </w:rPr>
        <w:t xml:space="preserve">Nadeer A. Pirani MD FRCPC </w:t>
      </w:r>
    </w:p>
    <w:p w:rsidR="000A05C9" w:rsidRPr="000A05C9" w:rsidRDefault="000A05C9" w:rsidP="000A05C9">
      <w:pPr>
        <w:rPr>
          <w:sz w:val="14"/>
          <w:szCs w:val="14"/>
        </w:rPr>
      </w:pPr>
      <w:r w:rsidRPr="000A05C9">
        <w:rPr>
          <w:sz w:val="14"/>
          <w:szCs w:val="14"/>
        </w:rPr>
        <w:t>American Board of Radiology, American Board of Vascular Medicine, Vascular &amp;Interventional Radiology CAQ,</w:t>
      </w:r>
      <w:r>
        <w:rPr>
          <w:sz w:val="14"/>
          <w:szCs w:val="14"/>
        </w:rPr>
        <w:t xml:space="preserve"> </w:t>
      </w:r>
      <w:r w:rsidRPr="000A05C9">
        <w:rPr>
          <w:sz w:val="14"/>
          <w:szCs w:val="14"/>
        </w:rPr>
        <w:t xml:space="preserve">Royal </w:t>
      </w:r>
      <w:proofErr w:type="spellStart"/>
      <w:r w:rsidRPr="000A05C9">
        <w:rPr>
          <w:sz w:val="14"/>
          <w:szCs w:val="14"/>
        </w:rPr>
        <w:t>Collage</w:t>
      </w:r>
      <w:proofErr w:type="spellEnd"/>
      <w:r w:rsidRPr="000A05C9">
        <w:rPr>
          <w:sz w:val="14"/>
          <w:szCs w:val="14"/>
        </w:rPr>
        <w:t xml:space="preserve"> of Physicians and Surgeons,</w:t>
      </w:r>
      <w:r>
        <w:rPr>
          <w:sz w:val="14"/>
          <w:szCs w:val="14"/>
        </w:rPr>
        <w:t xml:space="preserve"> </w:t>
      </w:r>
      <w:r w:rsidRPr="000A05C9">
        <w:rPr>
          <w:sz w:val="14"/>
          <w:szCs w:val="14"/>
        </w:rPr>
        <w:t xml:space="preserve">USMLE/LMCC, Full </w:t>
      </w:r>
      <w:proofErr w:type="spellStart"/>
      <w:r w:rsidRPr="000A05C9">
        <w:rPr>
          <w:sz w:val="14"/>
          <w:szCs w:val="14"/>
        </w:rPr>
        <w:t>Reg</w:t>
      </w:r>
      <w:proofErr w:type="spellEnd"/>
      <w:r w:rsidRPr="000A05C9">
        <w:rPr>
          <w:sz w:val="14"/>
          <w:szCs w:val="14"/>
        </w:rPr>
        <w:t xml:space="preserve"> British Columbia</w:t>
      </w:r>
    </w:p>
    <w:p w:rsidR="00001964" w:rsidRDefault="000A05C9" w:rsidP="00001964">
      <w:pPr>
        <w:rPr>
          <w:sz w:val="14"/>
          <w:szCs w:val="14"/>
        </w:rPr>
      </w:pPr>
      <w:r w:rsidRPr="000A05C9">
        <w:rPr>
          <w:sz w:val="14"/>
          <w:szCs w:val="14"/>
        </w:rPr>
        <w:t>Research Objectives: Diagnostic Radiology/Cardiovascular Imaging, Clinical Vascular &amp; Interventional Therapies, Interventional Oncology/ Minimally Invasive Tumor Therapies, Wound Care, Hyperbaric &amp; Vascular Medicine</w:t>
      </w:r>
    </w:p>
    <w:p w:rsidR="00001964" w:rsidRDefault="00001964" w:rsidP="00001964">
      <w:pPr>
        <w:rPr>
          <w:sz w:val="14"/>
          <w:szCs w:val="14"/>
        </w:rPr>
      </w:pPr>
    </w:p>
    <w:p w:rsidR="00D859F9" w:rsidRPr="00FD5C4E" w:rsidRDefault="00001964" w:rsidP="00001964">
      <w:pPr>
        <w:rPr>
          <w:sz w:val="14"/>
          <w:szCs w:val="14"/>
        </w:rPr>
      </w:pPr>
      <w:r w:rsidRPr="00001964">
        <w:rPr>
          <w:color w:val="0070C0"/>
          <w:sz w:val="18"/>
          <w:szCs w:val="18"/>
        </w:rPr>
        <w:t xml:space="preserve">John </w:t>
      </w:r>
      <w:proofErr w:type="spellStart"/>
      <w:r w:rsidRPr="00001964">
        <w:rPr>
          <w:color w:val="0070C0"/>
          <w:sz w:val="18"/>
          <w:szCs w:val="18"/>
        </w:rPr>
        <w:t>Toth</w:t>
      </w:r>
      <w:proofErr w:type="spellEnd"/>
      <w:r w:rsidRPr="00001964">
        <w:rPr>
          <w:color w:val="0070C0"/>
          <w:sz w:val="18"/>
          <w:szCs w:val="18"/>
        </w:rPr>
        <w:t xml:space="preserve"> </w:t>
      </w:r>
      <w:proofErr w:type="spellStart"/>
      <w:r>
        <w:rPr>
          <w:color w:val="0070C0"/>
          <w:sz w:val="18"/>
          <w:szCs w:val="18"/>
        </w:rPr>
        <w:t>E</w:t>
      </w:r>
      <w:r w:rsidRPr="00001964">
        <w:rPr>
          <w:color w:val="0070C0"/>
          <w:sz w:val="18"/>
          <w:szCs w:val="18"/>
        </w:rPr>
        <w:t>sq</w:t>
      </w:r>
      <w:proofErr w:type="spellEnd"/>
      <w:r w:rsidR="00FD5C4E" w:rsidRPr="00001964">
        <w:rPr>
          <w:b w:val="0"/>
          <w:color w:val="0070C0"/>
          <w:shd w:val="clear" w:color="auto" w:fill="FFFFFF"/>
        </w:rPr>
        <w:t xml:space="preserve"> </w:t>
      </w:r>
      <w:r w:rsidR="00137422" w:rsidRPr="00FD5C4E">
        <w:rPr>
          <w:color w:val="272727"/>
          <w:sz w:val="14"/>
          <w:szCs w:val="14"/>
          <w:shd w:val="clear" w:color="auto" w:fill="FFFFFF"/>
        </w:rPr>
        <w:t>has more than 30 years of experience in the defense of medical, podiatric and dental malpractice claims; Member of the Standing Committee on Character and Fitness, Michigan State Bar Presidents; 1995 to present; Vice-Chair of rating from </w:t>
      </w:r>
      <w:r w:rsidR="00137422" w:rsidRPr="00FD5C4E">
        <w:rPr>
          <w:rStyle w:val="Emphasis"/>
          <w:color w:val="272727"/>
          <w:sz w:val="14"/>
          <w:szCs w:val="14"/>
          <w:shd w:val="clear" w:color="auto" w:fill="FFFFFF"/>
        </w:rPr>
        <w:t>Martindale-Hubbell</w:t>
      </w:r>
      <w:r w:rsidR="00137422" w:rsidRPr="00FD5C4E">
        <w:rPr>
          <w:color w:val="272727"/>
          <w:sz w:val="14"/>
          <w:szCs w:val="14"/>
          <w:shd w:val="clear" w:color="auto" w:fill="FFFFFF"/>
        </w:rPr>
        <w:t> since 1996 and, beginning in 2009, he has been designated as a “Super</w:t>
      </w:r>
      <w:r w:rsidR="00137422" w:rsidRPr="00FD5C4E">
        <w:rPr>
          <w:color w:val="272727"/>
          <w:sz w:val="21"/>
          <w:szCs w:val="21"/>
          <w:shd w:val="clear" w:color="auto" w:fill="FFFFFF"/>
        </w:rPr>
        <w:t xml:space="preserve"> </w:t>
      </w:r>
      <w:r w:rsidR="00137422" w:rsidRPr="00FD5C4E">
        <w:rPr>
          <w:color w:val="272727"/>
          <w:sz w:val="14"/>
          <w:szCs w:val="14"/>
          <w:shd w:val="clear" w:color="auto" w:fill="FFFFFF"/>
        </w:rPr>
        <w:t>Lawyer” by </w:t>
      </w:r>
      <w:r w:rsidR="00137422" w:rsidRPr="00FD5C4E">
        <w:rPr>
          <w:rStyle w:val="Emphasis"/>
          <w:color w:val="272727"/>
          <w:sz w:val="14"/>
          <w:szCs w:val="14"/>
          <w:shd w:val="clear" w:color="auto" w:fill="FFFFFF"/>
        </w:rPr>
        <w:t>Thomson Reuters.</w:t>
      </w:r>
      <w:r w:rsidR="00137422" w:rsidRPr="00FD5C4E">
        <w:rPr>
          <w:color w:val="272727"/>
          <w:sz w:val="14"/>
          <w:szCs w:val="14"/>
          <w:shd w:val="clear" w:color="auto" w:fill="FFFFFF"/>
        </w:rPr>
        <w:t> From 2008 to the present,</w:t>
      </w:r>
      <w:r w:rsidR="00137422" w:rsidRPr="00FD5C4E">
        <w:rPr>
          <w:rStyle w:val="apple-converted-space"/>
          <w:color w:val="272727"/>
          <w:sz w:val="14"/>
          <w:szCs w:val="14"/>
          <w:shd w:val="clear" w:color="auto" w:fill="FFFFFF"/>
        </w:rPr>
        <w:t> </w:t>
      </w:r>
      <w:r w:rsidRPr="00FD5C4E">
        <w:rPr>
          <w:rStyle w:val="Emphasis"/>
          <w:color w:val="272727"/>
          <w:sz w:val="14"/>
          <w:szCs w:val="14"/>
          <w:shd w:val="clear" w:color="auto" w:fill="FFFFFF"/>
        </w:rPr>
        <w:t>Business</w:t>
      </w:r>
      <w:r w:rsidR="00137422" w:rsidRPr="00FD5C4E">
        <w:rPr>
          <w:rStyle w:val="Emphasis"/>
          <w:color w:val="272727"/>
          <w:sz w:val="14"/>
          <w:szCs w:val="14"/>
          <w:shd w:val="clear" w:color="auto" w:fill="FFFFFF"/>
        </w:rPr>
        <w:t> </w:t>
      </w:r>
      <w:r w:rsidR="00137422" w:rsidRPr="00FD5C4E">
        <w:rPr>
          <w:color w:val="272727"/>
          <w:sz w:val="14"/>
          <w:szCs w:val="14"/>
          <w:shd w:val="clear" w:color="auto" w:fill="FFFFFF"/>
        </w:rPr>
        <w:t>Magazine as a</w:t>
      </w:r>
      <w:r w:rsidR="00137422" w:rsidRPr="00FD5C4E">
        <w:rPr>
          <w:color w:val="272727"/>
          <w:sz w:val="21"/>
          <w:szCs w:val="21"/>
          <w:shd w:val="clear" w:color="auto" w:fill="FFFFFF"/>
        </w:rPr>
        <w:t xml:space="preserve"> </w:t>
      </w:r>
      <w:r w:rsidR="00137422" w:rsidRPr="00FD5C4E">
        <w:rPr>
          <w:color w:val="272727"/>
          <w:sz w:val="14"/>
          <w:szCs w:val="14"/>
          <w:shd w:val="clear" w:color="auto" w:fill="FFFFFF"/>
        </w:rPr>
        <w:t>“Top Lawyer,”</w:t>
      </w:r>
      <w:r w:rsidR="00137422" w:rsidRPr="00FD5C4E">
        <w:rPr>
          <w:color w:val="272727"/>
          <w:sz w:val="21"/>
          <w:szCs w:val="21"/>
          <w:shd w:val="clear" w:color="auto" w:fill="FFFFFF"/>
        </w:rPr>
        <w:t xml:space="preserve"> </w:t>
      </w:r>
      <w:r w:rsidR="00137422" w:rsidRPr="00FD5C4E">
        <w:rPr>
          <w:color w:val="272727"/>
          <w:sz w:val="14"/>
          <w:szCs w:val="14"/>
          <w:shd w:val="clear" w:color="auto" w:fill="FFFFFF"/>
        </w:rPr>
        <w:t>along with being recognized in the </w:t>
      </w:r>
      <w:r w:rsidR="00137422" w:rsidRPr="00FD5C4E">
        <w:rPr>
          <w:rStyle w:val="Emphasis"/>
          <w:color w:val="272727"/>
          <w:sz w:val="14"/>
          <w:szCs w:val="14"/>
          <w:shd w:val="clear" w:color="auto" w:fill="FFFFFF"/>
        </w:rPr>
        <w:t>New York Times</w:t>
      </w:r>
      <w:r w:rsidR="00137422" w:rsidRPr="00FD5C4E">
        <w:rPr>
          <w:color w:val="272727"/>
          <w:sz w:val="14"/>
          <w:szCs w:val="14"/>
          <w:shd w:val="clear" w:color="auto" w:fill="FFFFFF"/>
        </w:rPr>
        <w:t> “Top Attorneys in Michigan.”  From 2011 to the present, he has also been named in </w:t>
      </w:r>
      <w:r w:rsidR="00137422" w:rsidRPr="00FD5C4E">
        <w:rPr>
          <w:rStyle w:val="Emphasis"/>
          <w:color w:val="272727"/>
          <w:sz w:val="14"/>
          <w:szCs w:val="14"/>
          <w:shd w:val="clear" w:color="auto" w:fill="FFFFFF"/>
        </w:rPr>
        <w:t>Best Lawyers in America® </w:t>
      </w:r>
      <w:r w:rsidR="00137422" w:rsidRPr="00FD5C4E">
        <w:rPr>
          <w:color w:val="272727"/>
          <w:sz w:val="14"/>
          <w:szCs w:val="14"/>
          <w:shd w:val="clear" w:color="auto" w:fill="FFFFFF"/>
        </w:rPr>
        <w:t>(Woodward/White, Inc.), in the field of Medical Malpractice Law-Defendants; advocate-member of the </w:t>
      </w:r>
      <w:r w:rsidR="00137422" w:rsidRPr="00FD5C4E">
        <w:rPr>
          <w:rFonts w:ascii="Calibri" w:hAnsi="Calibri"/>
          <w:b w:val="0"/>
          <w:bCs w:val="0"/>
          <w:color w:val="1F497D"/>
          <w:sz w:val="14"/>
          <w:szCs w:val="14"/>
          <w:shd w:val="clear" w:color="auto" w:fill="FFFFFF"/>
        </w:rPr>
        <w:t>American Board of Trial Advocates</w:t>
      </w:r>
      <w:r w:rsidR="00137422" w:rsidRPr="00FD5C4E">
        <w:rPr>
          <w:rStyle w:val="apple-converted-space"/>
          <w:rFonts w:ascii="Calibri" w:hAnsi="Calibri"/>
          <w:b w:val="0"/>
          <w:bCs w:val="0"/>
          <w:color w:val="1F497D"/>
          <w:sz w:val="14"/>
          <w:szCs w:val="14"/>
          <w:shd w:val="clear" w:color="auto" w:fill="FFFFFF"/>
        </w:rPr>
        <w:t> </w:t>
      </w:r>
      <w:r w:rsidR="00137422" w:rsidRPr="00FD5C4E">
        <w:rPr>
          <w:rFonts w:ascii="Calibri" w:hAnsi="Calibri"/>
          <w:color w:val="1F497D"/>
          <w:sz w:val="14"/>
          <w:szCs w:val="14"/>
          <w:shd w:val="clear" w:color="auto" w:fill="FFFFFF"/>
        </w:rPr>
        <w:t>2016 to present</w:t>
      </w:r>
    </w:p>
    <w:p w:rsidR="00285D50" w:rsidRDefault="00285D50" w:rsidP="00285D50">
      <w:pPr>
        <w:rPr>
          <w:color w:val="0070C0"/>
        </w:rPr>
      </w:pPr>
    </w:p>
    <w:p w:rsidR="00285D50" w:rsidRPr="00285D50" w:rsidRDefault="00285D50" w:rsidP="00285D50">
      <w:pPr>
        <w:rPr>
          <w:sz w:val="14"/>
          <w:szCs w:val="14"/>
        </w:rPr>
      </w:pPr>
      <w:r w:rsidRPr="00285D50">
        <w:rPr>
          <w:color w:val="0070C0"/>
        </w:rPr>
        <w:t>Sheldon J. Goldstein, D.P.M</w:t>
      </w:r>
      <w:r w:rsidRPr="00285D50">
        <w:rPr>
          <w:color w:val="0070C0"/>
          <w:sz w:val="14"/>
          <w:szCs w:val="14"/>
        </w:rPr>
        <w:t xml:space="preserve">. </w:t>
      </w:r>
      <w:r w:rsidRPr="00285D50">
        <w:rPr>
          <w:sz w:val="14"/>
          <w:szCs w:val="14"/>
        </w:rPr>
        <w:t>Diplomat; American Board of Lower Extremity Surgeons Founder and Chief; Division of Podiatric Medicine and Surgery, McLaren Oakland Hospital Founder and Clinical Director; McLaren Oakland Hospital, Podiatric Residency Training Program PGY-3 1999 – present</w:t>
      </w:r>
    </w:p>
    <w:p w:rsidR="00285D50" w:rsidRPr="00285D50" w:rsidRDefault="00285D50" w:rsidP="00285D50">
      <w:pPr>
        <w:rPr>
          <w:sz w:val="14"/>
          <w:szCs w:val="14"/>
        </w:rPr>
      </w:pPr>
      <w:r w:rsidRPr="00285D50">
        <w:rPr>
          <w:sz w:val="14"/>
          <w:szCs w:val="14"/>
        </w:rPr>
        <w:t>Associate Clinical Professor in Podiatric Medicine and Surgery, Michigan State University – College of Osteopathic Medicine Lansing, Michigan</w:t>
      </w:r>
    </w:p>
    <w:p w:rsidR="00285D50" w:rsidRDefault="00285D50" w:rsidP="00285D50"/>
    <w:p w:rsidR="00D859F9" w:rsidRDefault="00D859F9" w:rsidP="00997DE9"/>
    <w:p w:rsidR="00D859F9" w:rsidRDefault="00D859F9" w:rsidP="00997DE9"/>
    <w:p w:rsidR="00D859F9" w:rsidRDefault="00D859F9" w:rsidP="00997DE9"/>
    <w:p w:rsidR="00D859F9" w:rsidRDefault="001501C7" w:rsidP="00997DE9">
      <w:r>
        <w:rPr>
          <w:noProof/>
        </w:rPr>
        <w:drawing>
          <wp:inline distT="0" distB="0" distL="0" distR="0">
            <wp:extent cx="27432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6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00D859F9" w:rsidRDefault="00D859F9" w:rsidP="00997DE9"/>
    <w:p w:rsidR="000E3507" w:rsidRDefault="000E3507" w:rsidP="00997DE9"/>
    <w:p w:rsidR="000E3507" w:rsidRDefault="000E3507" w:rsidP="00997DE9"/>
    <w:p w:rsidR="000E3507" w:rsidRDefault="000E3507" w:rsidP="00997DE9"/>
    <w:p w:rsidR="000E3507" w:rsidRDefault="000E3507" w:rsidP="00997DE9"/>
    <w:p w:rsidR="00BE7073" w:rsidRDefault="00BE7073" w:rsidP="00997DE9"/>
    <w:p w:rsidR="0002598C" w:rsidRPr="0002598C" w:rsidRDefault="007738AF" w:rsidP="00997DE9">
      <w:r>
        <w:t>SATURDAY MAY 5</w:t>
      </w:r>
      <w:r w:rsidR="0002598C" w:rsidRPr="0002598C">
        <w:t xml:space="preserve">TH </w:t>
      </w:r>
    </w:p>
    <w:p w:rsidR="00423373" w:rsidRDefault="00423373" w:rsidP="00D434CD"/>
    <w:p w:rsidR="005C3C03" w:rsidRDefault="007738AF" w:rsidP="00D434CD">
      <w:pPr>
        <w:rPr>
          <w:rFonts w:ascii="Calibri" w:hAnsi="Calibri" w:cs="Calibri"/>
          <w:color w:val="1F497D"/>
          <w:sz w:val="22"/>
          <w:szCs w:val="22"/>
        </w:rPr>
      </w:pPr>
      <w:r>
        <w:t>7:30 – 8</w:t>
      </w:r>
      <w:r w:rsidR="0002598C" w:rsidRPr="0002598C">
        <w:t>:</w:t>
      </w:r>
      <w:r>
        <w:t>30</w:t>
      </w:r>
      <w:r w:rsidR="0002598C" w:rsidRPr="0002598C">
        <w:t xml:space="preserve"> AM </w:t>
      </w:r>
      <w:r w:rsidR="00423373">
        <w:t xml:space="preserve">      </w:t>
      </w:r>
      <w:r>
        <w:rPr>
          <w:color w:val="0070C0"/>
          <w:sz w:val="17"/>
          <w:szCs w:val="17"/>
        </w:rPr>
        <w:t>SCOT ROMAN</w:t>
      </w:r>
      <w:r w:rsidR="00D434CD" w:rsidRPr="00063589">
        <w:rPr>
          <w:color w:val="0070C0"/>
          <w:sz w:val="17"/>
          <w:szCs w:val="17"/>
        </w:rPr>
        <w:t xml:space="preserve"> DPM</w:t>
      </w:r>
    </w:p>
    <w:p w:rsidR="0002598C" w:rsidRPr="005C3C03" w:rsidRDefault="005C3C03" w:rsidP="00D434CD">
      <w:r w:rsidRPr="005C3C03">
        <w:rPr>
          <w:rFonts w:ascii="Calibri" w:hAnsi="Calibri" w:cs="Calibri"/>
          <w:color w:val="1F497D"/>
        </w:rPr>
        <w:t>Intramedullary Fixation in Hammertoe Corrective Surgery</w:t>
      </w:r>
    </w:p>
    <w:p w:rsidR="00AB1A8D" w:rsidRPr="00423373" w:rsidRDefault="00AB1A8D" w:rsidP="00D434CD">
      <w:pPr>
        <w:rPr>
          <w:sz w:val="18"/>
          <w:szCs w:val="18"/>
        </w:rPr>
      </w:pPr>
    </w:p>
    <w:p w:rsidR="004200F7" w:rsidRPr="00423373" w:rsidRDefault="004200F7" w:rsidP="00997DE9">
      <w:pPr>
        <w:rPr>
          <w:sz w:val="18"/>
          <w:szCs w:val="18"/>
        </w:rPr>
      </w:pPr>
    </w:p>
    <w:p w:rsidR="005C3C03" w:rsidRDefault="007738AF" w:rsidP="005C3C03">
      <w:pPr>
        <w:pStyle w:val="aolmailmsonormal"/>
        <w:shd w:val="clear" w:color="auto" w:fill="FFFFFF"/>
        <w:spacing w:before="0" w:beforeAutospacing="0" w:after="0" w:afterAutospacing="0"/>
        <w:rPr>
          <w:rFonts w:ascii="Calibri" w:hAnsi="Calibri" w:cs="Calibri"/>
          <w:color w:val="1F497D"/>
          <w:sz w:val="22"/>
          <w:szCs w:val="22"/>
        </w:rPr>
      </w:pPr>
      <w:r>
        <w:t>8</w:t>
      </w:r>
      <w:r w:rsidR="0002598C" w:rsidRPr="0002598C">
        <w:t>:</w:t>
      </w:r>
      <w:r>
        <w:t>30 – 9:30</w:t>
      </w:r>
      <w:r w:rsidR="0002598C" w:rsidRPr="0002598C">
        <w:t xml:space="preserve"> AM </w:t>
      </w:r>
      <w:r w:rsidR="00423373">
        <w:t xml:space="preserve">  </w:t>
      </w:r>
      <w:r w:rsidRPr="005C3C03">
        <w:rPr>
          <w:rFonts w:ascii="Arial" w:hAnsi="Arial" w:cs="Arial"/>
          <w:b/>
          <w:color w:val="0070C0"/>
          <w:sz w:val="16"/>
          <w:szCs w:val="16"/>
        </w:rPr>
        <w:t>JAMES WANG DPM</w:t>
      </w:r>
      <w:r w:rsidR="005C3C03" w:rsidRPr="005C3C03">
        <w:rPr>
          <w:rFonts w:ascii="Calibri" w:hAnsi="Calibri" w:cs="Calibri"/>
          <w:color w:val="0070C0"/>
          <w:sz w:val="22"/>
          <w:szCs w:val="22"/>
        </w:rPr>
        <w:t xml:space="preserve"> </w:t>
      </w:r>
    </w:p>
    <w:p w:rsidR="005C3C03" w:rsidRPr="005C3C03" w:rsidRDefault="005C3C03" w:rsidP="005C3C03">
      <w:pPr>
        <w:pStyle w:val="aolmailmsonormal"/>
        <w:shd w:val="clear" w:color="auto" w:fill="FFFFFF"/>
        <w:spacing w:before="0" w:beforeAutospacing="0" w:after="0" w:afterAutospacing="0"/>
        <w:rPr>
          <w:b/>
          <w:sz w:val="16"/>
          <w:szCs w:val="16"/>
        </w:rPr>
      </w:pPr>
      <w:r w:rsidRPr="005C3C03">
        <w:rPr>
          <w:rFonts w:ascii="Calibri" w:hAnsi="Calibri" w:cs="Calibri"/>
          <w:b/>
          <w:sz w:val="16"/>
          <w:szCs w:val="16"/>
        </w:rPr>
        <w:t>Use of Mini Rail External Fixation in the Treatment of Lower Extremity Deformity Correction and Trauma”</w:t>
      </w:r>
    </w:p>
    <w:p w:rsidR="00423373" w:rsidRDefault="00423373" w:rsidP="00997DE9"/>
    <w:p w:rsidR="000E3507" w:rsidRDefault="0002598C" w:rsidP="00997DE9">
      <w:r w:rsidRPr="0002598C">
        <w:t xml:space="preserve"> </w:t>
      </w:r>
      <w:r w:rsidR="007738AF">
        <w:t>9:30-9:45- Break Discussion</w:t>
      </w:r>
    </w:p>
    <w:p w:rsidR="000E3507" w:rsidRDefault="000E3507" w:rsidP="000E3507"/>
    <w:p w:rsidR="000E3507" w:rsidRDefault="000E3507" w:rsidP="000E3507">
      <w:pPr>
        <w:rPr>
          <w:color w:val="0070C0"/>
        </w:rPr>
      </w:pPr>
      <w:r>
        <w:t>9:45-11:00</w:t>
      </w:r>
      <w:r w:rsidRPr="000E3507">
        <w:rPr>
          <w:color w:val="0070C0"/>
        </w:rPr>
        <w:t xml:space="preserve"> DOCK DOCKERY DPM  </w:t>
      </w:r>
    </w:p>
    <w:p w:rsidR="000E3507" w:rsidRPr="000E3507" w:rsidRDefault="000E3507" w:rsidP="000E3507">
      <w:pPr>
        <w:rPr>
          <w:rFonts w:ascii="Helvetica" w:hAnsi="Helvetica" w:cstheme="minorBidi"/>
          <w:b w:val="0"/>
          <w:bCs w:val="0"/>
          <w:sz w:val="18"/>
          <w:szCs w:val="18"/>
        </w:rPr>
      </w:pPr>
      <w:r w:rsidRPr="000E3507">
        <w:rPr>
          <w:color w:val="0070C0"/>
          <w:sz w:val="18"/>
          <w:szCs w:val="18"/>
        </w:rPr>
        <w:t xml:space="preserve"> </w:t>
      </w:r>
      <w:r w:rsidRPr="000E3507">
        <w:rPr>
          <w:rFonts w:ascii="Helvetica" w:hAnsi="Helvetica"/>
          <w:sz w:val="18"/>
          <w:szCs w:val="18"/>
        </w:rPr>
        <w:t>Excision vs. Flaps for Lesions</w:t>
      </w:r>
    </w:p>
    <w:p w:rsidR="000E3507" w:rsidRPr="000E3507" w:rsidRDefault="000E3507" w:rsidP="000E3507">
      <w:pPr>
        <w:rPr>
          <w:rFonts w:ascii="Helvetica" w:hAnsi="Helvetica"/>
          <w:sz w:val="18"/>
          <w:szCs w:val="18"/>
        </w:rPr>
      </w:pPr>
      <w:r w:rsidRPr="000E3507">
        <w:rPr>
          <w:rFonts w:ascii="Helvetica" w:hAnsi="Helvetica"/>
          <w:sz w:val="18"/>
          <w:szCs w:val="18"/>
        </w:rPr>
        <w:t>5th Toe Procedures</w:t>
      </w:r>
    </w:p>
    <w:p w:rsidR="004200F7" w:rsidRDefault="004200F7" w:rsidP="00997DE9"/>
    <w:p w:rsidR="000E3507" w:rsidRDefault="00AB1A8D" w:rsidP="000E3507">
      <w:pPr>
        <w:rPr>
          <w:rFonts w:ascii="Helvetica" w:hAnsi="Helvetica"/>
          <w:sz w:val="18"/>
          <w:szCs w:val="18"/>
        </w:rPr>
      </w:pPr>
      <w:r>
        <w:t>11:00 –12:00</w:t>
      </w:r>
      <w:r w:rsidR="0002598C" w:rsidRPr="0002598C">
        <w:t xml:space="preserve"> </w:t>
      </w:r>
      <w:r w:rsidR="00423373">
        <w:t xml:space="preserve">     </w:t>
      </w:r>
      <w:r w:rsidR="00174F0B" w:rsidRPr="00063589">
        <w:rPr>
          <w:color w:val="0070C0"/>
          <w:sz w:val="17"/>
          <w:szCs w:val="17"/>
        </w:rPr>
        <w:t>STEVE MARIASH DPM</w:t>
      </w:r>
      <w:r w:rsidR="00423373">
        <w:t xml:space="preserve">      </w:t>
      </w:r>
      <w:r w:rsidR="000E3507">
        <w:rPr>
          <w:rFonts w:ascii="Helvetica" w:hAnsi="Helvetica"/>
          <w:sz w:val="20"/>
          <w:szCs w:val="20"/>
        </w:rPr>
        <w:t xml:space="preserve">. </w:t>
      </w:r>
      <w:r w:rsidR="000E3507">
        <w:rPr>
          <w:rFonts w:ascii="Helvetica" w:hAnsi="Helvetica"/>
          <w:sz w:val="18"/>
          <w:szCs w:val="18"/>
        </w:rPr>
        <w:t>Challenging HAV Case</w:t>
      </w:r>
    </w:p>
    <w:p w:rsidR="000E3507" w:rsidRPr="000E3507" w:rsidRDefault="000E3507" w:rsidP="000E3507">
      <w:pPr>
        <w:rPr>
          <w:rFonts w:ascii="Helvetica" w:hAnsi="Helvetica" w:cstheme="minorBidi"/>
          <w:b w:val="0"/>
          <w:bCs w:val="0"/>
          <w:sz w:val="18"/>
          <w:szCs w:val="18"/>
        </w:rPr>
      </w:pPr>
      <w:r w:rsidRPr="000E3507">
        <w:rPr>
          <w:rFonts w:ascii="Helvetica" w:hAnsi="Helvetica"/>
          <w:sz w:val="18"/>
          <w:szCs w:val="18"/>
        </w:rPr>
        <w:t>Tailor Bunion Deformity</w:t>
      </w:r>
    </w:p>
    <w:p w:rsidR="000E3507" w:rsidRDefault="000E3507" w:rsidP="00997DE9"/>
    <w:p w:rsidR="00AB1A8D" w:rsidRDefault="00AB1A8D" w:rsidP="00997DE9">
      <w:r>
        <w:t>12:00</w:t>
      </w:r>
      <w:r w:rsidR="0002598C" w:rsidRPr="0002598C">
        <w:t>– 1:00 PM LUNCH</w:t>
      </w:r>
    </w:p>
    <w:p w:rsidR="00423373" w:rsidRDefault="00423373" w:rsidP="00997DE9"/>
    <w:p w:rsidR="002C5638" w:rsidRDefault="00AB1A8D" w:rsidP="00997DE9">
      <w:pPr>
        <w:rPr>
          <w:color w:val="0070C0"/>
        </w:rPr>
      </w:pPr>
      <w:r>
        <w:t>1:00-</w:t>
      </w:r>
      <w:r w:rsidR="002C5638">
        <w:t>3</w:t>
      </w:r>
      <w:r>
        <w:t>:00</w:t>
      </w:r>
      <w:r w:rsidR="00423373">
        <w:t xml:space="preserve">                </w:t>
      </w:r>
      <w:r w:rsidR="0002598C" w:rsidRPr="0002598C">
        <w:t xml:space="preserve"> </w:t>
      </w:r>
      <w:r w:rsidR="004200F7">
        <w:rPr>
          <w:color w:val="0070C0"/>
        </w:rPr>
        <w:t>BRYAN MARKINSO</w:t>
      </w:r>
      <w:r w:rsidRPr="00063589">
        <w:rPr>
          <w:color w:val="0070C0"/>
        </w:rPr>
        <w:t>N DPM</w:t>
      </w:r>
    </w:p>
    <w:p w:rsidR="002C5638" w:rsidRDefault="002C5638" w:rsidP="00997DE9">
      <w:pPr>
        <w:rPr>
          <w:rFonts w:ascii="Xyngia DemiBold" w:hAnsi="Xyngia DemiBold" w:cs="Xyngia DemiBold"/>
          <w:color w:val="auto"/>
        </w:rPr>
      </w:pPr>
      <w:r w:rsidRPr="0045414F">
        <w:rPr>
          <w:rStyle w:val="apple-converted-space"/>
          <w:rFonts w:ascii="Calibri" w:hAnsi="Calibri"/>
          <w:color w:val="auto"/>
          <w:sz w:val="22"/>
          <w:szCs w:val="22"/>
          <w:shd w:val="clear" w:color="auto" w:fill="FFFFFF"/>
        </w:rPr>
        <w:t> </w:t>
      </w:r>
      <w:proofErr w:type="spellStart"/>
      <w:r>
        <w:rPr>
          <w:rFonts w:ascii="Helvetica" w:hAnsi="Helvetica"/>
          <w:sz w:val="20"/>
          <w:szCs w:val="20"/>
          <w:shd w:val="clear" w:color="auto" w:fill="FFFFFF"/>
        </w:rPr>
        <w:t>Dermoscopy</w:t>
      </w:r>
      <w:proofErr w:type="spellEnd"/>
      <w:r>
        <w:rPr>
          <w:rFonts w:ascii="Helvetica" w:hAnsi="Helvetica"/>
          <w:sz w:val="20"/>
          <w:szCs w:val="20"/>
          <w:shd w:val="clear" w:color="auto" w:fill="FFFFFF"/>
        </w:rPr>
        <w:t xml:space="preserve"> of the Foot</w:t>
      </w:r>
    </w:p>
    <w:p w:rsidR="002C5638" w:rsidRDefault="002C5638" w:rsidP="00997DE9"/>
    <w:p w:rsidR="0002598C" w:rsidRPr="0002598C" w:rsidRDefault="002C5638" w:rsidP="00997DE9">
      <w:pPr>
        <w:rPr>
          <w:color w:val="124774"/>
        </w:rPr>
      </w:pPr>
      <w:r>
        <w:t>3:00-3:15</w:t>
      </w:r>
      <w:r w:rsidR="0002598C" w:rsidRPr="0002598C">
        <w:rPr>
          <w:color w:val="124774"/>
        </w:rPr>
        <w:t xml:space="preserve"> </w:t>
      </w:r>
      <w:r w:rsidR="00AB1A8D" w:rsidRPr="0002598C">
        <w:t>BREAK/DISCUSSION</w:t>
      </w:r>
    </w:p>
    <w:p w:rsidR="000E3507" w:rsidRDefault="002C5638" w:rsidP="000E3507">
      <w:pPr>
        <w:rPr>
          <w:rFonts w:ascii="Helvetica" w:hAnsi="Helvetica"/>
          <w:sz w:val="20"/>
          <w:szCs w:val="20"/>
        </w:rPr>
      </w:pPr>
      <w:r>
        <w:t>3:15-4:30</w:t>
      </w:r>
      <w:r w:rsidR="001501C7">
        <w:t xml:space="preserve">    </w:t>
      </w:r>
      <w:r w:rsidR="000E3507" w:rsidRPr="00063589">
        <w:rPr>
          <w:color w:val="0070C0"/>
          <w:sz w:val="17"/>
          <w:szCs w:val="17"/>
        </w:rPr>
        <w:t>STEVE MARIASH DPM</w:t>
      </w:r>
      <w:r w:rsidR="000E3507" w:rsidRPr="000E3507">
        <w:rPr>
          <w:rFonts w:ascii="Helvetica" w:hAnsi="Helvetica"/>
          <w:sz w:val="20"/>
          <w:szCs w:val="20"/>
        </w:rPr>
        <w:t xml:space="preserve"> </w:t>
      </w:r>
    </w:p>
    <w:p w:rsidR="000E3507" w:rsidRPr="000E3507" w:rsidRDefault="000E3507" w:rsidP="000E3507">
      <w:pPr>
        <w:rPr>
          <w:rFonts w:ascii="Helvetica" w:hAnsi="Helvetica" w:cstheme="minorBidi"/>
          <w:b w:val="0"/>
          <w:bCs w:val="0"/>
          <w:sz w:val="18"/>
          <w:szCs w:val="18"/>
        </w:rPr>
      </w:pPr>
      <w:r w:rsidRPr="000E3507">
        <w:rPr>
          <w:rFonts w:ascii="Helvetica" w:hAnsi="Helvetica"/>
          <w:sz w:val="18"/>
          <w:szCs w:val="18"/>
        </w:rPr>
        <w:t>Common Cases That Really Weren't</w:t>
      </w:r>
    </w:p>
    <w:p w:rsidR="000E3507" w:rsidRPr="000E3507" w:rsidRDefault="000E3507" w:rsidP="000E3507">
      <w:pPr>
        <w:rPr>
          <w:color w:val="0070C0"/>
          <w:sz w:val="18"/>
          <w:szCs w:val="18"/>
        </w:rPr>
      </w:pPr>
      <w:r w:rsidRPr="000E3507">
        <w:rPr>
          <w:rFonts w:ascii="Helvetica" w:hAnsi="Helvetica" w:cs="Times New Roman"/>
          <w:sz w:val="18"/>
          <w:szCs w:val="18"/>
        </w:rPr>
        <w:t xml:space="preserve"> Post Op Nausea and Vomiting</w:t>
      </w:r>
    </w:p>
    <w:p w:rsidR="000E3507" w:rsidRPr="000E3507" w:rsidRDefault="001501C7" w:rsidP="000E3507">
      <w:pPr>
        <w:rPr>
          <w:rFonts w:ascii="Helvetica" w:hAnsi="Helvetica"/>
          <w:sz w:val="18"/>
          <w:szCs w:val="18"/>
        </w:rPr>
      </w:pPr>
      <w:r>
        <w:t xml:space="preserve">  </w:t>
      </w:r>
    </w:p>
    <w:p w:rsidR="00174F0B" w:rsidRDefault="002C5638" w:rsidP="000E3507">
      <w:pPr>
        <w:rPr>
          <w:color w:val="0070C0"/>
        </w:rPr>
      </w:pPr>
      <w:r>
        <w:t>4</w:t>
      </w:r>
      <w:r w:rsidR="00174F0B">
        <w:t>:30-6:</w:t>
      </w:r>
      <w:r>
        <w:t>00</w:t>
      </w:r>
      <w:r w:rsidR="00174F0B">
        <w:t xml:space="preserve">m          </w:t>
      </w:r>
      <w:r w:rsidR="00174F0B">
        <w:rPr>
          <w:color w:val="0070C0"/>
        </w:rPr>
        <w:t>DAVID</w:t>
      </w:r>
      <w:r w:rsidR="00174F0B" w:rsidRPr="00FD5FDA">
        <w:rPr>
          <w:color w:val="0070C0"/>
        </w:rPr>
        <w:t xml:space="preserve"> N</w:t>
      </w:r>
      <w:r w:rsidR="00174F0B">
        <w:rPr>
          <w:color w:val="0070C0"/>
        </w:rPr>
        <w:t>OVICKI DPM</w:t>
      </w:r>
    </w:p>
    <w:p w:rsidR="00174F0B" w:rsidRPr="00423373" w:rsidRDefault="00174F0B" w:rsidP="00174F0B">
      <w:pPr>
        <w:rPr>
          <w:color w:val="000000" w:themeColor="text1"/>
          <w:sz w:val="18"/>
          <w:szCs w:val="18"/>
        </w:rPr>
      </w:pPr>
      <w:r w:rsidRPr="00423373">
        <w:rPr>
          <w:color w:val="000000" w:themeColor="text1"/>
          <w:sz w:val="18"/>
          <w:szCs w:val="18"/>
        </w:rPr>
        <w:t xml:space="preserve">1) </w:t>
      </w:r>
      <w:proofErr w:type="spellStart"/>
      <w:r w:rsidRPr="00423373">
        <w:rPr>
          <w:color w:val="000000" w:themeColor="text1"/>
          <w:sz w:val="18"/>
          <w:szCs w:val="18"/>
        </w:rPr>
        <w:t>Orthobiologics</w:t>
      </w:r>
      <w:proofErr w:type="spellEnd"/>
    </w:p>
    <w:p w:rsidR="00174F0B" w:rsidRDefault="00174F0B" w:rsidP="00174F0B">
      <w:pPr>
        <w:rPr>
          <w:color w:val="000000" w:themeColor="text1"/>
          <w:sz w:val="18"/>
          <w:szCs w:val="18"/>
        </w:rPr>
      </w:pPr>
      <w:r w:rsidRPr="00423373">
        <w:rPr>
          <w:color w:val="000000" w:themeColor="text1"/>
          <w:sz w:val="18"/>
          <w:szCs w:val="18"/>
        </w:rPr>
        <w:t>2) The Rheumatoid foot</w:t>
      </w:r>
    </w:p>
    <w:p w:rsidR="00A00B3D" w:rsidRDefault="00174F0B" w:rsidP="00997DE9">
      <w:pPr>
        <w:rPr>
          <w:color w:val="000000" w:themeColor="text1"/>
          <w:sz w:val="18"/>
          <w:szCs w:val="18"/>
        </w:rPr>
      </w:pPr>
      <w:r>
        <w:rPr>
          <w:color w:val="000000" w:themeColor="text1"/>
          <w:sz w:val="18"/>
          <w:szCs w:val="18"/>
        </w:rPr>
        <w:t>3) New concep</w:t>
      </w:r>
      <w:r w:rsidR="00A00B3D">
        <w:rPr>
          <w:color w:val="000000" w:themeColor="text1"/>
          <w:sz w:val="18"/>
          <w:szCs w:val="18"/>
        </w:rPr>
        <w:t>ts involving heel pain treatment</w:t>
      </w:r>
    </w:p>
    <w:p w:rsidR="00A00B3D" w:rsidRDefault="00A00B3D" w:rsidP="00997DE9">
      <w:pPr>
        <w:rPr>
          <w:color w:val="FF0000"/>
          <w:sz w:val="20"/>
          <w:szCs w:val="20"/>
        </w:rPr>
      </w:pPr>
    </w:p>
    <w:p w:rsidR="00001964" w:rsidRPr="00A00B3D" w:rsidRDefault="00FD5C4E" w:rsidP="00997DE9">
      <w:pPr>
        <w:rPr>
          <w:sz w:val="18"/>
          <w:szCs w:val="18"/>
        </w:rPr>
      </w:pPr>
      <w:r w:rsidRPr="00001964">
        <w:rPr>
          <w:color w:val="FF0000"/>
          <w:sz w:val="20"/>
          <w:szCs w:val="20"/>
        </w:rPr>
        <w:t>Workshop Sawbones</w:t>
      </w:r>
      <w:r w:rsidRPr="00001964">
        <w:rPr>
          <w:color w:val="FF0000"/>
        </w:rPr>
        <w:t xml:space="preserve"> </w:t>
      </w:r>
    </w:p>
    <w:p w:rsidR="00001964" w:rsidRDefault="00001964" w:rsidP="00997DE9">
      <w:pPr>
        <w:rPr>
          <w:color w:val="FF0000"/>
        </w:rPr>
      </w:pPr>
      <w:r>
        <w:rPr>
          <w:color w:val="FF0000"/>
        </w:rPr>
        <w:t xml:space="preserve">11 am </w:t>
      </w:r>
    </w:p>
    <w:p w:rsidR="00001964" w:rsidRDefault="00001964" w:rsidP="00997DE9">
      <w:r>
        <w:t>W</w:t>
      </w:r>
      <w:r w:rsidR="00FD5C4E">
        <w:t>ith</w:t>
      </w:r>
    </w:p>
    <w:p w:rsidR="005C3C03" w:rsidRDefault="00FD5C4E" w:rsidP="00997DE9">
      <w:r>
        <w:t xml:space="preserve"> James Wang Sat</w:t>
      </w:r>
      <w:r w:rsidR="00001964">
        <w:t xml:space="preserve"> May 5</w:t>
      </w:r>
      <w:r w:rsidR="00001964" w:rsidRPr="00001964">
        <w:rPr>
          <w:vertAlign w:val="superscript"/>
        </w:rPr>
        <w:t>th</w:t>
      </w:r>
      <w:r w:rsidR="00001964">
        <w:t xml:space="preserve"> </w:t>
      </w:r>
      <w:proofErr w:type="spellStart"/>
      <w:r w:rsidR="00001964">
        <w:t>Minirails</w:t>
      </w:r>
      <w:proofErr w:type="spellEnd"/>
      <w:r w:rsidR="00001964">
        <w:t xml:space="preserve"> </w:t>
      </w:r>
    </w:p>
    <w:p w:rsidR="0002598C" w:rsidRPr="00A4314D" w:rsidRDefault="0002598C" w:rsidP="00997DE9">
      <w:pPr>
        <w:rPr>
          <w:color w:val="FF0000"/>
        </w:rPr>
      </w:pPr>
      <w:r w:rsidRPr="00A4314D">
        <w:rPr>
          <w:color w:val="FF0000"/>
        </w:rPr>
        <w:lastRenderedPageBreak/>
        <w:t xml:space="preserve">BREAKOUT SESSION </w:t>
      </w:r>
    </w:p>
    <w:p w:rsidR="0002598C" w:rsidRPr="0002598C" w:rsidRDefault="0002598C" w:rsidP="00997DE9">
      <w:pPr>
        <w:rPr>
          <w:color w:val="124774"/>
        </w:rPr>
      </w:pPr>
      <w:r w:rsidRPr="00A4314D">
        <w:rPr>
          <w:color w:val="FF0000"/>
        </w:rPr>
        <w:t>1:00 – 5:00 PM WOUND CERTIFICATION EXAM</w:t>
      </w:r>
      <w:r w:rsidRPr="0002598C">
        <w:rPr>
          <w:color w:val="124774"/>
        </w:rPr>
        <w:t xml:space="preserve"> </w:t>
      </w:r>
    </w:p>
    <w:p w:rsidR="0002598C" w:rsidRPr="0002598C" w:rsidRDefault="0002598C" w:rsidP="00997DE9">
      <w:pPr>
        <w:rPr>
          <w:szCs w:val="14"/>
        </w:rPr>
      </w:pPr>
      <w:r w:rsidRPr="0002598C">
        <w:t xml:space="preserve">ACLES is proud to offer the opportunity to acquire certification as </w:t>
      </w:r>
      <w:r w:rsidR="00285D50">
        <w:t xml:space="preserve"> </w:t>
      </w:r>
      <w:r w:rsidRPr="0002598C">
        <w:t xml:space="preserve">”Physician Certified in Wound Healing”. The Council for Medical Education Testing (CMET) is the most recognized certification of its kind in wound care, and the only organization providing physician-specific certification for all prescribing physicians (MD, DO and DPM). To register, see details on the </w:t>
      </w:r>
      <w:r w:rsidR="006445C2" w:rsidRPr="0002598C">
        <w:t>registration</w:t>
      </w:r>
      <w:r w:rsidRPr="0002598C">
        <w:t xml:space="preserve"> form, facing page. </w:t>
      </w:r>
    </w:p>
    <w:p w:rsidR="0002598C" w:rsidRDefault="0002598C" w:rsidP="00997DE9"/>
    <w:p w:rsidR="0002598C" w:rsidRDefault="0002598C" w:rsidP="00997DE9"/>
    <w:p w:rsidR="0002598C" w:rsidRDefault="0002598C" w:rsidP="00997DE9"/>
    <w:p w:rsidR="0002598C" w:rsidRDefault="0002598C" w:rsidP="00997DE9"/>
    <w:p w:rsidR="0002598C" w:rsidRDefault="0002598C" w:rsidP="00997DE9"/>
    <w:p w:rsidR="0002598C" w:rsidRDefault="001501C7" w:rsidP="00997DE9">
      <w:r>
        <w:rPr>
          <w:noProof/>
        </w:rPr>
        <w:drawing>
          <wp:inline distT="0" distB="0" distL="0" distR="0">
            <wp:extent cx="27432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6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0002598C" w:rsidRDefault="0002598C" w:rsidP="00997DE9"/>
    <w:p w:rsidR="004200F7" w:rsidRPr="00E45E71" w:rsidRDefault="00E45E71" w:rsidP="00997DE9">
      <w:pPr>
        <w:rPr>
          <w:sz w:val="20"/>
          <w:szCs w:val="20"/>
        </w:rPr>
      </w:pPr>
      <w:r w:rsidRPr="00E45E71">
        <w:rPr>
          <w:sz w:val="20"/>
          <w:szCs w:val="20"/>
        </w:rPr>
        <w:t xml:space="preserve">Thursday evening Residency </w:t>
      </w:r>
      <w:proofErr w:type="spellStart"/>
      <w:r w:rsidRPr="00E45E71">
        <w:rPr>
          <w:sz w:val="20"/>
          <w:szCs w:val="20"/>
        </w:rPr>
        <w:t>Prresentations</w:t>
      </w:r>
      <w:proofErr w:type="spellEnd"/>
      <w:r w:rsidRPr="00E45E71">
        <w:rPr>
          <w:sz w:val="20"/>
          <w:szCs w:val="20"/>
        </w:rPr>
        <w:t>:</w:t>
      </w:r>
    </w:p>
    <w:p w:rsidR="00E45E71" w:rsidRDefault="00E45E71" w:rsidP="00997DE9"/>
    <w:p w:rsidR="00C76653" w:rsidRDefault="00E45E71" w:rsidP="00E45E71">
      <w:pPr>
        <w:rPr>
          <w:bCs w:val="0"/>
        </w:rPr>
      </w:pPr>
      <w:r w:rsidRPr="00C76653">
        <w:rPr>
          <w:bCs w:val="0"/>
          <w:color w:val="0070C0"/>
        </w:rPr>
        <w:t xml:space="preserve">Jeffrey </w:t>
      </w:r>
      <w:proofErr w:type="spellStart"/>
      <w:r w:rsidRPr="00C76653">
        <w:rPr>
          <w:bCs w:val="0"/>
          <w:color w:val="0070C0"/>
        </w:rPr>
        <w:t>Pantano</w:t>
      </w:r>
      <w:proofErr w:type="spellEnd"/>
      <w:r w:rsidR="001321B0" w:rsidRPr="00C76653">
        <w:rPr>
          <w:bCs w:val="0"/>
          <w:color w:val="0070C0"/>
        </w:rPr>
        <w:t xml:space="preserve"> </w:t>
      </w:r>
      <w:r w:rsidR="00C76653" w:rsidRPr="00C76653">
        <w:rPr>
          <w:bCs w:val="0"/>
          <w:color w:val="0070C0"/>
        </w:rPr>
        <w:t>DPM</w:t>
      </w:r>
      <w:r w:rsidR="00C76653" w:rsidRPr="005A2C17">
        <w:rPr>
          <w:bCs w:val="0"/>
        </w:rPr>
        <w:t>, PGY</w:t>
      </w:r>
      <w:r w:rsidR="00FC043E" w:rsidRPr="005A2C17">
        <w:rPr>
          <w:bCs w:val="0"/>
        </w:rPr>
        <w:t xml:space="preserve"> 1 </w:t>
      </w:r>
      <w:r w:rsidRPr="00E45E71">
        <w:rPr>
          <w:bCs w:val="0"/>
        </w:rPr>
        <w:t xml:space="preserve">received his doctor of podiatric medicine from Kent State University College of Podiatric Medicine, OH, in May 2016 and currently practicing as a Resident under Dr. </w:t>
      </w:r>
      <w:proofErr w:type="spellStart"/>
      <w:r w:rsidRPr="00E45E71">
        <w:rPr>
          <w:bCs w:val="0"/>
        </w:rPr>
        <w:t>Sarchino</w:t>
      </w:r>
      <w:proofErr w:type="spellEnd"/>
      <w:r w:rsidRPr="00E45E71">
        <w:rPr>
          <w:bCs w:val="0"/>
        </w:rPr>
        <w:t xml:space="preserve"> a Southwestern Vermont medical center. Dr. </w:t>
      </w:r>
      <w:proofErr w:type="spellStart"/>
      <w:r w:rsidRPr="00E45E71">
        <w:rPr>
          <w:bCs w:val="0"/>
        </w:rPr>
        <w:t>Pantano</w:t>
      </w:r>
      <w:proofErr w:type="spellEnd"/>
      <w:r w:rsidRPr="00E45E71">
        <w:rPr>
          <w:bCs w:val="0"/>
        </w:rPr>
        <w:t xml:space="preserve"> will be lecturing on a case discussion about a patient with </w:t>
      </w:r>
      <w:proofErr w:type="spellStart"/>
      <w:r w:rsidRPr="00E45E71">
        <w:rPr>
          <w:bCs w:val="0"/>
        </w:rPr>
        <w:t>Mastocytosis</w:t>
      </w:r>
      <w:proofErr w:type="spellEnd"/>
      <w:r w:rsidRPr="00E45E71">
        <w:rPr>
          <w:bCs w:val="0"/>
        </w:rPr>
        <w:t xml:space="preserve"> and perioperative considerations.</w:t>
      </w:r>
    </w:p>
    <w:p w:rsidR="00C76653" w:rsidRDefault="00C76653" w:rsidP="00C76653">
      <w:pPr>
        <w:rPr>
          <w:rFonts w:ascii="Times New Roman" w:hAnsi="Times New Roman" w:cs="Times New Roman"/>
          <w:bCs w:val="0"/>
          <w:color w:val="auto"/>
          <w:sz w:val="18"/>
          <w:szCs w:val="18"/>
        </w:rPr>
      </w:pPr>
      <w:r w:rsidRPr="008D0016">
        <w:rPr>
          <w:rFonts w:ascii="Times New Roman" w:hAnsi="Times New Roman" w:cs="Times New Roman"/>
          <w:b w:val="0"/>
          <w:bCs w:val="0"/>
          <w:color w:val="0070C0"/>
          <w:sz w:val="18"/>
          <w:szCs w:val="18"/>
        </w:rPr>
        <w:t>Suzanne McGuire DPM</w:t>
      </w:r>
      <w:r w:rsidRPr="00C76653">
        <w:rPr>
          <w:rFonts w:ascii="Times New Roman" w:hAnsi="Times New Roman" w:cs="Times New Roman"/>
          <w:b w:val="0"/>
          <w:bCs w:val="0"/>
          <w:color w:val="auto"/>
          <w:sz w:val="18"/>
          <w:szCs w:val="18"/>
        </w:rPr>
        <w:t xml:space="preserve"> </w:t>
      </w:r>
      <w:r w:rsidR="008D0016">
        <w:rPr>
          <w:rFonts w:ascii="Times New Roman" w:hAnsi="Times New Roman" w:cs="Times New Roman"/>
          <w:bCs w:val="0"/>
          <w:color w:val="auto"/>
          <w:sz w:val="18"/>
          <w:szCs w:val="18"/>
        </w:rPr>
        <w:t>PGY2</w:t>
      </w:r>
      <w:r w:rsidRPr="00C76653">
        <w:rPr>
          <w:rFonts w:ascii="Times New Roman" w:hAnsi="Times New Roman" w:cs="Times New Roman"/>
          <w:bCs w:val="0"/>
          <w:color w:val="auto"/>
          <w:sz w:val="18"/>
          <w:szCs w:val="18"/>
        </w:rPr>
        <w:t xml:space="preserve"> resident at Southwestern Vermont Medical Center.  She is a graduate of The Ohio College of Podiatric Medicine and will be presenting on </w:t>
      </w:r>
      <w:proofErr w:type="spellStart"/>
      <w:r w:rsidRPr="00C76653">
        <w:rPr>
          <w:rFonts w:ascii="Times New Roman" w:hAnsi="Times New Roman" w:cs="Times New Roman"/>
          <w:bCs w:val="0"/>
          <w:color w:val="auto"/>
          <w:sz w:val="18"/>
          <w:szCs w:val="18"/>
        </w:rPr>
        <w:t>on</w:t>
      </w:r>
      <w:proofErr w:type="spellEnd"/>
      <w:r w:rsidRPr="00C76653">
        <w:rPr>
          <w:rFonts w:ascii="Times New Roman" w:hAnsi="Times New Roman" w:cs="Times New Roman"/>
          <w:bCs w:val="0"/>
          <w:color w:val="auto"/>
          <w:sz w:val="18"/>
          <w:szCs w:val="18"/>
        </w:rPr>
        <w:t xml:space="preserve"> the Surgical Outcomes of BME Speed Triad Staple for Chevron Osteotomy. </w:t>
      </w:r>
    </w:p>
    <w:p w:rsidR="008D0016" w:rsidRPr="008D0016" w:rsidRDefault="008D0016" w:rsidP="008D0016">
      <w:pPr>
        <w:rPr>
          <w:rFonts w:ascii="Arial Black" w:hAnsi="Arial Black"/>
          <w:sz w:val="14"/>
          <w:szCs w:val="14"/>
        </w:rPr>
      </w:pPr>
      <w:r w:rsidRPr="008D0016">
        <w:rPr>
          <w:color w:val="0070C0"/>
        </w:rPr>
        <w:t xml:space="preserve">Evan </w:t>
      </w:r>
      <w:proofErr w:type="spellStart"/>
      <w:r w:rsidRPr="008D0016">
        <w:rPr>
          <w:color w:val="0070C0"/>
        </w:rPr>
        <w:t>Yoo</w:t>
      </w:r>
      <w:proofErr w:type="spellEnd"/>
      <w:r w:rsidRPr="008D0016">
        <w:rPr>
          <w:color w:val="0070C0"/>
        </w:rPr>
        <w:t xml:space="preserve"> DPM</w:t>
      </w:r>
      <w:r>
        <w:rPr>
          <w:color w:val="00B0F0"/>
        </w:rPr>
        <w:t xml:space="preserve"> </w:t>
      </w:r>
      <w:r w:rsidRPr="005C6C41">
        <w:rPr>
          <w:color w:val="auto"/>
        </w:rPr>
        <w:t>PGY2</w:t>
      </w:r>
      <w:r>
        <w:t xml:space="preserve"> received his undergraduate degree from University of Washington - Seattle and is a graduate of Barry University School of Podiatric Medicine. Resident, Southwestern Vermont Medical Center. Our research focuses on surgical outcomes of BME speed triad staple for Chevron Osteotomy.</w:t>
      </w:r>
      <w:r w:rsidRPr="005C6C41">
        <w:rPr>
          <w:rFonts w:ascii="Times New Roman" w:hAnsi="Times New Roman" w:cs="Times New Roman"/>
          <w:b w:val="0"/>
          <w:bCs w:val="0"/>
          <w:color w:val="auto"/>
          <w:sz w:val="24"/>
          <w:szCs w:val="24"/>
        </w:rPr>
        <w:t xml:space="preserve"> </w:t>
      </w:r>
      <w:proofErr w:type="spellStart"/>
      <w:r w:rsidRPr="005C6C41">
        <w:rPr>
          <w:rFonts w:ascii="Arial Black" w:hAnsi="Arial Black" w:cs="Times New Roman"/>
          <w:bCs w:val="0"/>
          <w:color w:val="0070C0"/>
        </w:rPr>
        <w:t>McCamie</w:t>
      </w:r>
      <w:proofErr w:type="spellEnd"/>
      <w:r w:rsidRPr="005C6C41">
        <w:rPr>
          <w:rFonts w:ascii="Arial Black" w:hAnsi="Arial Black" w:cs="Times New Roman"/>
          <w:bCs w:val="0"/>
          <w:color w:val="0070C0"/>
        </w:rPr>
        <w:t xml:space="preserve"> </w:t>
      </w:r>
      <w:proofErr w:type="spellStart"/>
      <w:r w:rsidRPr="005C6C41">
        <w:rPr>
          <w:rFonts w:ascii="Arial Black" w:hAnsi="Arial Black" w:cs="Times New Roman"/>
          <w:bCs w:val="0"/>
          <w:color w:val="0070C0"/>
        </w:rPr>
        <w:t>DeArmon</w:t>
      </w:r>
      <w:proofErr w:type="spellEnd"/>
      <w:r w:rsidRPr="005C6C41">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 xml:space="preserve"> </w:t>
      </w:r>
      <w:r w:rsidRPr="005C6C41">
        <w:rPr>
          <w:rFonts w:ascii="Arial Black" w:hAnsi="Arial Black" w:cs="Times New Roman"/>
          <w:b w:val="0"/>
          <w:bCs w:val="0"/>
          <w:color w:val="0070C0"/>
        </w:rPr>
        <w:t xml:space="preserve">DPM </w:t>
      </w:r>
      <w:r w:rsidRPr="008D0016">
        <w:rPr>
          <w:rFonts w:ascii="Arial Black" w:hAnsi="Arial Black"/>
          <w:b w:val="0"/>
          <w:bCs w:val="0"/>
          <w:color w:val="auto"/>
          <w:sz w:val="14"/>
          <w:szCs w:val="14"/>
        </w:rPr>
        <w:t xml:space="preserve">PGY1 at Southwestern Vermont Medical Center. She graduated from Kent State University College of Podiatric Medicine. Her presentation will be Diabetic Limb Salvage: A Case Against First line TMA. </w:t>
      </w:r>
    </w:p>
    <w:p w:rsidR="004200F7" w:rsidRDefault="004200F7" w:rsidP="00997DE9"/>
    <w:p w:rsidR="008D0016" w:rsidRDefault="00285D50" w:rsidP="005C6C41">
      <w:pPr>
        <w:shd w:val="clear" w:color="auto" w:fill="auto"/>
        <w:spacing w:after="160" w:line="256" w:lineRule="auto"/>
      </w:pPr>
      <w:r w:rsidRPr="00285D50">
        <w:rPr>
          <w:color w:val="0070C0"/>
        </w:rPr>
        <w:t>Allen Wang, DPM</w:t>
      </w:r>
      <w:r>
        <w:rPr>
          <w:color w:val="0070C0"/>
        </w:rPr>
        <w:t xml:space="preserve"> </w:t>
      </w:r>
      <w:r w:rsidRPr="00285D50">
        <w:rPr>
          <w:color w:val="auto"/>
        </w:rPr>
        <w:t>PGY2</w:t>
      </w:r>
      <w:r>
        <w:t xml:space="preserve"> Lateral Ankle Sprains     McLaren Oakland School college of Podiatric Medicine </w:t>
      </w:r>
      <w:r w:rsidRPr="00285D50">
        <w:rPr>
          <w:color w:val="0070C0"/>
        </w:rPr>
        <w:t>Sean Nagle, DPM</w:t>
      </w:r>
      <w:r w:rsidR="00F121AB">
        <w:rPr>
          <w:color w:val="0070C0"/>
        </w:rPr>
        <w:t xml:space="preserve"> </w:t>
      </w:r>
      <w:r w:rsidR="00F121AB" w:rsidRPr="00F121AB">
        <w:rPr>
          <w:color w:val="auto"/>
        </w:rPr>
        <w:t>PGY2</w:t>
      </w:r>
      <w:r>
        <w:t xml:space="preserve"> Misdiagnosed Dermatofibroma</w:t>
      </w:r>
      <w:r w:rsidR="008D0016">
        <w:t xml:space="preserve"> </w:t>
      </w:r>
      <w:r w:rsidR="00DE5CCB">
        <w:t>M</w:t>
      </w:r>
      <w:r>
        <w:t>cLaren Oakland</w:t>
      </w:r>
      <w:r w:rsidR="00DE5CCB">
        <w:t xml:space="preserve"> </w:t>
      </w:r>
      <w:r>
        <w:t xml:space="preserve">Western University of Health Sciences </w:t>
      </w:r>
    </w:p>
    <w:p w:rsidR="00285D50" w:rsidRDefault="00DE5CCB" w:rsidP="005C6C41">
      <w:pPr>
        <w:shd w:val="clear" w:color="auto" w:fill="auto"/>
        <w:spacing w:after="160" w:line="256" w:lineRule="auto"/>
      </w:pPr>
      <w:r w:rsidRPr="00285D50">
        <w:rPr>
          <w:color w:val="0070C0"/>
        </w:rPr>
        <w:t xml:space="preserve">Andrew Miller, </w:t>
      </w:r>
      <w:r w:rsidRPr="008D0016">
        <w:rPr>
          <w:color w:val="0070C0"/>
        </w:rPr>
        <w:t>DPM</w:t>
      </w:r>
      <w:r w:rsidRPr="00DE5CCB">
        <w:rPr>
          <w:color w:val="auto"/>
        </w:rPr>
        <w:t xml:space="preserve"> PGY1</w:t>
      </w:r>
      <w:r>
        <w:rPr>
          <w:color w:val="auto"/>
        </w:rPr>
        <w:t xml:space="preserve"> </w:t>
      </w:r>
      <w:r w:rsidR="00285D50" w:rsidRPr="00DE5CCB">
        <w:rPr>
          <w:color w:val="auto"/>
        </w:rPr>
        <w:t>Compartment</w:t>
      </w:r>
      <w:r w:rsidR="00285D50">
        <w:t xml:space="preserve"> Syndrome of the Foot</w:t>
      </w:r>
      <w:r>
        <w:t xml:space="preserve"> </w:t>
      </w:r>
      <w:r w:rsidR="00285D50">
        <w:t xml:space="preserve">California School of Podiatric Medicine </w:t>
      </w:r>
    </w:p>
    <w:p w:rsidR="005C6C41" w:rsidRDefault="00DE5CCB" w:rsidP="005C6C41">
      <w:r w:rsidRPr="00DE5CCB">
        <w:rPr>
          <w:color w:val="0070C0"/>
        </w:rPr>
        <w:t xml:space="preserve">Paul </w:t>
      </w:r>
      <w:proofErr w:type="spellStart"/>
      <w:r w:rsidRPr="00DE5CCB">
        <w:rPr>
          <w:color w:val="0070C0"/>
        </w:rPr>
        <w:t>Constantino</w:t>
      </w:r>
      <w:proofErr w:type="spellEnd"/>
      <w:r w:rsidRPr="00DE5CCB">
        <w:rPr>
          <w:color w:val="0070C0"/>
        </w:rPr>
        <w:t>, DPM</w:t>
      </w:r>
      <w:r>
        <w:rPr>
          <w:color w:val="0070C0"/>
        </w:rPr>
        <w:t xml:space="preserve"> </w:t>
      </w:r>
      <w:r w:rsidRPr="00DE5CCB">
        <w:rPr>
          <w:color w:val="auto"/>
        </w:rPr>
        <w:t>PGY1</w:t>
      </w:r>
      <w:r>
        <w:rPr>
          <w:color w:val="auto"/>
        </w:rPr>
        <w:t xml:space="preserve"> </w:t>
      </w:r>
      <w:r w:rsidR="00285D50">
        <w:t>Pilon Fractures</w:t>
      </w:r>
      <w:r>
        <w:t xml:space="preserve"> </w:t>
      </w:r>
      <w:r w:rsidR="00285D50">
        <w:t>Associate of Foot, Healthcare Associate</w:t>
      </w:r>
      <w:r>
        <w:t xml:space="preserve"> </w:t>
      </w:r>
      <w:r w:rsidR="00285D50">
        <w:t xml:space="preserve">School College of Podiatric Medicine </w:t>
      </w:r>
    </w:p>
    <w:p w:rsidR="005C6C41" w:rsidRPr="005C6C41" w:rsidRDefault="005C6C41" w:rsidP="005C6C41">
      <w:pPr>
        <w:shd w:val="clear" w:color="auto" w:fill="auto"/>
        <w:spacing w:before="100" w:beforeAutospacing="1" w:after="100" w:afterAutospacing="1"/>
        <w:rPr>
          <w:rFonts w:ascii="Times New Roman" w:hAnsi="Times New Roman" w:cs="Times New Roman"/>
          <w:b w:val="0"/>
          <w:bCs w:val="0"/>
          <w:color w:val="auto"/>
          <w:sz w:val="24"/>
          <w:szCs w:val="24"/>
        </w:rPr>
      </w:pPr>
      <w:r w:rsidRPr="005C6C41">
        <w:rPr>
          <w:rFonts w:ascii="Times New Roman" w:hAnsi="Times New Roman" w:cs="Times New Roman"/>
          <w:b w:val="0"/>
          <w:bCs w:val="0"/>
          <w:color w:val="auto"/>
          <w:sz w:val="24"/>
          <w:szCs w:val="24"/>
        </w:rPr>
        <w:t> </w:t>
      </w:r>
    </w:p>
    <w:p w:rsidR="00285D50" w:rsidRDefault="00285D50" w:rsidP="00997DE9"/>
    <w:p w:rsidR="0002598C" w:rsidRPr="0002598C" w:rsidRDefault="0002598C" w:rsidP="00997DE9">
      <w:r w:rsidRPr="0002598C">
        <w:t xml:space="preserve">SUNDAY MAY 7TH </w:t>
      </w:r>
    </w:p>
    <w:p w:rsidR="006C1113" w:rsidRDefault="006C1113" w:rsidP="00F10639"/>
    <w:p w:rsidR="005C3C03" w:rsidRDefault="0002598C" w:rsidP="00F10639">
      <w:pPr>
        <w:rPr>
          <w:color w:val="0070C0"/>
        </w:rPr>
      </w:pPr>
      <w:r w:rsidRPr="0002598C">
        <w:t xml:space="preserve">7:30 – 9:00 AM </w:t>
      </w:r>
      <w:r w:rsidR="001501C7">
        <w:t xml:space="preserve">    </w:t>
      </w:r>
      <w:r w:rsidR="006C30D0">
        <w:t xml:space="preserve"> </w:t>
      </w:r>
      <w:r w:rsidR="00F10639">
        <w:t xml:space="preserve"> </w:t>
      </w:r>
      <w:r w:rsidR="005C3C03">
        <w:rPr>
          <w:color w:val="0070C0"/>
        </w:rPr>
        <w:t xml:space="preserve">Elliot </w:t>
      </w:r>
      <w:proofErr w:type="spellStart"/>
      <w:r w:rsidR="005C3C03">
        <w:rPr>
          <w:color w:val="0070C0"/>
        </w:rPr>
        <w:t>Udell</w:t>
      </w:r>
      <w:proofErr w:type="spellEnd"/>
      <w:r w:rsidR="005C3C03">
        <w:rPr>
          <w:color w:val="0070C0"/>
        </w:rPr>
        <w:t xml:space="preserve"> DPM  </w:t>
      </w:r>
    </w:p>
    <w:p w:rsidR="005C3C03" w:rsidRPr="005C3C03" w:rsidRDefault="005C3C03" w:rsidP="00F10639">
      <w:pPr>
        <w:rPr>
          <w:color w:val="0070C0"/>
        </w:rPr>
      </w:pPr>
      <w:r w:rsidRPr="005C3C03">
        <w:rPr>
          <w:color w:val="0070C0"/>
        </w:rPr>
        <w:t>N</w:t>
      </w:r>
      <w:r w:rsidRPr="00D42984">
        <w:rPr>
          <w:shd w:val="clear" w:color="auto" w:fill="FFFFFF"/>
        </w:rPr>
        <w:t>ew drugs and modalities for the management of chronic pain Syndromes</w:t>
      </w:r>
    </w:p>
    <w:p w:rsidR="001501C7" w:rsidRDefault="001501C7" w:rsidP="00997DE9">
      <w:pPr>
        <w:rPr>
          <w:rFonts w:ascii="Helvetica" w:hAnsi="Helvetica"/>
          <w:sz w:val="18"/>
          <w:szCs w:val="18"/>
          <w:shd w:val="clear" w:color="auto" w:fill="FFFFFF"/>
        </w:rPr>
      </w:pPr>
    </w:p>
    <w:p w:rsidR="005C3C03" w:rsidRDefault="005C3C03" w:rsidP="00997DE9"/>
    <w:p w:rsidR="0002598C" w:rsidRPr="0002598C" w:rsidRDefault="0002598C" w:rsidP="00997DE9">
      <w:r w:rsidRPr="0002598C">
        <w:t xml:space="preserve">9:00 – 9:15 AM BREAK/DISCUSSION </w:t>
      </w:r>
    </w:p>
    <w:p w:rsidR="001501C7" w:rsidRDefault="001501C7" w:rsidP="00F10639"/>
    <w:p w:rsidR="00BE7073" w:rsidRDefault="0002598C" w:rsidP="00BE7073">
      <w:pPr>
        <w:rPr>
          <w:b w:val="0"/>
          <w:bCs w:val="0"/>
          <w:u w:val="single"/>
        </w:rPr>
      </w:pPr>
      <w:r w:rsidRPr="0002598C">
        <w:t xml:space="preserve">9:15 – 11:00 </w:t>
      </w:r>
      <w:proofErr w:type="gramStart"/>
      <w:r w:rsidR="001501C7" w:rsidRPr="00BE7073">
        <w:t xml:space="preserve">AM </w:t>
      </w:r>
      <w:r w:rsidR="00BE7073">
        <w:t xml:space="preserve"> </w:t>
      </w:r>
      <w:r w:rsidR="00BE7073" w:rsidRPr="00BE7073">
        <w:rPr>
          <w:color w:val="0070C0"/>
        </w:rPr>
        <w:t>RICHARD</w:t>
      </w:r>
      <w:proofErr w:type="gramEnd"/>
      <w:r w:rsidR="00BE7073" w:rsidRPr="00BE7073">
        <w:rPr>
          <w:color w:val="0070C0"/>
        </w:rPr>
        <w:t xml:space="preserve"> BENJAMIN DPM</w:t>
      </w:r>
      <w:r w:rsidR="001501C7" w:rsidRPr="00BE7073">
        <w:rPr>
          <w:color w:val="0070C0"/>
        </w:rPr>
        <w:t xml:space="preserve">   </w:t>
      </w:r>
    </w:p>
    <w:p w:rsidR="00BE7073" w:rsidRPr="00BE7073" w:rsidRDefault="00BE7073" w:rsidP="00BE7073">
      <w:pPr>
        <w:rPr>
          <w:bCs w:val="0"/>
        </w:rPr>
      </w:pPr>
      <w:r w:rsidRPr="00BE7073">
        <w:rPr>
          <w:bCs w:val="0"/>
          <w:u w:val="single"/>
        </w:rPr>
        <w:t xml:space="preserve">Case Presentations - What Would You Do? - 60 </w:t>
      </w:r>
      <w:proofErr w:type="spellStart"/>
      <w:r w:rsidRPr="00BE7073">
        <w:rPr>
          <w:bCs w:val="0"/>
          <w:u w:val="single"/>
        </w:rPr>
        <w:t>MInutes</w:t>
      </w:r>
      <w:proofErr w:type="spellEnd"/>
    </w:p>
    <w:p w:rsidR="00BE7073" w:rsidRPr="00BE7073" w:rsidRDefault="00BE7073" w:rsidP="00BE7073"/>
    <w:p w:rsidR="00BE7073" w:rsidRPr="00BE7073" w:rsidRDefault="00BE7073" w:rsidP="00BE7073">
      <w:r w:rsidRPr="00BE7073">
        <w:rPr>
          <w:bCs w:val="0"/>
          <w:u w:val="single"/>
        </w:rPr>
        <w:t>Rationale: </w:t>
      </w:r>
      <w:r w:rsidRPr="00BE7073">
        <w:t> There are many surgical options for each condition presented to the surgeon.  What is the right procedure for your patient considering all the factors?</w:t>
      </w:r>
    </w:p>
    <w:p w:rsidR="00BE7073" w:rsidRPr="00BE7073" w:rsidRDefault="00BE7073" w:rsidP="00BE7073">
      <w:pPr>
        <w:rPr>
          <w:sz w:val="18"/>
          <w:szCs w:val="18"/>
        </w:rPr>
      </w:pPr>
    </w:p>
    <w:p w:rsidR="00F10639" w:rsidRPr="00AB1A8D" w:rsidRDefault="00F10639" w:rsidP="00BE7073">
      <w:pPr>
        <w:rPr>
          <w:color w:val="C00000"/>
        </w:rPr>
      </w:pPr>
    </w:p>
    <w:p w:rsidR="00F10639" w:rsidRDefault="0002598C" w:rsidP="00997DE9">
      <w:pPr>
        <w:rPr>
          <w:color w:val="0070C0"/>
        </w:rPr>
      </w:pPr>
      <w:r w:rsidRPr="0002598C">
        <w:t>11:00 AM –</w:t>
      </w:r>
      <w:r w:rsidR="00BE06D6">
        <w:t>1:00</w:t>
      </w:r>
      <w:r w:rsidR="001501C7">
        <w:t>PM</w:t>
      </w:r>
      <w:r w:rsidR="00BE06D6">
        <w:t xml:space="preserve"> </w:t>
      </w:r>
      <w:r w:rsidR="001501C7">
        <w:t xml:space="preserve">   </w:t>
      </w:r>
      <w:r w:rsidR="00BE06D6" w:rsidRPr="00063589">
        <w:rPr>
          <w:color w:val="0070C0"/>
        </w:rPr>
        <w:t>BRIAN GOLDSTEIN</w:t>
      </w:r>
      <w:r w:rsidR="001501C7">
        <w:rPr>
          <w:color w:val="0070C0"/>
        </w:rPr>
        <w:t xml:space="preserve"> DPM</w:t>
      </w:r>
    </w:p>
    <w:p w:rsidR="006C30D0" w:rsidRPr="001501C7" w:rsidRDefault="006C30D0" w:rsidP="00997DE9">
      <w:pPr>
        <w:rPr>
          <w:color w:val="auto"/>
          <w:sz w:val="18"/>
          <w:szCs w:val="18"/>
        </w:rPr>
      </w:pPr>
      <w:r w:rsidRPr="001501C7">
        <w:rPr>
          <w:color w:val="auto"/>
          <w:sz w:val="18"/>
          <w:szCs w:val="18"/>
        </w:rPr>
        <w:t xml:space="preserve">Infectious </w:t>
      </w:r>
      <w:r w:rsidR="001501C7" w:rsidRPr="001501C7">
        <w:rPr>
          <w:color w:val="auto"/>
          <w:sz w:val="18"/>
          <w:szCs w:val="18"/>
        </w:rPr>
        <w:t>disease,</w:t>
      </w:r>
      <w:r w:rsidRPr="001501C7">
        <w:rPr>
          <w:color w:val="auto"/>
          <w:sz w:val="18"/>
          <w:szCs w:val="18"/>
        </w:rPr>
        <w:t xml:space="preserve"> alternative to antibiotics</w:t>
      </w:r>
    </w:p>
    <w:p w:rsidR="001501C7" w:rsidRPr="001501C7" w:rsidRDefault="001501C7" w:rsidP="00997DE9">
      <w:pPr>
        <w:rPr>
          <w:sz w:val="18"/>
          <w:szCs w:val="18"/>
        </w:rPr>
      </w:pPr>
    </w:p>
    <w:p w:rsidR="0002598C" w:rsidRPr="0002598C" w:rsidRDefault="006445C2" w:rsidP="00997DE9">
      <w:r>
        <w:t>1:00 – 1:30 PM Discussion</w:t>
      </w:r>
    </w:p>
    <w:p w:rsidR="001501C7" w:rsidRDefault="001501C7" w:rsidP="00997DE9">
      <w:pPr>
        <w:rPr>
          <w:rFonts w:ascii="Xyngia DemiBold" w:hAnsi="Xyngia DemiBold" w:cs="Xyngia DemiBold"/>
          <w:color w:val="auto"/>
          <w:sz w:val="18"/>
          <w:szCs w:val="18"/>
        </w:rPr>
      </w:pPr>
    </w:p>
    <w:p w:rsidR="0002598C" w:rsidRDefault="0002598C" w:rsidP="00997DE9">
      <w:r w:rsidRPr="001501C7">
        <w:rPr>
          <w:rFonts w:ascii="Xyngia DemiBold" w:hAnsi="Xyngia DemiBold" w:cs="Xyngia DemiBold"/>
          <w:color w:val="auto"/>
          <w:sz w:val="18"/>
          <w:szCs w:val="18"/>
        </w:rPr>
        <w:t>1:30 PM</w:t>
      </w:r>
      <w:r w:rsidRPr="0002598C">
        <w:rPr>
          <w:rFonts w:ascii="Xyngia DemiBold" w:hAnsi="Xyngia DemiBold" w:cs="Xyngia DemiBold"/>
          <w:color w:val="124774"/>
          <w:sz w:val="14"/>
          <w:szCs w:val="14"/>
        </w:rPr>
        <w:t xml:space="preserve"> </w:t>
      </w:r>
      <w:r w:rsidRPr="0002598C">
        <w:t>MEETING ADJOURNS</w:t>
      </w:r>
    </w:p>
    <w:p w:rsidR="00812060" w:rsidRDefault="00812060" w:rsidP="00997DE9"/>
    <w:p w:rsidR="00812060" w:rsidRDefault="00812060" w:rsidP="00997DE9">
      <w:pPr>
        <w:rPr>
          <w:sz w:val="72"/>
          <w:szCs w:val="72"/>
        </w:rPr>
      </w:pPr>
      <w:r>
        <w:t xml:space="preserve">Workshop #1 Ex Fix </w:t>
      </w:r>
      <w:proofErr w:type="spellStart"/>
      <w:r>
        <w:t>minirail</w:t>
      </w:r>
      <w:proofErr w:type="spellEnd"/>
      <w:r>
        <w:t xml:space="preserve"> fixation Saturday </w:t>
      </w:r>
    </w:p>
    <w:p w:rsidR="00212BAA" w:rsidRPr="00493863" w:rsidRDefault="00212BAA" w:rsidP="00997DE9"/>
    <w:sectPr w:rsidR="00212BAA" w:rsidRPr="00493863" w:rsidSect="003A1E22">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D90" w:rsidRDefault="00AD6D90" w:rsidP="00997DE9">
      <w:r>
        <w:separator/>
      </w:r>
    </w:p>
  </w:endnote>
  <w:endnote w:type="continuationSeparator" w:id="0">
    <w:p w:rsidR="00AD6D90" w:rsidRDefault="00AD6D90" w:rsidP="00997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Xyngia Medium">
    <w:altName w:val="Calibri"/>
    <w:panose1 w:val="00000000000000000000"/>
    <w:charset w:val="00"/>
    <w:family w:val="swiss"/>
    <w:notTrueType/>
    <w:pitch w:val="default"/>
    <w:sig w:usb0="00000003" w:usb1="00000000" w:usb2="00000000" w:usb3="00000000" w:csb0="00000001" w:csb1="00000000"/>
  </w:font>
  <w:font w:name="Xyngia ExtraBold">
    <w:altName w:val="Xyngia ExtraBold"/>
    <w:panose1 w:val="00000000000000000000"/>
    <w:charset w:val="00"/>
    <w:family w:val="swiss"/>
    <w:notTrueType/>
    <w:pitch w:val="default"/>
    <w:sig w:usb0="00000003" w:usb1="00000000" w:usb2="00000000" w:usb3="00000000" w:csb0="00000001" w:csb1="00000000"/>
  </w:font>
  <w:font w:name="Xyngia Light">
    <w:altName w:val="Xyngia Light"/>
    <w:panose1 w:val="00000000000000000000"/>
    <w:charset w:val="00"/>
    <w:family w:val="swiss"/>
    <w:notTrueType/>
    <w:pitch w:val="default"/>
    <w:sig w:usb0="00000003" w:usb1="00000000" w:usb2="00000000" w:usb3="00000000" w:csb0="00000001" w:csb1="00000000"/>
  </w:font>
  <w:font w:name="Xyngia">
    <w:altName w:val="Xyngia"/>
    <w:panose1 w:val="00000000000000000000"/>
    <w:charset w:val="00"/>
    <w:family w:val="swiss"/>
    <w:notTrueType/>
    <w:pitch w:val="default"/>
    <w:sig w:usb0="00000003" w:usb1="00000000"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Xyngia Blac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Xyngia Demi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fkai-sb">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C6E" w:rsidRDefault="00910C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C6E" w:rsidRDefault="00910C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C6E" w:rsidRDefault="00910C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D90" w:rsidRDefault="00AD6D90" w:rsidP="00997DE9">
      <w:r>
        <w:separator/>
      </w:r>
    </w:p>
  </w:footnote>
  <w:footnote w:type="continuationSeparator" w:id="0">
    <w:p w:rsidR="00AD6D90" w:rsidRDefault="00AD6D90" w:rsidP="00997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C6E" w:rsidRDefault="00910C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7C9" w:rsidRPr="00CE3F02" w:rsidRDefault="00F507C9" w:rsidP="00997DE9">
    <w:pPr>
      <w:pStyle w:val="Header"/>
      <w:rPr>
        <w:sz w:val="36"/>
        <w:szCs w:val="36"/>
      </w:rPr>
    </w:pPr>
    <w:r w:rsidRPr="00CE3F02">
      <w:rPr>
        <w:sz w:val="36"/>
        <w:szCs w:val="36"/>
      </w:rPr>
      <w:t>ANNUAL 40-HOUR PROGRAM IN</w:t>
    </w:r>
  </w:p>
  <w:p w:rsidR="00F507C9" w:rsidRPr="00CE3F02" w:rsidRDefault="00F507C9" w:rsidP="00997DE9">
    <w:pPr>
      <w:pStyle w:val="Header"/>
      <w:rPr>
        <w:sz w:val="36"/>
        <w:szCs w:val="36"/>
      </w:rPr>
    </w:pPr>
    <w:r w:rsidRPr="00CE3F02">
      <w:rPr>
        <w:sz w:val="36"/>
        <w:szCs w:val="36"/>
      </w:rPr>
      <w:t xml:space="preserve">LOWER EXTREMITY MEDICINE and SURGERY </w:t>
    </w:r>
  </w:p>
  <w:p w:rsidR="00F507C9" w:rsidRPr="00CE3F02" w:rsidRDefault="00910C6E" w:rsidP="00997DE9">
    <w:pPr>
      <w:pStyle w:val="Header"/>
      <w:rPr>
        <w:sz w:val="36"/>
        <w:szCs w:val="36"/>
      </w:rPr>
    </w:pPr>
    <w:r>
      <w:rPr>
        <w:sz w:val="36"/>
        <w:szCs w:val="36"/>
      </w:rPr>
      <w:t>MAY 3</w:t>
    </w:r>
    <w:r w:rsidRPr="00910C6E">
      <w:rPr>
        <w:sz w:val="36"/>
        <w:szCs w:val="36"/>
        <w:vertAlign w:val="superscript"/>
      </w:rPr>
      <w:t>rd</w:t>
    </w:r>
    <w:r>
      <w:rPr>
        <w:sz w:val="36"/>
        <w:szCs w:val="36"/>
      </w:rPr>
      <w:t>-6th, 2018</w:t>
    </w:r>
  </w:p>
  <w:p w:rsidR="00F507C9" w:rsidRPr="00CE3F02" w:rsidRDefault="00F507C9" w:rsidP="00997DE9">
    <w:pPr>
      <w:pStyle w:val="Header"/>
      <w:rPr>
        <w:sz w:val="36"/>
        <w:szCs w:val="36"/>
      </w:rPr>
    </w:pPr>
    <w:r w:rsidRPr="00CE3F02">
      <w:rPr>
        <w:sz w:val="36"/>
        <w:szCs w:val="36"/>
      </w:rPr>
      <w:t>Livonia Marriott – Livonia, MI</w:t>
    </w:r>
  </w:p>
  <w:p w:rsidR="00F507C9" w:rsidRDefault="00F507C9" w:rsidP="00997DE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C6E" w:rsidRDefault="00910C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07B47"/>
    <w:multiLevelType w:val="hybridMultilevel"/>
    <w:tmpl w:val="FF4CBEAA"/>
    <w:lvl w:ilvl="0" w:tplc="45961F7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3E24FE60"/>
    <w:multiLevelType w:val="hybridMultilevel"/>
    <w:tmpl w:val="00666C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6C977F2"/>
    <w:multiLevelType w:val="singleLevel"/>
    <w:tmpl w:val="0409000F"/>
    <w:lvl w:ilvl="0">
      <w:start w:val="1"/>
      <w:numFmt w:val="decimal"/>
      <w:lvlText w:val="%1."/>
      <w:lvlJc w:val="left"/>
      <w:pPr>
        <w:ind w:left="720" w:hanging="36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863"/>
    <w:rsid w:val="00001964"/>
    <w:rsid w:val="00003857"/>
    <w:rsid w:val="000073BB"/>
    <w:rsid w:val="000165F1"/>
    <w:rsid w:val="00022EF6"/>
    <w:rsid w:val="00023B19"/>
    <w:rsid w:val="0002598C"/>
    <w:rsid w:val="00030D39"/>
    <w:rsid w:val="00034209"/>
    <w:rsid w:val="0003579B"/>
    <w:rsid w:val="000370C7"/>
    <w:rsid w:val="000409BA"/>
    <w:rsid w:val="00040B74"/>
    <w:rsid w:val="00041694"/>
    <w:rsid w:val="00041C39"/>
    <w:rsid w:val="00051FAF"/>
    <w:rsid w:val="00053643"/>
    <w:rsid w:val="0005506F"/>
    <w:rsid w:val="000568DC"/>
    <w:rsid w:val="000615FE"/>
    <w:rsid w:val="00063589"/>
    <w:rsid w:val="00064499"/>
    <w:rsid w:val="00066E81"/>
    <w:rsid w:val="00075CB3"/>
    <w:rsid w:val="00081386"/>
    <w:rsid w:val="000818BF"/>
    <w:rsid w:val="000873A7"/>
    <w:rsid w:val="00097433"/>
    <w:rsid w:val="000A05C9"/>
    <w:rsid w:val="000A2615"/>
    <w:rsid w:val="000A6D9F"/>
    <w:rsid w:val="000B17C6"/>
    <w:rsid w:val="000B56D0"/>
    <w:rsid w:val="000B7162"/>
    <w:rsid w:val="000C069B"/>
    <w:rsid w:val="000C6253"/>
    <w:rsid w:val="000D22BD"/>
    <w:rsid w:val="000D24B4"/>
    <w:rsid w:val="000D25A2"/>
    <w:rsid w:val="000D56F6"/>
    <w:rsid w:val="000D60AD"/>
    <w:rsid w:val="000E007C"/>
    <w:rsid w:val="000E3507"/>
    <w:rsid w:val="000E6773"/>
    <w:rsid w:val="000F4390"/>
    <w:rsid w:val="000F6D74"/>
    <w:rsid w:val="001053AC"/>
    <w:rsid w:val="00110192"/>
    <w:rsid w:val="00114450"/>
    <w:rsid w:val="00120A06"/>
    <w:rsid w:val="00121A56"/>
    <w:rsid w:val="00130F85"/>
    <w:rsid w:val="001317CD"/>
    <w:rsid w:val="001321B0"/>
    <w:rsid w:val="00133C9C"/>
    <w:rsid w:val="00135F97"/>
    <w:rsid w:val="00137422"/>
    <w:rsid w:val="001377E6"/>
    <w:rsid w:val="00137B57"/>
    <w:rsid w:val="001427D5"/>
    <w:rsid w:val="00145F4A"/>
    <w:rsid w:val="0014632A"/>
    <w:rsid w:val="001501C7"/>
    <w:rsid w:val="00150A05"/>
    <w:rsid w:val="00155364"/>
    <w:rsid w:val="00155A46"/>
    <w:rsid w:val="001603ED"/>
    <w:rsid w:val="001620BC"/>
    <w:rsid w:val="0016473D"/>
    <w:rsid w:val="001707FD"/>
    <w:rsid w:val="00170A80"/>
    <w:rsid w:val="001720EC"/>
    <w:rsid w:val="001745AF"/>
    <w:rsid w:val="00174F0B"/>
    <w:rsid w:val="00174FCD"/>
    <w:rsid w:val="0017672D"/>
    <w:rsid w:val="0018370A"/>
    <w:rsid w:val="00186554"/>
    <w:rsid w:val="0019023E"/>
    <w:rsid w:val="00193CC7"/>
    <w:rsid w:val="00194FD5"/>
    <w:rsid w:val="00196436"/>
    <w:rsid w:val="001B2104"/>
    <w:rsid w:val="001B4225"/>
    <w:rsid w:val="001B519B"/>
    <w:rsid w:val="001B6A3F"/>
    <w:rsid w:val="001D4073"/>
    <w:rsid w:val="001D7D87"/>
    <w:rsid w:val="001E5576"/>
    <w:rsid w:val="001F053D"/>
    <w:rsid w:val="001F4BFF"/>
    <w:rsid w:val="002029D8"/>
    <w:rsid w:val="00207717"/>
    <w:rsid w:val="0020773D"/>
    <w:rsid w:val="0021197E"/>
    <w:rsid w:val="00212BAA"/>
    <w:rsid w:val="00221830"/>
    <w:rsid w:val="002245A2"/>
    <w:rsid w:val="002259F5"/>
    <w:rsid w:val="0022789B"/>
    <w:rsid w:val="002340C8"/>
    <w:rsid w:val="00242CED"/>
    <w:rsid w:val="00250611"/>
    <w:rsid w:val="00255A9E"/>
    <w:rsid w:val="00256CAE"/>
    <w:rsid w:val="00256EDA"/>
    <w:rsid w:val="00263A58"/>
    <w:rsid w:val="00271C9F"/>
    <w:rsid w:val="00273C6C"/>
    <w:rsid w:val="00280EFA"/>
    <w:rsid w:val="00285D50"/>
    <w:rsid w:val="00293109"/>
    <w:rsid w:val="002A02AD"/>
    <w:rsid w:val="002A41C0"/>
    <w:rsid w:val="002A69A3"/>
    <w:rsid w:val="002B1F39"/>
    <w:rsid w:val="002B357C"/>
    <w:rsid w:val="002B5ACB"/>
    <w:rsid w:val="002C0746"/>
    <w:rsid w:val="002C3F8D"/>
    <w:rsid w:val="002C5638"/>
    <w:rsid w:val="002C5B68"/>
    <w:rsid w:val="002D1CC2"/>
    <w:rsid w:val="002D1E0D"/>
    <w:rsid w:val="002D7D91"/>
    <w:rsid w:val="002E03B1"/>
    <w:rsid w:val="002E0DC3"/>
    <w:rsid w:val="002E43CF"/>
    <w:rsid w:val="002E54EB"/>
    <w:rsid w:val="002E55AB"/>
    <w:rsid w:val="002E5924"/>
    <w:rsid w:val="002E5957"/>
    <w:rsid w:val="002E6A69"/>
    <w:rsid w:val="002F5647"/>
    <w:rsid w:val="002F7062"/>
    <w:rsid w:val="00306538"/>
    <w:rsid w:val="00306CC9"/>
    <w:rsid w:val="003078AD"/>
    <w:rsid w:val="00310420"/>
    <w:rsid w:val="0031063A"/>
    <w:rsid w:val="0031213C"/>
    <w:rsid w:val="00315BA5"/>
    <w:rsid w:val="003167F6"/>
    <w:rsid w:val="00330ECE"/>
    <w:rsid w:val="00335430"/>
    <w:rsid w:val="00341C5A"/>
    <w:rsid w:val="00343684"/>
    <w:rsid w:val="003452F0"/>
    <w:rsid w:val="00347953"/>
    <w:rsid w:val="003500B3"/>
    <w:rsid w:val="003501E5"/>
    <w:rsid w:val="00351097"/>
    <w:rsid w:val="0035123E"/>
    <w:rsid w:val="00356AA2"/>
    <w:rsid w:val="0036198E"/>
    <w:rsid w:val="0036262F"/>
    <w:rsid w:val="003653F9"/>
    <w:rsid w:val="00365A53"/>
    <w:rsid w:val="00372294"/>
    <w:rsid w:val="00380154"/>
    <w:rsid w:val="003801EF"/>
    <w:rsid w:val="0038179C"/>
    <w:rsid w:val="00382BAD"/>
    <w:rsid w:val="00391A8F"/>
    <w:rsid w:val="00393AAB"/>
    <w:rsid w:val="0039641F"/>
    <w:rsid w:val="003A0B4F"/>
    <w:rsid w:val="003A1622"/>
    <w:rsid w:val="003A1E22"/>
    <w:rsid w:val="003A5CD7"/>
    <w:rsid w:val="003B148A"/>
    <w:rsid w:val="003B4B3C"/>
    <w:rsid w:val="003B6832"/>
    <w:rsid w:val="003B68CF"/>
    <w:rsid w:val="003B6C17"/>
    <w:rsid w:val="003B76C6"/>
    <w:rsid w:val="003C0DD2"/>
    <w:rsid w:val="003C0E82"/>
    <w:rsid w:val="003C28A1"/>
    <w:rsid w:val="003D6797"/>
    <w:rsid w:val="003D77B4"/>
    <w:rsid w:val="003D79FF"/>
    <w:rsid w:val="003E7408"/>
    <w:rsid w:val="003F1A8C"/>
    <w:rsid w:val="003F26F0"/>
    <w:rsid w:val="003F5250"/>
    <w:rsid w:val="003F5AEA"/>
    <w:rsid w:val="003F69A5"/>
    <w:rsid w:val="004011B8"/>
    <w:rsid w:val="004054DD"/>
    <w:rsid w:val="00417393"/>
    <w:rsid w:val="004200F7"/>
    <w:rsid w:val="0042259C"/>
    <w:rsid w:val="00423373"/>
    <w:rsid w:val="00435D39"/>
    <w:rsid w:val="00436308"/>
    <w:rsid w:val="00436791"/>
    <w:rsid w:val="004374BF"/>
    <w:rsid w:val="00437D1F"/>
    <w:rsid w:val="00440249"/>
    <w:rsid w:val="004409FB"/>
    <w:rsid w:val="00442218"/>
    <w:rsid w:val="004429AB"/>
    <w:rsid w:val="00445A0C"/>
    <w:rsid w:val="00446AF6"/>
    <w:rsid w:val="00446F32"/>
    <w:rsid w:val="0044735E"/>
    <w:rsid w:val="004526BF"/>
    <w:rsid w:val="0045414F"/>
    <w:rsid w:val="004547E9"/>
    <w:rsid w:val="00454EF9"/>
    <w:rsid w:val="004568FB"/>
    <w:rsid w:val="004642A0"/>
    <w:rsid w:val="00465E2C"/>
    <w:rsid w:val="004660E3"/>
    <w:rsid w:val="00466FA6"/>
    <w:rsid w:val="00471B15"/>
    <w:rsid w:val="004736E2"/>
    <w:rsid w:val="00474931"/>
    <w:rsid w:val="00474AB5"/>
    <w:rsid w:val="00480CCF"/>
    <w:rsid w:val="004815FD"/>
    <w:rsid w:val="00481BF0"/>
    <w:rsid w:val="00484D51"/>
    <w:rsid w:val="00486405"/>
    <w:rsid w:val="00487A8B"/>
    <w:rsid w:val="004905A3"/>
    <w:rsid w:val="00492E52"/>
    <w:rsid w:val="00493863"/>
    <w:rsid w:val="004965F0"/>
    <w:rsid w:val="00497E4E"/>
    <w:rsid w:val="004A02AC"/>
    <w:rsid w:val="004A331D"/>
    <w:rsid w:val="004A59B0"/>
    <w:rsid w:val="004B26E3"/>
    <w:rsid w:val="004B4B09"/>
    <w:rsid w:val="004C14EA"/>
    <w:rsid w:val="004C1C71"/>
    <w:rsid w:val="004C4689"/>
    <w:rsid w:val="004C6002"/>
    <w:rsid w:val="004D1ED1"/>
    <w:rsid w:val="004E26A7"/>
    <w:rsid w:val="004E322D"/>
    <w:rsid w:val="004E745E"/>
    <w:rsid w:val="004F0B3C"/>
    <w:rsid w:val="004F1968"/>
    <w:rsid w:val="004F48F7"/>
    <w:rsid w:val="004F717A"/>
    <w:rsid w:val="005014B5"/>
    <w:rsid w:val="0050258A"/>
    <w:rsid w:val="00503795"/>
    <w:rsid w:val="00503C11"/>
    <w:rsid w:val="0051456B"/>
    <w:rsid w:val="0052143D"/>
    <w:rsid w:val="005241B0"/>
    <w:rsid w:val="005246F2"/>
    <w:rsid w:val="00527078"/>
    <w:rsid w:val="00527D59"/>
    <w:rsid w:val="00533885"/>
    <w:rsid w:val="0053639E"/>
    <w:rsid w:val="005479C3"/>
    <w:rsid w:val="0055131B"/>
    <w:rsid w:val="0055436E"/>
    <w:rsid w:val="0055640A"/>
    <w:rsid w:val="00556675"/>
    <w:rsid w:val="00557B56"/>
    <w:rsid w:val="00560179"/>
    <w:rsid w:val="005601CF"/>
    <w:rsid w:val="005639B0"/>
    <w:rsid w:val="00575FF9"/>
    <w:rsid w:val="005776CF"/>
    <w:rsid w:val="00577C2E"/>
    <w:rsid w:val="00581A7E"/>
    <w:rsid w:val="005824C0"/>
    <w:rsid w:val="005852FC"/>
    <w:rsid w:val="00591CA2"/>
    <w:rsid w:val="005A1F18"/>
    <w:rsid w:val="005A2C17"/>
    <w:rsid w:val="005A3363"/>
    <w:rsid w:val="005A48E2"/>
    <w:rsid w:val="005A6CBF"/>
    <w:rsid w:val="005C3C03"/>
    <w:rsid w:val="005C6C41"/>
    <w:rsid w:val="005D758C"/>
    <w:rsid w:val="005E05E0"/>
    <w:rsid w:val="005E53C6"/>
    <w:rsid w:val="005F17B3"/>
    <w:rsid w:val="005F2436"/>
    <w:rsid w:val="005F74F8"/>
    <w:rsid w:val="0060049D"/>
    <w:rsid w:val="006022BD"/>
    <w:rsid w:val="006035AC"/>
    <w:rsid w:val="00610D0F"/>
    <w:rsid w:val="006141B1"/>
    <w:rsid w:val="006207B9"/>
    <w:rsid w:val="006216F1"/>
    <w:rsid w:val="006333F7"/>
    <w:rsid w:val="00635E6F"/>
    <w:rsid w:val="00637A32"/>
    <w:rsid w:val="006445C2"/>
    <w:rsid w:val="006528AF"/>
    <w:rsid w:val="0065760A"/>
    <w:rsid w:val="00666747"/>
    <w:rsid w:val="006715A4"/>
    <w:rsid w:val="00671D2F"/>
    <w:rsid w:val="00675133"/>
    <w:rsid w:val="00676C3D"/>
    <w:rsid w:val="00676F83"/>
    <w:rsid w:val="006776D6"/>
    <w:rsid w:val="00680221"/>
    <w:rsid w:val="00683176"/>
    <w:rsid w:val="006845FB"/>
    <w:rsid w:val="006850B8"/>
    <w:rsid w:val="00685925"/>
    <w:rsid w:val="00686C24"/>
    <w:rsid w:val="00693D29"/>
    <w:rsid w:val="00694A53"/>
    <w:rsid w:val="006A53C2"/>
    <w:rsid w:val="006A54F1"/>
    <w:rsid w:val="006A5CB5"/>
    <w:rsid w:val="006A7525"/>
    <w:rsid w:val="006B3695"/>
    <w:rsid w:val="006B7F10"/>
    <w:rsid w:val="006C1113"/>
    <w:rsid w:val="006C1278"/>
    <w:rsid w:val="006C30D0"/>
    <w:rsid w:val="006C5D9D"/>
    <w:rsid w:val="006C5DE6"/>
    <w:rsid w:val="006C663F"/>
    <w:rsid w:val="006C722C"/>
    <w:rsid w:val="006D0F09"/>
    <w:rsid w:val="006D2A87"/>
    <w:rsid w:val="006D43DB"/>
    <w:rsid w:val="006D6C5F"/>
    <w:rsid w:val="006D78D8"/>
    <w:rsid w:val="006D7F19"/>
    <w:rsid w:val="006E655D"/>
    <w:rsid w:val="006F5A63"/>
    <w:rsid w:val="006F5DAA"/>
    <w:rsid w:val="006F7620"/>
    <w:rsid w:val="006F7E87"/>
    <w:rsid w:val="00700A4D"/>
    <w:rsid w:val="00702976"/>
    <w:rsid w:val="007048BC"/>
    <w:rsid w:val="007050F3"/>
    <w:rsid w:val="00707D36"/>
    <w:rsid w:val="00712C09"/>
    <w:rsid w:val="00712D18"/>
    <w:rsid w:val="00713141"/>
    <w:rsid w:val="00713235"/>
    <w:rsid w:val="007153E8"/>
    <w:rsid w:val="007204EE"/>
    <w:rsid w:val="00720970"/>
    <w:rsid w:val="0072747A"/>
    <w:rsid w:val="00733F04"/>
    <w:rsid w:val="00733F14"/>
    <w:rsid w:val="00735ADA"/>
    <w:rsid w:val="007455A2"/>
    <w:rsid w:val="00746520"/>
    <w:rsid w:val="0075275D"/>
    <w:rsid w:val="00756110"/>
    <w:rsid w:val="00756C8D"/>
    <w:rsid w:val="00756EB4"/>
    <w:rsid w:val="007572D7"/>
    <w:rsid w:val="0076297B"/>
    <w:rsid w:val="007642B4"/>
    <w:rsid w:val="007723BE"/>
    <w:rsid w:val="00772402"/>
    <w:rsid w:val="007738AF"/>
    <w:rsid w:val="00776404"/>
    <w:rsid w:val="007800BB"/>
    <w:rsid w:val="0078271F"/>
    <w:rsid w:val="0078279C"/>
    <w:rsid w:val="00785A74"/>
    <w:rsid w:val="007901B3"/>
    <w:rsid w:val="007903DF"/>
    <w:rsid w:val="00793C2C"/>
    <w:rsid w:val="007956DB"/>
    <w:rsid w:val="00797031"/>
    <w:rsid w:val="007A4E8A"/>
    <w:rsid w:val="007A57E6"/>
    <w:rsid w:val="007A7254"/>
    <w:rsid w:val="007B4F1F"/>
    <w:rsid w:val="007E0514"/>
    <w:rsid w:val="007E2324"/>
    <w:rsid w:val="007E2E80"/>
    <w:rsid w:val="007E560C"/>
    <w:rsid w:val="007F2A66"/>
    <w:rsid w:val="007F7538"/>
    <w:rsid w:val="00800DA6"/>
    <w:rsid w:val="008029CF"/>
    <w:rsid w:val="00802D7C"/>
    <w:rsid w:val="00807EA8"/>
    <w:rsid w:val="00810110"/>
    <w:rsid w:val="008105C9"/>
    <w:rsid w:val="00812060"/>
    <w:rsid w:val="00812510"/>
    <w:rsid w:val="008128C3"/>
    <w:rsid w:val="0081419D"/>
    <w:rsid w:val="008223FD"/>
    <w:rsid w:val="00824A66"/>
    <w:rsid w:val="0083522F"/>
    <w:rsid w:val="00841039"/>
    <w:rsid w:val="008439C8"/>
    <w:rsid w:val="008444D3"/>
    <w:rsid w:val="00847FC4"/>
    <w:rsid w:val="008548F4"/>
    <w:rsid w:val="00857C17"/>
    <w:rsid w:val="00861391"/>
    <w:rsid w:val="0086385B"/>
    <w:rsid w:val="00864825"/>
    <w:rsid w:val="00865F46"/>
    <w:rsid w:val="00867579"/>
    <w:rsid w:val="008679B0"/>
    <w:rsid w:val="008746BB"/>
    <w:rsid w:val="00877B06"/>
    <w:rsid w:val="008802AF"/>
    <w:rsid w:val="008838E4"/>
    <w:rsid w:val="00885794"/>
    <w:rsid w:val="008862AB"/>
    <w:rsid w:val="00886427"/>
    <w:rsid w:val="00896021"/>
    <w:rsid w:val="00897815"/>
    <w:rsid w:val="008A17B8"/>
    <w:rsid w:val="008A367F"/>
    <w:rsid w:val="008A74D1"/>
    <w:rsid w:val="008B296B"/>
    <w:rsid w:val="008B465B"/>
    <w:rsid w:val="008B5A52"/>
    <w:rsid w:val="008B74BA"/>
    <w:rsid w:val="008C3FC5"/>
    <w:rsid w:val="008C5AB4"/>
    <w:rsid w:val="008D0016"/>
    <w:rsid w:val="008D5439"/>
    <w:rsid w:val="008E043A"/>
    <w:rsid w:val="008E6755"/>
    <w:rsid w:val="008E712A"/>
    <w:rsid w:val="008E72F1"/>
    <w:rsid w:val="008F4F9D"/>
    <w:rsid w:val="008F7D15"/>
    <w:rsid w:val="0090417C"/>
    <w:rsid w:val="00910C6E"/>
    <w:rsid w:val="009138BB"/>
    <w:rsid w:val="00914ECA"/>
    <w:rsid w:val="00927664"/>
    <w:rsid w:val="0093532D"/>
    <w:rsid w:val="00935D50"/>
    <w:rsid w:val="009402F8"/>
    <w:rsid w:val="009438A3"/>
    <w:rsid w:val="0094394D"/>
    <w:rsid w:val="00943F17"/>
    <w:rsid w:val="00946C65"/>
    <w:rsid w:val="009478EF"/>
    <w:rsid w:val="009517B5"/>
    <w:rsid w:val="009517E6"/>
    <w:rsid w:val="00951E1D"/>
    <w:rsid w:val="0095585D"/>
    <w:rsid w:val="00955ADA"/>
    <w:rsid w:val="00957EAF"/>
    <w:rsid w:val="00961CBA"/>
    <w:rsid w:val="00961D67"/>
    <w:rsid w:val="00962F09"/>
    <w:rsid w:val="00962F86"/>
    <w:rsid w:val="00962F88"/>
    <w:rsid w:val="0096309E"/>
    <w:rsid w:val="009646C3"/>
    <w:rsid w:val="00976239"/>
    <w:rsid w:val="009859B7"/>
    <w:rsid w:val="00990456"/>
    <w:rsid w:val="009935B5"/>
    <w:rsid w:val="00996B7A"/>
    <w:rsid w:val="00997DE9"/>
    <w:rsid w:val="009A27E1"/>
    <w:rsid w:val="009A3CD4"/>
    <w:rsid w:val="009A3EF9"/>
    <w:rsid w:val="009A4199"/>
    <w:rsid w:val="009A50CA"/>
    <w:rsid w:val="009A6454"/>
    <w:rsid w:val="009B08B5"/>
    <w:rsid w:val="009B276D"/>
    <w:rsid w:val="009C26D5"/>
    <w:rsid w:val="009C3F5D"/>
    <w:rsid w:val="009C52B1"/>
    <w:rsid w:val="009C634D"/>
    <w:rsid w:val="009D0D65"/>
    <w:rsid w:val="009D2A34"/>
    <w:rsid w:val="009D4515"/>
    <w:rsid w:val="009D5D23"/>
    <w:rsid w:val="009D7015"/>
    <w:rsid w:val="009D7BBD"/>
    <w:rsid w:val="009D7C1D"/>
    <w:rsid w:val="009E0A37"/>
    <w:rsid w:val="009E7BDE"/>
    <w:rsid w:val="009E7C8C"/>
    <w:rsid w:val="009F0935"/>
    <w:rsid w:val="009F130E"/>
    <w:rsid w:val="009F49CA"/>
    <w:rsid w:val="00A0064F"/>
    <w:rsid w:val="00A00B3D"/>
    <w:rsid w:val="00A029C5"/>
    <w:rsid w:val="00A02FAD"/>
    <w:rsid w:val="00A075F6"/>
    <w:rsid w:val="00A11AA1"/>
    <w:rsid w:val="00A15065"/>
    <w:rsid w:val="00A1720B"/>
    <w:rsid w:val="00A226DC"/>
    <w:rsid w:val="00A31AC2"/>
    <w:rsid w:val="00A31FEE"/>
    <w:rsid w:val="00A34117"/>
    <w:rsid w:val="00A42D08"/>
    <w:rsid w:val="00A4314D"/>
    <w:rsid w:val="00A528DE"/>
    <w:rsid w:val="00A5290C"/>
    <w:rsid w:val="00A53CD1"/>
    <w:rsid w:val="00A54D52"/>
    <w:rsid w:val="00A5524A"/>
    <w:rsid w:val="00A56CB1"/>
    <w:rsid w:val="00A6103D"/>
    <w:rsid w:val="00A61807"/>
    <w:rsid w:val="00A61D60"/>
    <w:rsid w:val="00A630A0"/>
    <w:rsid w:val="00A63820"/>
    <w:rsid w:val="00A651B1"/>
    <w:rsid w:val="00A73CC0"/>
    <w:rsid w:val="00A74148"/>
    <w:rsid w:val="00A754F3"/>
    <w:rsid w:val="00A77822"/>
    <w:rsid w:val="00A83748"/>
    <w:rsid w:val="00A861B6"/>
    <w:rsid w:val="00A94891"/>
    <w:rsid w:val="00A94F43"/>
    <w:rsid w:val="00A9692C"/>
    <w:rsid w:val="00AA4A2F"/>
    <w:rsid w:val="00AA7973"/>
    <w:rsid w:val="00AB1A8D"/>
    <w:rsid w:val="00AB6C19"/>
    <w:rsid w:val="00AC0059"/>
    <w:rsid w:val="00AC13E3"/>
    <w:rsid w:val="00AC2721"/>
    <w:rsid w:val="00AD13C1"/>
    <w:rsid w:val="00AD14DC"/>
    <w:rsid w:val="00AD2363"/>
    <w:rsid w:val="00AD4375"/>
    <w:rsid w:val="00AD6666"/>
    <w:rsid w:val="00AD696E"/>
    <w:rsid w:val="00AD6D90"/>
    <w:rsid w:val="00AE5EDE"/>
    <w:rsid w:val="00AF2F98"/>
    <w:rsid w:val="00AF55C9"/>
    <w:rsid w:val="00AF5FD5"/>
    <w:rsid w:val="00AF630A"/>
    <w:rsid w:val="00AF6BAD"/>
    <w:rsid w:val="00AF7D36"/>
    <w:rsid w:val="00B10336"/>
    <w:rsid w:val="00B10861"/>
    <w:rsid w:val="00B13F12"/>
    <w:rsid w:val="00B14585"/>
    <w:rsid w:val="00B14FB8"/>
    <w:rsid w:val="00B22948"/>
    <w:rsid w:val="00B2358E"/>
    <w:rsid w:val="00B27AEF"/>
    <w:rsid w:val="00B31A56"/>
    <w:rsid w:val="00B425E1"/>
    <w:rsid w:val="00B4396D"/>
    <w:rsid w:val="00B43C72"/>
    <w:rsid w:val="00B44707"/>
    <w:rsid w:val="00B46830"/>
    <w:rsid w:val="00B52E22"/>
    <w:rsid w:val="00B53806"/>
    <w:rsid w:val="00B54679"/>
    <w:rsid w:val="00B54A19"/>
    <w:rsid w:val="00B56276"/>
    <w:rsid w:val="00B741B2"/>
    <w:rsid w:val="00B763B4"/>
    <w:rsid w:val="00B7691E"/>
    <w:rsid w:val="00B806C3"/>
    <w:rsid w:val="00B84EC5"/>
    <w:rsid w:val="00B950ED"/>
    <w:rsid w:val="00BA5363"/>
    <w:rsid w:val="00BB4C0E"/>
    <w:rsid w:val="00BB536D"/>
    <w:rsid w:val="00BB6CD6"/>
    <w:rsid w:val="00BB764E"/>
    <w:rsid w:val="00BC36B0"/>
    <w:rsid w:val="00BC417C"/>
    <w:rsid w:val="00BD7BE0"/>
    <w:rsid w:val="00BE06D6"/>
    <w:rsid w:val="00BE3184"/>
    <w:rsid w:val="00BE7073"/>
    <w:rsid w:val="00BE7FF0"/>
    <w:rsid w:val="00BF5866"/>
    <w:rsid w:val="00C060B4"/>
    <w:rsid w:val="00C06F35"/>
    <w:rsid w:val="00C20504"/>
    <w:rsid w:val="00C2125D"/>
    <w:rsid w:val="00C27782"/>
    <w:rsid w:val="00C31DDE"/>
    <w:rsid w:val="00C34097"/>
    <w:rsid w:val="00C358B3"/>
    <w:rsid w:val="00C41B9E"/>
    <w:rsid w:val="00C423BF"/>
    <w:rsid w:val="00C452C1"/>
    <w:rsid w:val="00C45E28"/>
    <w:rsid w:val="00C46E05"/>
    <w:rsid w:val="00C47C40"/>
    <w:rsid w:val="00C52248"/>
    <w:rsid w:val="00C531D0"/>
    <w:rsid w:val="00C5448A"/>
    <w:rsid w:val="00C54E99"/>
    <w:rsid w:val="00C57169"/>
    <w:rsid w:val="00C57892"/>
    <w:rsid w:val="00C638DE"/>
    <w:rsid w:val="00C64421"/>
    <w:rsid w:val="00C666BA"/>
    <w:rsid w:val="00C6717A"/>
    <w:rsid w:val="00C67384"/>
    <w:rsid w:val="00C67D05"/>
    <w:rsid w:val="00C71861"/>
    <w:rsid w:val="00C73FDB"/>
    <w:rsid w:val="00C76653"/>
    <w:rsid w:val="00C77056"/>
    <w:rsid w:val="00C84212"/>
    <w:rsid w:val="00C86CE0"/>
    <w:rsid w:val="00C86F93"/>
    <w:rsid w:val="00C96083"/>
    <w:rsid w:val="00C96288"/>
    <w:rsid w:val="00C97AC3"/>
    <w:rsid w:val="00CB6B6F"/>
    <w:rsid w:val="00CB79AE"/>
    <w:rsid w:val="00CC177B"/>
    <w:rsid w:val="00CC29BD"/>
    <w:rsid w:val="00CC5A14"/>
    <w:rsid w:val="00CC6CF8"/>
    <w:rsid w:val="00CD0411"/>
    <w:rsid w:val="00CD32A7"/>
    <w:rsid w:val="00CE2C94"/>
    <w:rsid w:val="00CE3F02"/>
    <w:rsid w:val="00CE4467"/>
    <w:rsid w:val="00CF1426"/>
    <w:rsid w:val="00CF2B64"/>
    <w:rsid w:val="00D005D6"/>
    <w:rsid w:val="00D05896"/>
    <w:rsid w:val="00D07F65"/>
    <w:rsid w:val="00D13002"/>
    <w:rsid w:val="00D1301B"/>
    <w:rsid w:val="00D13820"/>
    <w:rsid w:val="00D14996"/>
    <w:rsid w:val="00D149B2"/>
    <w:rsid w:val="00D15FAB"/>
    <w:rsid w:val="00D21751"/>
    <w:rsid w:val="00D2193B"/>
    <w:rsid w:val="00D224FD"/>
    <w:rsid w:val="00D237EB"/>
    <w:rsid w:val="00D250AD"/>
    <w:rsid w:val="00D25E72"/>
    <w:rsid w:val="00D26A18"/>
    <w:rsid w:val="00D3041A"/>
    <w:rsid w:val="00D30D62"/>
    <w:rsid w:val="00D359BB"/>
    <w:rsid w:val="00D37860"/>
    <w:rsid w:val="00D434CD"/>
    <w:rsid w:val="00D45236"/>
    <w:rsid w:val="00D5219D"/>
    <w:rsid w:val="00D53508"/>
    <w:rsid w:val="00D55664"/>
    <w:rsid w:val="00D615C9"/>
    <w:rsid w:val="00D630AF"/>
    <w:rsid w:val="00D666B4"/>
    <w:rsid w:val="00D666C8"/>
    <w:rsid w:val="00D741A4"/>
    <w:rsid w:val="00D84C3E"/>
    <w:rsid w:val="00D859F9"/>
    <w:rsid w:val="00D9032A"/>
    <w:rsid w:val="00D911B5"/>
    <w:rsid w:val="00D93EB7"/>
    <w:rsid w:val="00D94D47"/>
    <w:rsid w:val="00D9506D"/>
    <w:rsid w:val="00D96610"/>
    <w:rsid w:val="00DA4939"/>
    <w:rsid w:val="00DB060B"/>
    <w:rsid w:val="00DB0C7C"/>
    <w:rsid w:val="00DB116F"/>
    <w:rsid w:val="00DB50EC"/>
    <w:rsid w:val="00DB63DB"/>
    <w:rsid w:val="00DB7F90"/>
    <w:rsid w:val="00DC3658"/>
    <w:rsid w:val="00DC68D6"/>
    <w:rsid w:val="00DD236A"/>
    <w:rsid w:val="00DD460C"/>
    <w:rsid w:val="00DD48C4"/>
    <w:rsid w:val="00DE15E8"/>
    <w:rsid w:val="00DE5CCB"/>
    <w:rsid w:val="00DF0F10"/>
    <w:rsid w:val="00DF7500"/>
    <w:rsid w:val="00E02E0D"/>
    <w:rsid w:val="00E070CF"/>
    <w:rsid w:val="00E1004C"/>
    <w:rsid w:val="00E1668C"/>
    <w:rsid w:val="00E23E7D"/>
    <w:rsid w:val="00E25D20"/>
    <w:rsid w:val="00E27C30"/>
    <w:rsid w:val="00E31C18"/>
    <w:rsid w:val="00E34AAD"/>
    <w:rsid w:val="00E35DAA"/>
    <w:rsid w:val="00E35F63"/>
    <w:rsid w:val="00E374A8"/>
    <w:rsid w:val="00E41A0F"/>
    <w:rsid w:val="00E45E71"/>
    <w:rsid w:val="00E47AE6"/>
    <w:rsid w:val="00E7547A"/>
    <w:rsid w:val="00E82A10"/>
    <w:rsid w:val="00E848D1"/>
    <w:rsid w:val="00E8730B"/>
    <w:rsid w:val="00E927D7"/>
    <w:rsid w:val="00E93E0F"/>
    <w:rsid w:val="00E9554B"/>
    <w:rsid w:val="00E96E92"/>
    <w:rsid w:val="00EA0CDD"/>
    <w:rsid w:val="00EA21BB"/>
    <w:rsid w:val="00EA30E9"/>
    <w:rsid w:val="00EB02C9"/>
    <w:rsid w:val="00EB6E32"/>
    <w:rsid w:val="00EB6EE9"/>
    <w:rsid w:val="00EB6F8F"/>
    <w:rsid w:val="00EC2B13"/>
    <w:rsid w:val="00EC64D0"/>
    <w:rsid w:val="00EE39C7"/>
    <w:rsid w:val="00EE52AC"/>
    <w:rsid w:val="00EE5E49"/>
    <w:rsid w:val="00EE632F"/>
    <w:rsid w:val="00EE6418"/>
    <w:rsid w:val="00EF03EF"/>
    <w:rsid w:val="00EF1483"/>
    <w:rsid w:val="00EF2569"/>
    <w:rsid w:val="00F00097"/>
    <w:rsid w:val="00F01C9B"/>
    <w:rsid w:val="00F02014"/>
    <w:rsid w:val="00F025C4"/>
    <w:rsid w:val="00F037C6"/>
    <w:rsid w:val="00F0451B"/>
    <w:rsid w:val="00F05D7A"/>
    <w:rsid w:val="00F10639"/>
    <w:rsid w:val="00F121AB"/>
    <w:rsid w:val="00F140CC"/>
    <w:rsid w:val="00F1496B"/>
    <w:rsid w:val="00F14A3D"/>
    <w:rsid w:val="00F15995"/>
    <w:rsid w:val="00F21B08"/>
    <w:rsid w:val="00F24BD6"/>
    <w:rsid w:val="00F25EA1"/>
    <w:rsid w:val="00F26DA6"/>
    <w:rsid w:val="00F2795B"/>
    <w:rsid w:val="00F32C07"/>
    <w:rsid w:val="00F36974"/>
    <w:rsid w:val="00F375CA"/>
    <w:rsid w:val="00F37FC1"/>
    <w:rsid w:val="00F41A36"/>
    <w:rsid w:val="00F41BB9"/>
    <w:rsid w:val="00F42944"/>
    <w:rsid w:val="00F507C9"/>
    <w:rsid w:val="00F52D85"/>
    <w:rsid w:val="00F577CB"/>
    <w:rsid w:val="00F73B80"/>
    <w:rsid w:val="00F76276"/>
    <w:rsid w:val="00F769C6"/>
    <w:rsid w:val="00F800AA"/>
    <w:rsid w:val="00F81EE5"/>
    <w:rsid w:val="00F83DA6"/>
    <w:rsid w:val="00F843F4"/>
    <w:rsid w:val="00F91010"/>
    <w:rsid w:val="00F91530"/>
    <w:rsid w:val="00F968B0"/>
    <w:rsid w:val="00F97D04"/>
    <w:rsid w:val="00FA14AA"/>
    <w:rsid w:val="00FA6117"/>
    <w:rsid w:val="00FB276A"/>
    <w:rsid w:val="00FB488C"/>
    <w:rsid w:val="00FB77D3"/>
    <w:rsid w:val="00FC00FB"/>
    <w:rsid w:val="00FC043E"/>
    <w:rsid w:val="00FC1983"/>
    <w:rsid w:val="00FC5E22"/>
    <w:rsid w:val="00FD0C20"/>
    <w:rsid w:val="00FD218B"/>
    <w:rsid w:val="00FD5C25"/>
    <w:rsid w:val="00FD5C4E"/>
    <w:rsid w:val="00FD5FDA"/>
    <w:rsid w:val="00FE0704"/>
    <w:rsid w:val="00FE407D"/>
    <w:rsid w:val="00FF210C"/>
    <w:rsid w:val="00FF46D7"/>
    <w:rsid w:val="00FF6A34"/>
    <w:rsid w:val="00FF7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C63435-8DFB-482D-BBD9-69963E1F8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639"/>
    <w:pPr>
      <w:shd w:val="clear" w:color="auto" w:fill="FFFFFF"/>
      <w:spacing w:after="0" w:line="240" w:lineRule="auto"/>
    </w:pPr>
    <w:rPr>
      <w:rFonts w:ascii="Arial" w:eastAsia="Times New Roman" w:hAnsi="Arial" w:cs="Arial"/>
      <w:b/>
      <w:bCs/>
      <w:color w:val="00000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863"/>
    <w:pPr>
      <w:tabs>
        <w:tab w:val="center" w:pos="4680"/>
        <w:tab w:val="right" w:pos="9360"/>
      </w:tabs>
    </w:pPr>
  </w:style>
  <w:style w:type="character" w:customStyle="1" w:styleId="HeaderChar">
    <w:name w:val="Header Char"/>
    <w:basedOn w:val="DefaultParagraphFont"/>
    <w:link w:val="Header"/>
    <w:uiPriority w:val="99"/>
    <w:rsid w:val="00493863"/>
  </w:style>
  <w:style w:type="paragraph" w:styleId="Footer">
    <w:name w:val="footer"/>
    <w:basedOn w:val="Normal"/>
    <w:link w:val="FooterChar"/>
    <w:uiPriority w:val="99"/>
    <w:unhideWhenUsed/>
    <w:rsid w:val="00493863"/>
    <w:pPr>
      <w:tabs>
        <w:tab w:val="center" w:pos="4680"/>
        <w:tab w:val="right" w:pos="9360"/>
      </w:tabs>
    </w:pPr>
  </w:style>
  <w:style w:type="character" w:customStyle="1" w:styleId="FooterChar">
    <w:name w:val="Footer Char"/>
    <w:basedOn w:val="DefaultParagraphFont"/>
    <w:link w:val="Footer"/>
    <w:uiPriority w:val="99"/>
    <w:rsid w:val="00493863"/>
  </w:style>
  <w:style w:type="paragraph" w:styleId="BalloonText">
    <w:name w:val="Balloon Text"/>
    <w:basedOn w:val="Normal"/>
    <w:link w:val="BalloonTextChar"/>
    <w:uiPriority w:val="99"/>
    <w:semiHidden/>
    <w:unhideWhenUsed/>
    <w:rsid w:val="00493863"/>
    <w:rPr>
      <w:rFonts w:ascii="Tahoma" w:hAnsi="Tahoma" w:cs="Tahoma"/>
    </w:rPr>
  </w:style>
  <w:style w:type="character" w:customStyle="1" w:styleId="BalloonTextChar">
    <w:name w:val="Balloon Text Char"/>
    <w:basedOn w:val="DefaultParagraphFont"/>
    <w:link w:val="BalloonText"/>
    <w:uiPriority w:val="99"/>
    <w:semiHidden/>
    <w:rsid w:val="00493863"/>
    <w:rPr>
      <w:rFonts w:ascii="Tahoma" w:hAnsi="Tahoma" w:cs="Tahoma"/>
      <w:sz w:val="16"/>
      <w:szCs w:val="16"/>
    </w:rPr>
  </w:style>
  <w:style w:type="paragraph" w:customStyle="1" w:styleId="Default">
    <w:name w:val="Default"/>
    <w:rsid w:val="00AD6666"/>
    <w:pPr>
      <w:autoSpaceDE w:val="0"/>
      <w:autoSpaceDN w:val="0"/>
      <w:adjustRightInd w:val="0"/>
      <w:spacing w:after="0" w:line="240" w:lineRule="auto"/>
    </w:pPr>
    <w:rPr>
      <w:rFonts w:ascii="Xyngia Medium" w:hAnsi="Xyngia Medium" w:cs="Xyngia Medium"/>
      <w:color w:val="000000"/>
      <w:sz w:val="24"/>
      <w:szCs w:val="24"/>
    </w:rPr>
  </w:style>
  <w:style w:type="paragraph" w:customStyle="1" w:styleId="Pa1">
    <w:name w:val="Pa1"/>
    <w:basedOn w:val="Default"/>
    <w:next w:val="Default"/>
    <w:uiPriority w:val="99"/>
    <w:rsid w:val="00AD6666"/>
    <w:pPr>
      <w:spacing w:line="241" w:lineRule="atLeast"/>
    </w:pPr>
    <w:rPr>
      <w:rFonts w:cstheme="minorBidi"/>
      <w:color w:val="auto"/>
    </w:rPr>
  </w:style>
  <w:style w:type="character" w:customStyle="1" w:styleId="A5">
    <w:name w:val="A5"/>
    <w:uiPriority w:val="99"/>
    <w:rsid w:val="00AD6666"/>
    <w:rPr>
      <w:rFonts w:cs="Xyngia Medium"/>
      <w:color w:val="113E68"/>
      <w:sz w:val="12"/>
      <w:szCs w:val="12"/>
    </w:rPr>
  </w:style>
  <w:style w:type="paragraph" w:customStyle="1" w:styleId="Pa0">
    <w:name w:val="Pa0"/>
    <w:basedOn w:val="Default"/>
    <w:next w:val="Default"/>
    <w:uiPriority w:val="99"/>
    <w:rsid w:val="003A1E22"/>
    <w:pPr>
      <w:spacing w:line="241" w:lineRule="atLeast"/>
    </w:pPr>
    <w:rPr>
      <w:rFonts w:ascii="Xyngia ExtraBold" w:hAnsi="Xyngia ExtraBold" w:cstheme="minorBidi"/>
      <w:color w:val="auto"/>
    </w:rPr>
  </w:style>
  <w:style w:type="character" w:customStyle="1" w:styleId="A13">
    <w:name w:val="A13"/>
    <w:uiPriority w:val="99"/>
    <w:rsid w:val="003A1E22"/>
    <w:rPr>
      <w:rFonts w:cs="Xyngia ExtraBold"/>
      <w:b/>
      <w:bCs/>
      <w:color w:val="53439C"/>
      <w:sz w:val="19"/>
      <w:szCs w:val="19"/>
    </w:rPr>
  </w:style>
  <w:style w:type="character" w:customStyle="1" w:styleId="A14">
    <w:name w:val="A14"/>
    <w:uiPriority w:val="99"/>
    <w:rsid w:val="003A1E22"/>
    <w:rPr>
      <w:rFonts w:ascii="Xyngia Light" w:hAnsi="Xyngia Light" w:cs="Xyngia Light"/>
      <w:color w:val="53439C"/>
      <w:sz w:val="50"/>
      <w:szCs w:val="50"/>
    </w:rPr>
  </w:style>
  <w:style w:type="character" w:customStyle="1" w:styleId="A15">
    <w:name w:val="A15"/>
    <w:uiPriority w:val="99"/>
    <w:rsid w:val="003A1E22"/>
    <w:rPr>
      <w:rFonts w:ascii="Xyngia Light" w:hAnsi="Xyngia Light" w:cs="Xyngia Light"/>
      <w:color w:val="53439C"/>
      <w:sz w:val="33"/>
      <w:szCs w:val="33"/>
    </w:rPr>
  </w:style>
  <w:style w:type="character" w:customStyle="1" w:styleId="A9">
    <w:name w:val="A9"/>
    <w:uiPriority w:val="99"/>
    <w:rsid w:val="003A1E22"/>
    <w:rPr>
      <w:rFonts w:ascii="Xyngia" w:hAnsi="Xyngia" w:cs="Xyngia"/>
      <w:color w:val="960E3B"/>
      <w:sz w:val="19"/>
      <w:szCs w:val="19"/>
    </w:rPr>
  </w:style>
  <w:style w:type="paragraph" w:customStyle="1" w:styleId="Pa8">
    <w:name w:val="Pa8"/>
    <w:basedOn w:val="Default"/>
    <w:next w:val="Default"/>
    <w:uiPriority w:val="99"/>
    <w:rsid w:val="003A1E22"/>
    <w:pPr>
      <w:spacing w:line="181" w:lineRule="atLeast"/>
    </w:pPr>
    <w:rPr>
      <w:rFonts w:ascii="Xyngia ExtraBold" w:hAnsi="Xyngia ExtraBold" w:cstheme="minorBidi"/>
      <w:color w:val="auto"/>
    </w:rPr>
  </w:style>
  <w:style w:type="character" w:customStyle="1" w:styleId="A4">
    <w:name w:val="A4"/>
    <w:uiPriority w:val="99"/>
    <w:rsid w:val="003A1E22"/>
    <w:rPr>
      <w:rFonts w:ascii="Xyngia" w:hAnsi="Xyngia" w:cs="Xyngia"/>
      <w:b/>
      <w:bCs/>
      <w:color w:val="124774"/>
    </w:rPr>
  </w:style>
  <w:style w:type="paragraph" w:customStyle="1" w:styleId="Pa9">
    <w:name w:val="Pa9"/>
    <w:basedOn w:val="Default"/>
    <w:next w:val="Default"/>
    <w:uiPriority w:val="99"/>
    <w:rsid w:val="003A1E22"/>
    <w:pPr>
      <w:spacing w:line="161" w:lineRule="atLeast"/>
    </w:pPr>
    <w:rPr>
      <w:rFonts w:ascii="Xyngia ExtraBold" w:hAnsi="Xyngia ExtraBold" w:cstheme="minorBidi"/>
      <w:color w:val="auto"/>
    </w:rPr>
  </w:style>
  <w:style w:type="character" w:customStyle="1" w:styleId="A10">
    <w:name w:val="A10"/>
    <w:uiPriority w:val="99"/>
    <w:rsid w:val="003A1E22"/>
    <w:rPr>
      <w:rFonts w:ascii="Xyngia Light" w:hAnsi="Xyngia Light" w:cs="Xyngia Light"/>
      <w:color w:val="211D1E"/>
      <w:sz w:val="18"/>
      <w:szCs w:val="18"/>
    </w:rPr>
  </w:style>
  <w:style w:type="character" w:customStyle="1" w:styleId="A11">
    <w:name w:val="A11"/>
    <w:uiPriority w:val="99"/>
    <w:rsid w:val="003A1E22"/>
    <w:rPr>
      <w:rFonts w:ascii="Xyngia" w:hAnsi="Xyngia" w:cs="Xyngia"/>
      <w:b/>
      <w:bCs/>
      <w:color w:val="830052"/>
      <w:sz w:val="22"/>
      <w:szCs w:val="22"/>
    </w:rPr>
  </w:style>
  <w:style w:type="character" w:customStyle="1" w:styleId="A6">
    <w:name w:val="A6"/>
    <w:uiPriority w:val="99"/>
    <w:rsid w:val="003A1E22"/>
    <w:rPr>
      <w:rFonts w:ascii="Xyngia" w:hAnsi="Xyngia" w:cs="Xyngia"/>
      <w:color w:val="211D1E"/>
      <w:sz w:val="20"/>
      <w:szCs w:val="20"/>
    </w:rPr>
  </w:style>
  <w:style w:type="paragraph" w:customStyle="1" w:styleId="Pa11">
    <w:name w:val="Pa11"/>
    <w:basedOn w:val="Default"/>
    <w:next w:val="Default"/>
    <w:uiPriority w:val="99"/>
    <w:rsid w:val="003A1E22"/>
    <w:pPr>
      <w:spacing w:line="161" w:lineRule="atLeast"/>
    </w:pPr>
    <w:rPr>
      <w:rFonts w:ascii="Xyngia ExtraBold" w:hAnsi="Xyngia ExtraBold" w:cstheme="minorBidi"/>
      <w:color w:val="auto"/>
    </w:rPr>
  </w:style>
  <w:style w:type="paragraph" w:customStyle="1" w:styleId="Pa14">
    <w:name w:val="Pa14"/>
    <w:basedOn w:val="Default"/>
    <w:next w:val="Default"/>
    <w:uiPriority w:val="99"/>
    <w:rsid w:val="003A1E22"/>
    <w:pPr>
      <w:spacing w:line="181" w:lineRule="atLeast"/>
    </w:pPr>
    <w:rPr>
      <w:rFonts w:ascii="Xyngia ExtraBold" w:hAnsi="Xyngia ExtraBold" w:cstheme="minorBidi"/>
      <w:color w:val="auto"/>
    </w:rPr>
  </w:style>
  <w:style w:type="character" w:customStyle="1" w:styleId="A8">
    <w:name w:val="A8"/>
    <w:uiPriority w:val="99"/>
    <w:rsid w:val="003A1E22"/>
    <w:rPr>
      <w:rFonts w:ascii="Futura Book" w:hAnsi="Futura Book" w:cs="Futura Book"/>
      <w:b/>
      <w:bCs/>
      <w:color w:val="FFFFFF"/>
      <w:sz w:val="14"/>
      <w:szCs w:val="14"/>
    </w:rPr>
  </w:style>
  <w:style w:type="paragraph" w:customStyle="1" w:styleId="Pa33">
    <w:name w:val="Pa33"/>
    <w:basedOn w:val="Default"/>
    <w:next w:val="Default"/>
    <w:uiPriority w:val="99"/>
    <w:rsid w:val="00212BAA"/>
    <w:pPr>
      <w:spacing w:line="141" w:lineRule="atLeast"/>
    </w:pPr>
    <w:rPr>
      <w:rFonts w:ascii="Xyngia" w:hAnsi="Xyngia" w:cstheme="minorBidi"/>
      <w:color w:val="auto"/>
    </w:rPr>
  </w:style>
  <w:style w:type="paragraph" w:customStyle="1" w:styleId="Pa34">
    <w:name w:val="Pa34"/>
    <w:basedOn w:val="Default"/>
    <w:next w:val="Default"/>
    <w:uiPriority w:val="99"/>
    <w:rsid w:val="00212BAA"/>
    <w:pPr>
      <w:spacing w:line="161" w:lineRule="atLeast"/>
    </w:pPr>
    <w:rPr>
      <w:rFonts w:ascii="Xyngia" w:hAnsi="Xyngia" w:cstheme="minorBidi"/>
      <w:color w:val="auto"/>
    </w:rPr>
  </w:style>
  <w:style w:type="character" w:customStyle="1" w:styleId="A7">
    <w:name w:val="A7"/>
    <w:uiPriority w:val="99"/>
    <w:rsid w:val="00212BAA"/>
    <w:rPr>
      <w:rFonts w:ascii="Xyngia ExtraBold" w:hAnsi="Xyngia ExtraBold" w:cs="Xyngia ExtraBold"/>
      <w:color w:val="FFFFFF"/>
      <w:sz w:val="16"/>
      <w:szCs w:val="16"/>
    </w:rPr>
  </w:style>
  <w:style w:type="paragraph" w:customStyle="1" w:styleId="Pa35">
    <w:name w:val="Pa35"/>
    <w:basedOn w:val="Default"/>
    <w:next w:val="Default"/>
    <w:uiPriority w:val="99"/>
    <w:rsid w:val="00212BAA"/>
    <w:pPr>
      <w:spacing w:line="161" w:lineRule="atLeast"/>
    </w:pPr>
    <w:rPr>
      <w:rFonts w:ascii="Xyngia" w:hAnsi="Xyngia" w:cstheme="minorBidi"/>
      <w:color w:val="auto"/>
    </w:rPr>
  </w:style>
  <w:style w:type="character" w:customStyle="1" w:styleId="A19">
    <w:name w:val="A19"/>
    <w:uiPriority w:val="99"/>
    <w:rsid w:val="00212BAA"/>
    <w:rPr>
      <w:rFonts w:cs="Xyngia"/>
      <w:i/>
      <w:iCs/>
      <w:color w:val="124774"/>
      <w:sz w:val="15"/>
      <w:szCs w:val="15"/>
    </w:rPr>
  </w:style>
  <w:style w:type="paragraph" w:customStyle="1" w:styleId="Pa36">
    <w:name w:val="Pa36"/>
    <w:basedOn w:val="Default"/>
    <w:next w:val="Default"/>
    <w:uiPriority w:val="99"/>
    <w:rsid w:val="00212BAA"/>
    <w:pPr>
      <w:spacing w:line="161" w:lineRule="atLeast"/>
    </w:pPr>
    <w:rPr>
      <w:rFonts w:ascii="Xyngia" w:hAnsi="Xyngia" w:cstheme="minorBidi"/>
      <w:color w:val="auto"/>
    </w:rPr>
  </w:style>
  <w:style w:type="paragraph" w:customStyle="1" w:styleId="Pa37">
    <w:name w:val="Pa37"/>
    <w:basedOn w:val="Default"/>
    <w:next w:val="Default"/>
    <w:uiPriority w:val="99"/>
    <w:rsid w:val="00212BAA"/>
    <w:pPr>
      <w:spacing w:line="141" w:lineRule="atLeast"/>
    </w:pPr>
    <w:rPr>
      <w:rFonts w:ascii="Xyngia" w:hAnsi="Xyngia" w:cstheme="minorBidi"/>
      <w:color w:val="auto"/>
    </w:rPr>
  </w:style>
  <w:style w:type="paragraph" w:customStyle="1" w:styleId="Pa38">
    <w:name w:val="Pa38"/>
    <w:basedOn w:val="Default"/>
    <w:next w:val="Default"/>
    <w:uiPriority w:val="99"/>
    <w:rsid w:val="00212BAA"/>
    <w:pPr>
      <w:spacing w:line="161" w:lineRule="atLeast"/>
    </w:pPr>
    <w:rPr>
      <w:rFonts w:ascii="Xyngia" w:hAnsi="Xyngia" w:cstheme="minorBidi"/>
      <w:color w:val="auto"/>
    </w:rPr>
  </w:style>
  <w:style w:type="paragraph" w:customStyle="1" w:styleId="Pa48">
    <w:name w:val="Pa48"/>
    <w:basedOn w:val="Default"/>
    <w:next w:val="Default"/>
    <w:uiPriority w:val="99"/>
    <w:rsid w:val="0002598C"/>
    <w:pPr>
      <w:spacing w:line="161" w:lineRule="atLeast"/>
    </w:pPr>
    <w:rPr>
      <w:rFonts w:ascii="Minion Pro" w:hAnsi="Minion Pro" w:cstheme="minorBidi"/>
      <w:color w:val="auto"/>
    </w:rPr>
  </w:style>
  <w:style w:type="character" w:customStyle="1" w:styleId="A21">
    <w:name w:val="A21"/>
    <w:uiPriority w:val="99"/>
    <w:rsid w:val="0002598C"/>
    <w:rPr>
      <w:rFonts w:ascii="Xyngia Medium" w:hAnsi="Xyngia Medium" w:cs="Xyngia Medium"/>
      <w:i/>
      <w:iCs/>
      <w:color w:val="211D1E"/>
      <w:sz w:val="15"/>
      <w:szCs w:val="15"/>
    </w:rPr>
  </w:style>
  <w:style w:type="paragraph" w:customStyle="1" w:styleId="Pa32">
    <w:name w:val="Pa32"/>
    <w:basedOn w:val="Default"/>
    <w:next w:val="Default"/>
    <w:uiPriority w:val="99"/>
    <w:rsid w:val="0002598C"/>
    <w:pPr>
      <w:spacing w:line="201" w:lineRule="atLeast"/>
    </w:pPr>
    <w:rPr>
      <w:rFonts w:ascii="Minion Pro" w:hAnsi="Minion Pro" w:cstheme="minorBidi"/>
      <w:color w:val="auto"/>
    </w:rPr>
  </w:style>
  <w:style w:type="paragraph" w:styleId="ListParagraph">
    <w:name w:val="List Paragraph"/>
    <w:basedOn w:val="Normal"/>
    <w:uiPriority w:val="34"/>
    <w:qFormat/>
    <w:rsid w:val="00FD5FDA"/>
    <w:pPr>
      <w:ind w:left="720"/>
      <w:contextualSpacing/>
    </w:pPr>
  </w:style>
  <w:style w:type="character" w:customStyle="1" w:styleId="apple-converted-space">
    <w:name w:val="apple-converted-space"/>
    <w:basedOn w:val="DefaultParagraphFont"/>
    <w:rsid w:val="006445C2"/>
  </w:style>
  <w:style w:type="character" w:styleId="Emphasis">
    <w:name w:val="Emphasis"/>
    <w:basedOn w:val="DefaultParagraphFont"/>
    <w:uiPriority w:val="20"/>
    <w:qFormat/>
    <w:rsid w:val="00137422"/>
    <w:rPr>
      <w:i/>
      <w:iCs/>
    </w:rPr>
  </w:style>
  <w:style w:type="paragraph" w:styleId="NormalWeb">
    <w:name w:val="Normal (Web)"/>
    <w:basedOn w:val="Normal"/>
    <w:uiPriority w:val="99"/>
    <w:semiHidden/>
    <w:unhideWhenUsed/>
    <w:rsid w:val="005F74F8"/>
    <w:pPr>
      <w:shd w:val="clear" w:color="auto" w:fill="auto"/>
      <w:spacing w:before="100" w:beforeAutospacing="1" w:after="100" w:afterAutospacing="1"/>
    </w:pPr>
    <w:rPr>
      <w:rFonts w:ascii="Times New Roman" w:hAnsi="Times New Roman" w:cs="Times New Roman"/>
      <w:b w:val="0"/>
      <w:bCs w:val="0"/>
      <w:color w:val="auto"/>
      <w:sz w:val="24"/>
      <w:szCs w:val="24"/>
    </w:rPr>
  </w:style>
  <w:style w:type="paragraph" w:customStyle="1" w:styleId="aolmailmsonormal">
    <w:name w:val="aolmail_msonormal"/>
    <w:basedOn w:val="Normal"/>
    <w:rsid w:val="005C3C03"/>
    <w:pPr>
      <w:shd w:val="clear" w:color="auto" w:fill="auto"/>
      <w:spacing w:before="100" w:beforeAutospacing="1" w:after="100" w:afterAutospacing="1"/>
    </w:pPr>
    <w:rPr>
      <w:rFonts w:ascii="Times New Roman" w:hAnsi="Times New Roman" w:cs="Times New Roman"/>
      <w:b w:val="0"/>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4869">
      <w:bodyDiv w:val="1"/>
      <w:marLeft w:val="0"/>
      <w:marRight w:val="0"/>
      <w:marTop w:val="0"/>
      <w:marBottom w:val="0"/>
      <w:divBdr>
        <w:top w:val="none" w:sz="0" w:space="0" w:color="auto"/>
        <w:left w:val="none" w:sz="0" w:space="0" w:color="auto"/>
        <w:bottom w:val="none" w:sz="0" w:space="0" w:color="auto"/>
        <w:right w:val="none" w:sz="0" w:space="0" w:color="auto"/>
      </w:divBdr>
    </w:div>
    <w:div w:id="230502318">
      <w:bodyDiv w:val="1"/>
      <w:marLeft w:val="0"/>
      <w:marRight w:val="0"/>
      <w:marTop w:val="0"/>
      <w:marBottom w:val="0"/>
      <w:divBdr>
        <w:top w:val="none" w:sz="0" w:space="0" w:color="auto"/>
        <w:left w:val="none" w:sz="0" w:space="0" w:color="auto"/>
        <w:bottom w:val="none" w:sz="0" w:space="0" w:color="auto"/>
        <w:right w:val="none" w:sz="0" w:space="0" w:color="auto"/>
      </w:divBdr>
      <w:divsChild>
        <w:div w:id="1585260504">
          <w:marLeft w:val="0"/>
          <w:marRight w:val="0"/>
          <w:marTop w:val="0"/>
          <w:marBottom w:val="0"/>
          <w:divBdr>
            <w:top w:val="none" w:sz="0" w:space="0" w:color="auto"/>
            <w:left w:val="none" w:sz="0" w:space="0" w:color="auto"/>
            <w:bottom w:val="none" w:sz="0" w:space="0" w:color="auto"/>
            <w:right w:val="none" w:sz="0" w:space="0" w:color="auto"/>
          </w:divBdr>
        </w:div>
      </w:divsChild>
    </w:div>
    <w:div w:id="484860470">
      <w:bodyDiv w:val="1"/>
      <w:marLeft w:val="0"/>
      <w:marRight w:val="0"/>
      <w:marTop w:val="0"/>
      <w:marBottom w:val="0"/>
      <w:divBdr>
        <w:top w:val="none" w:sz="0" w:space="0" w:color="auto"/>
        <w:left w:val="none" w:sz="0" w:space="0" w:color="auto"/>
        <w:bottom w:val="none" w:sz="0" w:space="0" w:color="auto"/>
        <w:right w:val="none" w:sz="0" w:space="0" w:color="auto"/>
      </w:divBdr>
      <w:divsChild>
        <w:div w:id="1221790922">
          <w:marLeft w:val="0"/>
          <w:marRight w:val="0"/>
          <w:marTop w:val="0"/>
          <w:marBottom w:val="0"/>
          <w:divBdr>
            <w:top w:val="none" w:sz="0" w:space="0" w:color="auto"/>
            <w:left w:val="none" w:sz="0" w:space="0" w:color="auto"/>
            <w:bottom w:val="none" w:sz="0" w:space="0" w:color="auto"/>
            <w:right w:val="none" w:sz="0" w:space="0" w:color="auto"/>
          </w:divBdr>
        </w:div>
      </w:divsChild>
    </w:div>
    <w:div w:id="539973733">
      <w:bodyDiv w:val="1"/>
      <w:marLeft w:val="0"/>
      <w:marRight w:val="0"/>
      <w:marTop w:val="0"/>
      <w:marBottom w:val="0"/>
      <w:divBdr>
        <w:top w:val="none" w:sz="0" w:space="0" w:color="auto"/>
        <w:left w:val="none" w:sz="0" w:space="0" w:color="auto"/>
        <w:bottom w:val="none" w:sz="0" w:space="0" w:color="auto"/>
        <w:right w:val="none" w:sz="0" w:space="0" w:color="auto"/>
      </w:divBdr>
    </w:div>
    <w:div w:id="686449665">
      <w:bodyDiv w:val="1"/>
      <w:marLeft w:val="0"/>
      <w:marRight w:val="0"/>
      <w:marTop w:val="0"/>
      <w:marBottom w:val="0"/>
      <w:divBdr>
        <w:top w:val="none" w:sz="0" w:space="0" w:color="auto"/>
        <w:left w:val="none" w:sz="0" w:space="0" w:color="auto"/>
        <w:bottom w:val="none" w:sz="0" w:space="0" w:color="auto"/>
        <w:right w:val="none" w:sz="0" w:space="0" w:color="auto"/>
      </w:divBdr>
    </w:div>
    <w:div w:id="701051308">
      <w:bodyDiv w:val="1"/>
      <w:marLeft w:val="0"/>
      <w:marRight w:val="0"/>
      <w:marTop w:val="0"/>
      <w:marBottom w:val="0"/>
      <w:divBdr>
        <w:top w:val="none" w:sz="0" w:space="0" w:color="auto"/>
        <w:left w:val="none" w:sz="0" w:space="0" w:color="auto"/>
        <w:bottom w:val="none" w:sz="0" w:space="0" w:color="auto"/>
        <w:right w:val="none" w:sz="0" w:space="0" w:color="auto"/>
      </w:divBdr>
    </w:div>
    <w:div w:id="743185445">
      <w:bodyDiv w:val="1"/>
      <w:marLeft w:val="0"/>
      <w:marRight w:val="0"/>
      <w:marTop w:val="0"/>
      <w:marBottom w:val="0"/>
      <w:divBdr>
        <w:top w:val="none" w:sz="0" w:space="0" w:color="auto"/>
        <w:left w:val="none" w:sz="0" w:space="0" w:color="auto"/>
        <w:bottom w:val="none" w:sz="0" w:space="0" w:color="auto"/>
        <w:right w:val="none" w:sz="0" w:space="0" w:color="auto"/>
      </w:divBdr>
    </w:div>
    <w:div w:id="1205217608">
      <w:bodyDiv w:val="1"/>
      <w:marLeft w:val="0"/>
      <w:marRight w:val="0"/>
      <w:marTop w:val="0"/>
      <w:marBottom w:val="0"/>
      <w:divBdr>
        <w:top w:val="none" w:sz="0" w:space="0" w:color="auto"/>
        <w:left w:val="none" w:sz="0" w:space="0" w:color="auto"/>
        <w:bottom w:val="none" w:sz="0" w:space="0" w:color="auto"/>
        <w:right w:val="none" w:sz="0" w:space="0" w:color="auto"/>
      </w:divBdr>
    </w:div>
    <w:div w:id="1234511990">
      <w:bodyDiv w:val="1"/>
      <w:marLeft w:val="0"/>
      <w:marRight w:val="0"/>
      <w:marTop w:val="0"/>
      <w:marBottom w:val="0"/>
      <w:divBdr>
        <w:top w:val="none" w:sz="0" w:space="0" w:color="auto"/>
        <w:left w:val="none" w:sz="0" w:space="0" w:color="auto"/>
        <w:bottom w:val="none" w:sz="0" w:space="0" w:color="auto"/>
        <w:right w:val="none" w:sz="0" w:space="0" w:color="auto"/>
      </w:divBdr>
    </w:div>
    <w:div w:id="1305424741">
      <w:bodyDiv w:val="1"/>
      <w:marLeft w:val="0"/>
      <w:marRight w:val="0"/>
      <w:marTop w:val="0"/>
      <w:marBottom w:val="0"/>
      <w:divBdr>
        <w:top w:val="none" w:sz="0" w:space="0" w:color="auto"/>
        <w:left w:val="none" w:sz="0" w:space="0" w:color="auto"/>
        <w:bottom w:val="none" w:sz="0" w:space="0" w:color="auto"/>
        <w:right w:val="none" w:sz="0" w:space="0" w:color="auto"/>
      </w:divBdr>
      <w:divsChild>
        <w:div w:id="507913047">
          <w:marLeft w:val="0"/>
          <w:marRight w:val="0"/>
          <w:marTop w:val="0"/>
          <w:marBottom w:val="0"/>
          <w:divBdr>
            <w:top w:val="none" w:sz="0" w:space="0" w:color="auto"/>
            <w:left w:val="none" w:sz="0" w:space="0" w:color="auto"/>
            <w:bottom w:val="none" w:sz="0" w:space="0" w:color="auto"/>
            <w:right w:val="none" w:sz="0" w:space="0" w:color="auto"/>
          </w:divBdr>
        </w:div>
        <w:div w:id="1151095437">
          <w:marLeft w:val="0"/>
          <w:marRight w:val="0"/>
          <w:marTop w:val="0"/>
          <w:marBottom w:val="0"/>
          <w:divBdr>
            <w:top w:val="none" w:sz="0" w:space="0" w:color="auto"/>
            <w:left w:val="none" w:sz="0" w:space="0" w:color="auto"/>
            <w:bottom w:val="none" w:sz="0" w:space="0" w:color="auto"/>
            <w:right w:val="none" w:sz="0" w:space="0" w:color="auto"/>
          </w:divBdr>
        </w:div>
        <w:div w:id="2119640070">
          <w:marLeft w:val="0"/>
          <w:marRight w:val="0"/>
          <w:marTop w:val="0"/>
          <w:marBottom w:val="0"/>
          <w:divBdr>
            <w:top w:val="none" w:sz="0" w:space="0" w:color="auto"/>
            <w:left w:val="none" w:sz="0" w:space="0" w:color="auto"/>
            <w:bottom w:val="none" w:sz="0" w:space="0" w:color="auto"/>
            <w:right w:val="none" w:sz="0" w:space="0" w:color="auto"/>
          </w:divBdr>
        </w:div>
        <w:div w:id="133106133">
          <w:marLeft w:val="0"/>
          <w:marRight w:val="0"/>
          <w:marTop w:val="0"/>
          <w:marBottom w:val="0"/>
          <w:divBdr>
            <w:top w:val="none" w:sz="0" w:space="0" w:color="auto"/>
            <w:left w:val="none" w:sz="0" w:space="0" w:color="auto"/>
            <w:bottom w:val="none" w:sz="0" w:space="0" w:color="auto"/>
            <w:right w:val="none" w:sz="0" w:space="0" w:color="auto"/>
          </w:divBdr>
        </w:div>
        <w:div w:id="1309166396">
          <w:marLeft w:val="0"/>
          <w:marRight w:val="0"/>
          <w:marTop w:val="0"/>
          <w:marBottom w:val="0"/>
          <w:divBdr>
            <w:top w:val="none" w:sz="0" w:space="0" w:color="auto"/>
            <w:left w:val="none" w:sz="0" w:space="0" w:color="auto"/>
            <w:bottom w:val="none" w:sz="0" w:space="0" w:color="auto"/>
            <w:right w:val="none" w:sz="0" w:space="0" w:color="auto"/>
          </w:divBdr>
          <w:divsChild>
            <w:div w:id="1135488701">
              <w:marLeft w:val="0"/>
              <w:marRight w:val="0"/>
              <w:marTop w:val="0"/>
              <w:marBottom w:val="0"/>
              <w:divBdr>
                <w:top w:val="none" w:sz="0" w:space="0" w:color="auto"/>
                <w:left w:val="none" w:sz="0" w:space="0" w:color="auto"/>
                <w:bottom w:val="none" w:sz="0" w:space="0" w:color="auto"/>
                <w:right w:val="none" w:sz="0" w:space="0" w:color="auto"/>
              </w:divBdr>
            </w:div>
            <w:div w:id="355545471">
              <w:marLeft w:val="0"/>
              <w:marRight w:val="0"/>
              <w:marTop w:val="0"/>
              <w:marBottom w:val="0"/>
              <w:divBdr>
                <w:top w:val="none" w:sz="0" w:space="0" w:color="auto"/>
                <w:left w:val="none" w:sz="0" w:space="0" w:color="auto"/>
                <w:bottom w:val="none" w:sz="0" w:space="0" w:color="auto"/>
                <w:right w:val="none" w:sz="0" w:space="0" w:color="auto"/>
              </w:divBdr>
            </w:div>
            <w:div w:id="1916671301">
              <w:marLeft w:val="0"/>
              <w:marRight w:val="0"/>
              <w:marTop w:val="0"/>
              <w:marBottom w:val="0"/>
              <w:divBdr>
                <w:top w:val="none" w:sz="0" w:space="0" w:color="auto"/>
                <w:left w:val="none" w:sz="0" w:space="0" w:color="auto"/>
                <w:bottom w:val="none" w:sz="0" w:space="0" w:color="auto"/>
                <w:right w:val="none" w:sz="0" w:space="0" w:color="auto"/>
              </w:divBdr>
            </w:div>
            <w:div w:id="65691250">
              <w:marLeft w:val="0"/>
              <w:marRight w:val="0"/>
              <w:marTop w:val="0"/>
              <w:marBottom w:val="0"/>
              <w:divBdr>
                <w:top w:val="none" w:sz="0" w:space="0" w:color="auto"/>
                <w:left w:val="none" w:sz="0" w:space="0" w:color="auto"/>
                <w:bottom w:val="none" w:sz="0" w:space="0" w:color="auto"/>
                <w:right w:val="none" w:sz="0" w:space="0" w:color="auto"/>
              </w:divBdr>
            </w:div>
            <w:div w:id="17430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9064">
      <w:bodyDiv w:val="1"/>
      <w:marLeft w:val="0"/>
      <w:marRight w:val="0"/>
      <w:marTop w:val="0"/>
      <w:marBottom w:val="0"/>
      <w:divBdr>
        <w:top w:val="none" w:sz="0" w:space="0" w:color="auto"/>
        <w:left w:val="none" w:sz="0" w:space="0" w:color="auto"/>
        <w:bottom w:val="none" w:sz="0" w:space="0" w:color="auto"/>
        <w:right w:val="none" w:sz="0" w:space="0" w:color="auto"/>
      </w:divBdr>
    </w:div>
    <w:div w:id="1706782975">
      <w:bodyDiv w:val="1"/>
      <w:marLeft w:val="0"/>
      <w:marRight w:val="0"/>
      <w:marTop w:val="0"/>
      <w:marBottom w:val="0"/>
      <w:divBdr>
        <w:top w:val="none" w:sz="0" w:space="0" w:color="auto"/>
        <w:left w:val="none" w:sz="0" w:space="0" w:color="auto"/>
        <w:bottom w:val="none" w:sz="0" w:space="0" w:color="auto"/>
        <w:right w:val="none" w:sz="0" w:space="0" w:color="auto"/>
      </w:divBdr>
    </w:div>
    <w:div w:id="1721245240">
      <w:bodyDiv w:val="1"/>
      <w:marLeft w:val="0"/>
      <w:marRight w:val="0"/>
      <w:marTop w:val="0"/>
      <w:marBottom w:val="0"/>
      <w:divBdr>
        <w:top w:val="none" w:sz="0" w:space="0" w:color="auto"/>
        <w:left w:val="none" w:sz="0" w:space="0" w:color="auto"/>
        <w:bottom w:val="none" w:sz="0" w:space="0" w:color="auto"/>
        <w:right w:val="none" w:sz="0" w:space="0" w:color="auto"/>
      </w:divBdr>
    </w:div>
    <w:div w:id="1753970208">
      <w:bodyDiv w:val="1"/>
      <w:marLeft w:val="0"/>
      <w:marRight w:val="0"/>
      <w:marTop w:val="0"/>
      <w:marBottom w:val="0"/>
      <w:divBdr>
        <w:top w:val="none" w:sz="0" w:space="0" w:color="auto"/>
        <w:left w:val="none" w:sz="0" w:space="0" w:color="auto"/>
        <w:bottom w:val="none" w:sz="0" w:space="0" w:color="auto"/>
        <w:right w:val="none" w:sz="0" w:space="0" w:color="auto"/>
      </w:divBdr>
    </w:div>
    <w:div w:id="176314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84C67C-5971-4F15-BCD2-20379B80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1</Pages>
  <Words>2527</Words>
  <Characters>14408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dc:creator>
  <cp:lastModifiedBy>Bill</cp:lastModifiedBy>
  <cp:revision>13</cp:revision>
  <dcterms:created xsi:type="dcterms:W3CDTF">2018-02-02T16:54:00Z</dcterms:created>
  <dcterms:modified xsi:type="dcterms:W3CDTF">2018-02-19T18:54:00Z</dcterms:modified>
  <cp:contentStatus/>
</cp:coreProperties>
</file>