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F9C51" w14:textId="50AA3B51" w:rsidR="00FF5059" w:rsidRDefault="003C71A5">
      <w:pPr>
        <w:rPr>
          <w:rFonts w:ascii="Arial" w:hAnsi="Arial"/>
        </w:rPr>
      </w:pPr>
      <w:r>
        <w:rPr>
          <w:rFonts w:cs="Times New Roman"/>
          <w:noProof/>
          <w:sz w:val="22"/>
          <w:szCs w:val="22"/>
          <w:lang w:val="en-CA" w:eastAsia="en-CA"/>
        </w:rPr>
        <w:drawing>
          <wp:anchor distT="0" distB="0" distL="114300" distR="114300" simplePos="0" relativeHeight="251661312" behindDoc="1" locked="0" layoutInCell="1" allowOverlap="1" wp14:anchorId="5C75C69C" wp14:editId="58E92D51">
            <wp:simplePos x="0" y="0"/>
            <wp:positionH relativeFrom="margin">
              <wp:align>left</wp:align>
            </wp:positionH>
            <wp:positionV relativeFrom="paragraph">
              <wp:posOffset>-19050</wp:posOffset>
            </wp:positionV>
            <wp:extent cx="2651760" cy="165735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 Logo_201808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760" cy="1657350"/>
                    </a:xfrm>
                    <a:prstGeom prst="rect">
                      <a:avLst/>
                    </a:prstGeom>
                  </pic:spPr>
                </pic:pic>
              </a:graphicData>
            </a:graphic>
            <wp14:sizeRelH relativeFrom="margin">
              <wp14:pctWidth>0</wp14:pctWidth>
            </wp14:sizeRelH>
            <wp14:sizeRelV relativeFrom="margin">
              <wp14:pctHeight>0</wp14:pctHeight>
            </wp14:sizeRelV>
          </wp:anchor>
        </w:drawing>
      </w:r>
      <w:r w:rsidR="00700F40">
        <w:rPr>
          <w:rFonts w:ascii="Arial" w:hAnsi="Arial"/>
          <w:sz w:val="22"/>
          <w:szCs w:val="22"/>
        </w:rPr>
        <w:tab/>
      </w:r>
    </w:p>
    <w:p w14:paraId="0A50C840" w14:textId="0765CBC8" w:rsidR="003C71A5" w:rsidRDefault="003C71A5" w:rsidP="00E05667">
      <w:pPr>
        <w:rPr>
          <w:rFonts w:cs="Times New Roman"/>
          <w:sz w:val="22"/>
          <w:szCs w:val="22"/>
        </w:rPr>
      </w:pPr>
      <w:r w:rsidRPr="00E05667">
        <w:rPr>
          <w:rFonts w:ascii="Arial" w:hAnsi="Arial"/>
          <w:noProof/>
          <w:sz w:val="22"/>
          <w:szCs w:val="22"/>
          <w:lang w:val="en-CA" w:eastAsia="en-CA"/>
        </w:rPr>
        <mc:AlternateContent>
          <mc:Choice Requires="wps">
            <w:drawing>
              <wp:anchor distT="0" distB="0" distL="114300" distR="114300" simplePos="0" relativeHeight="251659264" behindDoc="0" locked="0" layoutInCell="1" allowOverlap="1" wp14:anchorId="25DBE587" wp14:editId="7778D1FF">
                <wp:simplePos x="0" y="0"/>
                <wp:positionH relativeFrom="margin">
                  <wp:align>right</wp:align>
                </wp:positionH>
                <wp:positionV relativeFrom="paragraph">
                  <wp:posOffset>9525</wp:posOffset>
                </wp:positionV>
                <wp:extent cx="1837045" cy="1071349"/>
                <wp:effectExtent l="0" t="0" r="1143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45" cy="1071349"/>
                        </a:xfrm>
                        <a:prstGeom prst="rect">
                          <a:avLst/>
                        </a:prstGeom>
                        <a:solidFill>
                          <a:srgbClr val="FFFFFF"/>
                        </a:solidFill>
                        <a:ln w="9525">
                          <a:solidFill>
                            <a:srgbClr val="000000"/>
                          </a:solidFill>
                          <a:miter lim="800000"/>
                          <a:headEnd/>
                          <a:tailEnd/>
                        </a:ln>
                      </wps:spPr>
                      <wps:txbx>
                        <w:txbxContent>
                          <w:p w14:paraId="60C1027B" w14:textId="77777777" w:rsidR="00E05667" w:rsidRPr="00E05667" w:rsidRDefault="00E05667" w:rsidP="00E05667">
                            <w:pPr>
                              <w:rPr>
                                <w:lang w:val="en-CA"/>
                              </w:rPr>
                            </w:pPr>
                            <w:r w:rsidRPr="00E05667">
                              <w:rPr>
                                <w:lang w:val="en-CA"/>
                              </w:rPr>
                              <w:t>Langdon Community Association</w:t>
                            </w:r>
                          </w:p>
                          <w:p w14:paraId="678915B4" w14:textId="77777777" w:rsidR="00E05667" w:rsidRPr="00E05667" w:rsidRDefault="00E05667" w:rsidP="00E05667">
                            <w:pPr>
                              <w:rPr>
                                <w:lang w:val="en-CA"/>
                              </w:rPr>
                            </w:pPr>
                            <w:r w:rsidRPr="00E05667">
                              <w:rPr>
                                <w:lang w:val="en-CA"/>
                              </w:rPr>
                              <w:t>Box 134</w:t>
                            </w:r>
                          </w:p>
                          <w:p w14:paraId="11127F3F" w14:textId="77777777" w:rsidR="00E05667" w:rsidRPr="00E05667" w:rsidRDefault="00E05667" w:rsidP="00E05667">
                            <w:pPr>
                              <w:rPr>
                                <w:lang w:val="en-CA"/>
                              </w:rPr>
                            </w:pPr>
                            <w:r w:rsidRPr="00E05667">
                              <w:rPr>
                                <w:lang w:val="en-CA"/>
                              </w:rPr>
                              <w:t>Langdon, AB T0J 1X0</w:t>
                            </w:r>
                          </w:p>
                          <w:p w14:paraId="15A1998F" w14:textId="0DA85A19" w:rsidR="00E05667" w:rsidRPr="00E05667" w:rsidRDefault="00E05667" w:rsidP="00E05667">
                            <w:pPr>
                              <w:rPr>
                                <w:lang w:val="en-CA"/>
                              </w:rPr>
                            </w:pPr>
                            <w:r w:rsidRPr="00E05667">
                              <w:rPr>
                                <w:lang w:val="en-CA"/>
                              </w:rPr>
                              <w:t>www.goodlucktown.ca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BE587" id="_x0000_t202" coordsize="21600,21600" o:spt="202" path="m,l,21600r21600,l21600,xe">
                <v:stroke joinstyle="miter"/>
                <v:path gradientshapeok="t" o:connecttype="rect"/>
              </v:shapetype>
              <v:shape id="Text Box 2" o:spid="_x0000_s1026" type="#_x0000_t202" style="position:absolute;margin-left:93.45pt;margin-top:.75pt;width:144.65pt;height:8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">
                <v:textbox>
                  <w:txbxContent>
                    <w:p w14:paraId="60C1027B" w14:textId="77777777" w:rsidR="00E05667" w:rsidRPr="00E05667" w:rsidRDefault="00E05667" w:rsidP="00E05667">
                      <w:pPr>
                        <w:rPr>
                          <w:lang w:val="en-CA"/>
                        </w:rPr>
                      </w:pPr>
                      <w:r w:rsidRPr="00E05667">
                        <w:rPr>
                          <w:lang w:val="en-CA"/>
                        </w:rPr>
                        <w:t>Langdon Community Association</w:t>
                      </w:r>
                    </w:p>
                    <w:p w14:paraId="678915B4" w14:textId="77777777" w:rsidR="00E05667" w:rsidRPr="00E05667" w:rsidRDefault="00E05667" w:rsidP="00E05667">
                      <w:pPr>
                        <w:rPr>
                          <w:lang w:val="en-CA"/>
                        </w:rPr>
                      </w:pPr>
                      <w:r w:rsidRPr="00E05667">
                        <w:rPr>
                          <w:lang w:val="en-CA"/>
                        </w:rPr>
                        <w:t>Box 134</w:t>
                      </w:r>
                    </w:p>
                    <w:p w14:paraId="11127F3F" w14:textId="77777777" w:rsidR="00E05667" w:rsidRPr="00E05667" w:rsidRDefault="00E05667" w:rsidP="00E05667">
                      <w:pPr>
                        <w:rPr>
                          <w:lang w:val="en-CA"/>
                        </w:rPr>
                      </w:pPr>
                      <w:r w:rsidRPr="00E05667">
                        <w:rPr>
                          <w:lang w:val="en-CA"/>
                        </w:rPr>
                        <w:t>Langdon, AB T0J 1X0</w:t>
                      </w:r>
                    </w:p>
                    <w:p w14:paraId="15A1998F" w14:textId="0DA85A19" w:rsidR="00E05667" w:rsidRPr="00E05667" w:rsidRDefault="00E05667" w:rsidP="00E05667">
                      <w:pPr>
                        <w:rPr>
                          <w:lang w:val="en-CA"/>
                        </w:rPr>
                      </w:pPr>
                      <w:r w:rsidRPr="00E05667">
                        <w:rPr>
                          <w:lang w:val="en-CA"/>
                        </w:rPr>
                        <w:t>www.goodlucktown.ca</w:t>
                      </w:r>
                    </w:p>
                  </w:txbxContent>
                </v:textbox>
                <w10:wrap anchorx="margin"/>
              </v:shape>
            </w:pict>
          </mc:Fallback>
        </mc:AlternateContent>
      </w:r>
    </w:p>
    <w:p w14:paraId="372751AC" w14:textId="4511BDD9" w:rsidR="003C71A5" w:rsidRDefault="003C71A5" w:rsidP="00E05667">
      <w:pPr>
        <w:rPr>
          <w:rFonts w:cs="Times New Roman"/>
          <w:sz w:val="22"/>
          <w:szCs w:val="22"/>
        </w:rPr>
      </w:pPr>
    </w:p>
    <w:p w14:paraId="77C6783C" w14:textId="43E35F57" w:rsidR="003C71A5" w:rsidRDefault="003C71A5" w:rsidP="00E05667">
      <w:pPr>
        <w:rPr>
          <w:rFonts w:cs="Times New Roman"/>
          <w:sz w:val="22"/>
          <w:szCs w:val="22"/>
        </w:rPr>
      </w:pPr>
    </w:p>
    <w:p w14:paraId="4E445A18" w14:textId="56052F78" w:rsidR="003C71A5" w:rsidRDefault="003C71A5" w:rsidP="00E05667">
      <w:pPr>
        <w:rPr>
          <w:rFonts w:cs="Times New Roman"/>
          <w:sz w:val="22"/>
          <w:szCs w:val="22"/>
        </w:rPr>
      </w:pPr>
    </w:p>
    <w:p w14:paraId="6FC88344" w14:textId="0B72FF52" w:rsidR="003C71A5" w:rsidRDefault="003C71A5" w:rsidP="00E05667">
      <w:pPr>
        <w:rPr>
          <w:rFonts w:cs="Times New Roman"/>
          <w:sz w:val="22"/>
          <w:szCs w:val="22"/>
        </w:rPr>
      </w:pPr>
    </w:p>
    <w:p w14:paraId="6DCDC1DB" w14:textId="495AE791" w:rsidR="003C71A5" w:rsidRDefault="003C71A5" w:rsidP="00E05667">
      <w:pPr>
        <w:rPr>
          <w:rFonts w:cs="Times New Roman"/>
          <w:sz w:val="22"/>
          <w:szCs w:val="22"/>
        </w:rPr>
      </w:pPr>
    </w:p>
    <w:p w14:paraId="636311A8" w14:textId="77777777" w:rsidR="003C71A5" w:rsidRDefault="003C71A5" w:rsidP="00E05667">
      <w:pPr>
        <w:rPr>
          <w:rFonts w:cs="Times New Roman"/>
          <w:sz w:val="22"/>
          <w:szCs w:val="22"/>
        </w:rPr>
      </w:pPr>
    </w:p>
    <w:p w14:paraId="7A3A4C88" w14:textId="77777777" w:rsidR="003C71A5" w:rsidRDefault="003C71A5" w:rsidP="00E05667">
      <w:pPr>
        <w:rPr>
          <w:rFonts w:cs="Times New Roman"/>
          <w:sz w:val="22"/>
          <w:szCs w:val="22"/>
        </w:rPr>
      </w:pPr>
    </w:p>
    <w:p w14:paraId="0414D638" w14:textId="77777777" w:rsidR="003C71A5" w:rsidRPr="002B5019" w:rsidRDefault="003C71A5" w:rsidP="00E05667">
      <w:pPr>
        <w:rPr>
          <w:rFonts w:cs="Times New Roman"/>
        </w:rPr>
      </w:pPr>
    </w:p>
    <w:p w14:paraId="54D01CFE" w14:textId="77777777" w:rsidR="003C71A5" w:rsidRPr="002B5019" w:rsidRDefault="003C71A5" w:rsidP="00E05667">
      <w:pPr>
        <w:rPr>
          <w:rFonts w:cs="Times New Roman"/>
        </w:rPr>
      </w:pPr>
    </w:p>
    <w:p w14:paraId="40499831" w14:textId="3718E7FB" w:rsidR="00FF5059" w:rsidRPr="002B5019" w:rsidRDefault="003B5782" w:rsidP="00E05667">
      <w:pPr>
        <w:rPr>
          <w:rFonts w:cs="Times New Roman"/>
        </w:rPr>
      </w:pPr>
      <w:r w:rsidRPr="002B5019">
        <w:rPr>
          <w:rFonts w:cs="Times New Roman"/>
        </w:rPr>
        <w:t>LCA Meeting –</w:t>
      </w:r>
      <w:r w:rsidR="006C3905">
        <w:rPr>
          <w:rFonts w:cs="Times New Roman"/>
        </w:rPr>
        <w:t xml:space="preserve"> </w:t>
      </w:r>
      <w:r w:rsidR="0008303D">
        <w:rPr>
          <w:rFonts w:cs="Times New Roman"/>
        </w:rPr>
        <w:t>January 17</w:t>
      </w:r>
      <w:r w:rsidR="00BE50C0">
        <w:rPr>
          <w:rFonts w:cs="Times New Roman"/>
        </w:rPr>
        <w:t>,</w:t>
      </w:r>
      <w:r w:rsidR="005E140D">
        <w:rPr>
          <w:rFonts w:cs="Times New Roman"/>
        </w:rPr>
        <w:t xml:space="preserve"> 202</w:t>
      </w:r>
      <w:r w:rsidR="0008303D">
        <w:rPr>
          <w:rFonts w:cs="Times New Roman"/>
        </w:rPr>
        <w:t>1</w:t>
      </w:r>
    </w:p>
    <w:p w14:paraId="256E8506" w14:textId="0618AE37" w:rsidR="00FF5059" w:rsidRPr="002B5019" w:rsidRDefault="00700F40" w:rsidP="00BE50C0">
      <w:pPr>
        <w:rPr>
          <w:rFonts w:cs="Times New Roman"/>
        </w:rPr>
      </w:pPr>
      <w:r w:rsidRPr="002B5019">
        <w:rPr>
          <w:rFonts w:cs="Times New Roman"/>
        </w:rPr>
        <w:t xml:space="preserve">Location:  </w:t>
      </w:r>
      <w:r w:rsidR="001D0633">
        <w:rPr>
          <w:rFonts w:cs="Times New Roman"/>
        </w:rPr>
        <w:t>Teams Call</w:t>
      </w:r>
    </w:p>
    <w:p w14:paraId="5B52CF1C" w14:textId="77777777" w:rsidR="00D314AB" w:rsidRPr="002B5019" w:rsidRDefault="00D314AB" w:rsidP="00E05667">
      <w:pPr>
        <w:rPr>
          <w:rFonts w:cs="Times New Roman"/>
        </w:rPr>
      </w:pPr>
    </w:p>
    <w:p w14:paraId="1BF1F346" w14:textId="77777777" w:rsidR="00FF5059" w:rsidRPr="002B5019" w:rsidRDefault="00700F40">
      <w:pPr>
        <w:rPr>
          <w:rFonts w:eastAsia="Arial" w:cs="Times New Roman"/>
          <w:b/>
          <w:bCs/>
          <w:u w:val="single"/>
        </w:rPr>
      </w:pPr>
      <w:r w:rsidRPr="002B5019">
        <w:rPr>
          <w:rFonts w:cs="Times New Roman"/>
          <w:b/>
          <w:bCs/>
          <w:u w:val="single"/>
        </w:rPr>
        <w:t>In Attendance:</w:t>
      </w:r>
      <w:r w:rsidRPr="002B5019">
        <w:rPr>
          <w:rFonts w:eastAsia="Arial" w:cs="Times New Roman"/>
          <w:b/>
          <w:bCs/>
        </w:rPr>
        <w:tab/>
      </w:r>
    </w:p>
    <w:p w14:paraId="5748EA19" w14:textId="59A6B9F6" w:rsidR="006C3905" w:rsidRDefault="006C3905" w:rsidP="00917903">
      <w:pPr>
        <w:rPr>
          <w:rFonts w:cs="Times New Roman"/>
        </w:rPr>
      </w:pPr>
      <w:r>
        <w:rPr>
          <w:rFonts w:cs="Times New Roman"/>
        </w:rPr>
        <w:t>Chrissy Craig – Chair</w:t>
      </w:r>
    </w:p>
    <w:p w14:paraId="1B71F508" w14:textId="026AD3B8" w:rsidR="009D130F" w:rsidRPr="002B5019" w:rsidRDefault="009D130F" w:rsidP="00917903">
      <w:pPr>
        <w:rPr>
          <w:rFonts w:cs="Times New Roman"/>
        </w:rPr>
      </w:pPr>
      <w:r w:rsidRPr="002B5019">
        <w:rPr>
          <w:rFonts w:cs="Times New Roman"/>
        </w:rPr>
        <w:t>Jessica Smythe – Vice Chair</w:t>
      </w:r>
    </w:p>
    <w:p w14:paraId="139499C0" w14:textId="1CF21976" w:rsidR="00A02F82" w:rsidRDefault="00A02F82" w:rsidP="00917903">
      <w:pPr>
        <w:rPr>
          <w:rFonts w:cs="Times New Roman"/>
        </w:rPr>
      </w:pPr>
      <w:r>
        <w:rPr>
          <w:rFonts w:cs="Times New Roman"/>
        </w:rPr>
        <w:t>Tom Craig – Capital Projects</w:t>
      </w:r>
    </w:p>
    <w:p w14:paraId="5E7C6D46" w14:textId="5CC22257" w:rsidR="00C75A08" w:rsidRDefault="00C75A08" w:rsidP="00917903">
      <w:pPr>
        <w:rPr>
          <w:rFonts w:cs="Times New Roman"/>
        </w:rPr>
      </w:pPr>
      <w:r>
        <w:rPr>
          <w:rFonts w:cs="Times New Roman"/>
        </w:rPr>
        <w:t>Nicole Porquet-Seitz – Director</w:t>
      </w:r>
    </w:p>
    <w:p w14:paraId="3C9B18D8" w14:textId="3DD69310" w:rsidR="00E56926" w:rsidRDefault="00E56926" w:rsidP="00917903">
      <w:pPr>
        <w:rPr>
          <w:rFonts w:cs="Times New Roman"/>
        </w:rPr>
      </w:pPr>
      <w:r>
        <w:rPr>
          <w:rFonts w:cs="Times New Roman"/>
        </w:rPr>
        <w:t xml:space="preserve">Crystal Upstone </w:t>
      </w:r>
      <w:r w:rsidR="001D0633">
        <w:rPr>
          <w:rFonts w:cs="Times New Roman"/>
        </w:rPr>
        <w:t>–</w:t>
      </w:r>
      <w:r>
        <w:rPr>
          <w:rFonts w:cs="Times New Roman"/>
        </w:rPr>
        <w:t xml:space="preserve"> </w:t>
      </w:r>
      <w:r w:rsidR="001D0633">
        <w:rPr>
          <w:rFonts w:cs="Times New Roman"/>
        </w:rPr>
        <w:t>Events</w:t>
      </w:r>
    </w:p>
    <w:p w14:paraId="00633300" w14:textId="0843C631" w:rsidR="001D0633" w:rsidRDefault="001D0633" w:rsidP="00917903">
      <w:pPr>
        <w:rPr>
          <w:rFonts w:cs="Times New Roman"/>
        </w:rPr>
      </w:pPr>
      <w:r>
        <w:rPr>
          <w:rFonts w:cs="Times New Roman"/>
        </w:rPr>
        <w:t>Brian Ferguson - Treasurer</w:t>
      </w:r>
    </w:p>
    <w:p w14:paraId="621B0014" w14:textId="23A2EE42" w:rsidR="003B144D" w:rsidRDefault="003B144D" w:rsidP="00917903">
      <w:pPr>
        <w:rPr>
          <w:rFonts w:cs="Times New Roman"/>
        </w:rPr>
      </w:pPr>
      <w:r>
        <w:rPr>
          <w:rFonts w:cs="Times New Roman"/>
        </w:rPr>
        <w:t xml:space="preserve">Corrie Carrobourg </w:t>
      </w:r>
      <w:r w:rsidR="00892F42">
        <w:rPr>
          <w:rFonts w:cs="Times New Roman"/>
        </w:rPr>
        <w:t>–</w:t>
      </w:r>
      <w:r>
        <w:rPr>
          <w:rFonts w:cs="Times New Roman"/>
        </w:rPr>
        <w:t xml:space="preserve"> Director</w:t>
      </w:r>
    </w:p>
    <w:p w14:paraId="782FEE8E" w14:textId="049C3AED" w:rsidR="006C3905" w:rsidRDefault="00E56926" w:rsidP="00917903">
      <w:pPr>
        <w:rPr>
          <w:rFonts w:cs="Times New Roman"/>
        </w:rPr>
      </w:pPr>
      <w:r>
        <w:rPr>
          <w:rFonts w:cs="Times New Roman"/>
        </w:rPr>
        <w:t>Nicki Black – Secretary</w:t>
      </w:r>
    </w:p>
    <w:p w14:paraId="04F44F4B" w14:textId="7461A4CE" w:rsidR="001D0633" w:rsidRDefault="0008303D" w:rsidP="00917903">
      <w:pPr>
        <w:rPr>
          <w:rFonts w:cs="Times New Roman"/>
        </w:rPr>
      </w:pPr>
      <w:r>
        <w:rPr>
          <w:rFonts w:cs="Times New Roman"/>
        </w:rPr>
        <w:t>Heather Miller - Fiedlhouse</w:t>
      </w:r>
    </w:p>
    <w:p w14:paraId="44B2986B" w14:textId="5A565C75" w:rsidR="00E56926" w:rsidRDefault="0008303D" w:rsidP="00917903">
      <w:pPr>
        <w:rPr>
          <w:rFonts w:cs="Times New Roman"/>
        </w:rPr>
      </w:pPr>
      <w:r>
        <w:rPr>
          <w:rFonts w:cs="Times New Roman"/>
        </w:rPr>
        <w:t xml:space="preserve">Dave Miller </w:t>
      </w:r>
    </w:p>
    <w:p w14:paraId="3E25D576" w14:textId="176E0D26" w:rsidR="0008303D" w:rsidRDefault="0008303D" w:rsidP="00917903">
      <w:pPr>
        <w:rPr>
          <w:rFonts w:cs="Times New Roman"/>
        </w:rPr>
      </w:pPr>
      <w:r>
        <w:rPr>
          <w:rFonts w:cs="Times New Roman"/>
        </w:rPr>
        <w:t xml:space="preserve">David </w:t>
      </w:r>
    </w:p>
    <w:p w14:paraId="4E606931" w14:textId="77777777" w:rsidR="0008303D" w:rsidRDefault="0008303D" w:rsidP="00917903">
      <w:pPr>
        <w:rPr>
          <w:rFonts w:cs="Times New Roman"/>
        </w:rPr>
      </w:pPr>
    </w:p>
    <w:p w14:paraId="24DCC6E2" w14:textId="164C4CEC" w:rsidR="002E4E75" w:rsidRPr="002B5019" w:rsidRDefault="00B31E3E" w:rsidP="00917903">
      <w:pPr>
        <w:rPr>
          <w:rFonts w:cs="Times New Roman"/>
        </w:rPr>
      </w:pPr>
      <w:r w:rsidRPr="002B5019">
        <w:rPr>
          <w:rFonts w:cs="Times New Roman"/>
        </w:rPr>
        <w:t>Meeting called to ord</w:t>
      </w:r>
      <w:r w:rsidR="001E32DC" w:rsidRPr="002B5019">
        <w:rPr>
          <w:rFonts w:cs="Times New Roman"/>
        </w:rPr>
        <w:t>er at 19</w:t>
      </w:r>
      <w:r w:rsidR="00C23393">
        <w:rPr>
          <w:rFonts w:cs="Times New Roman"/>
        </w:rPr>
        <w:t>3</w:t>
      </w:r>
      <w:r w:rsidR="0008303D">
        <w:rPr>
          <w:rFonts w:cs="Times New Roman"/>
        </w:rPr>
        <w:t>3</w:t>
      </w:r>
    </w:p>
    <w:p w14:paraId="40AC10FE" w14:textId="77777777" w:rsidR="00FF5059" w:rsidRPr="002B5019" w:rsidRDefault="00FF5059">
      <w:pPr>
        <w:rPr>
          <w:rFonts w:eastAsia="Arial" w:cs="Times New Roman"/>
          <w:highlight w:val="yellow"/>
        </w:rPr>
      </w:pPr>
    </w:p>
    <w:p w14:paraId="6B85ADF2" w14:textId="77777777" w:rsidR="00235B00" w:rsidRPr="002B5019" w:rsidRDefault="00700F40" w:rsidP="00235B00">
      <w:pPr>
        <w:numPr>
          <w:ilvl w:val="0"/>
          <w:numId w:val="1"/>
        </w:numPr>
        <w:rPr>
          <w:rFonts w:cs="Times New Roman"/>
          <w:b/>
          <w:bCs/>
        </w:rPr>
      </w:pPr>
      <w:r w:rsidRPr="002B5019">
        <w:rPr>
          <w:rFonts w:cs="Times New Roman"/>
          <w:b/>
          <w:bCs/>
          <w:u w:val="single"/>
        </w:rPr>
        <w:t>Approval of Agenda</w:t>
      </w:r>
      <w:r w:rsidRPr="002B5019">
        <w:rPr>
          <w:rFonts w:cs="Times New Roman"/>
          <w:b/>
          <w:bCs/>
        </w:rPr>
        <w:t>:</w:t>
      </w:r>
    </w:p>
    <w:p w14:paraId="4B0E2A7E" w14:textId="04A546C3" w:rsidR="00FF5059" w:rsidRPr="002B5019" w:rsidRDefault="00235B00" w:rsidP="00235B00">
      <w:pPr>
        <w:pStyle w:val="ListParagraph"/>
        <w:numPr>
          <w:ilvl w:val="1"/>
          <w:numId w:val="1"/>
        </w:numPr>
        <w:rPr>
          <w:rFonts w:cs="Times New Roman"/>
          <w:b/>
          <w:bCs/>
        </w:rPr>
      </w:pPr>
      <w:r w:rsidRPr="002B5019">
        <w:rPr>
          <w:rFonts w:cs="Times New Roman"/>
        </w:rPr>
        <w:t xml:space="preserve"> </w:t>
      </w:r>
      <w:r w:rsidR="003C075B" w:rsidRPr="002B5019">
        <w:rPr>
          <w:rFonts w:cs="Times New Roman"/>
        </w:rPr>
        <w:t xml:space="preserve">Motion </w:t>
      </w:r>
      <w:r w:rsidR="00700F40" w:rsidRPr="002B5019">
        <w:rPr>
          <w:rFonts w:cs="Times New Roman"/>
        </w:rPr>
        <w:t>to</w:t>
      </w:r>
      <w:r w:rsidR="003C075B" w:rsidRPr="002B5019">
        <w:rPr>
          <w:rFonts w:cs="Times New Roman"/>
        </w:rPr>
        <w:t xml:space="preserve"> approve the a</w:t>
      </w:r>
      <w:r w:rsidR="00B31E3E" w:rsidRPr="002B5019">
        <w:rPr>
          <w:rFonts w:cs="Times New Roman"/>
        </w:rPr>
        <w:t>genda</w:t>
      </w:r>
      <w:r w:rsidR="00892F42">
        <w:rPr>
          <w:rFonts w:cs="Times New Roman"/>
        </w:rPr>
        <w:t xml:space="preserve"> with additions</w:t>
      </w:r>
      <w:r w:rsidR="00EA795E">
        <w:rPr>
          <w:rFonts w:cs="Times New Roman"/>
        </w:rPr>
        <w:t xml:space="preserve">: </w:t>
      </w:r>
      <w:r w:rsidR="0008303D">
        <w:rPr>
          <w:rFonts w:cs="Times New Roman"/>
        </w:rPr>
        <w:t>Heather and Corrie</w:t>
      </w:r>
    </w:p>
    <w:p w14:paraId="7980FECF" w14:textId="4A39DE7B" w:rsidR="00FF5059" w:rsidRPr="002B5019" w:rsidRDefault="00700F40">
      <w:pPr>
        <w:numPr>
          <w:ilvl w:val="0"/>
          <w:numId w:val="1"/>
        </w:numPr>
        <w:rPr>
          <w:rFonts w:cs="Times New Roman"/>
          <w:b/>
          <w:bCs/>
          <w:u w:val="single"/>
        </w:rPr>
      </w:pPr>
      <w:r w:rsidRPr="002B5019">
        <w:rPr>
          <w:rFonts w:cs="Times New Roman"/>
          <w:b/>
          <w:bCs/>
          <w:u w:val="single"/>
        </w:rPr>
        <w:t>Approval of Minutes</w:t>
      </w:r>
      <w:r w:rsidR="007F127B" w:rsidRPr="002B5019">
        <w:rPr>
          <w:rFonts w:cs="Times New Roman"/>
          <w:b/>
          <w:bCs/>
          <w:u w:val="single"/>
        </w:rPr>
        <w:t>:</w:t>
      </w:r>
    </w:p>
    <w:p w14:paraId="15069AA8" w14:textId="5D2D343F" w:rsidR="00FF5059" w:rsidRPr="002B5019" w:rsidRDefault="003C075B" w:rsidP="00856345">
      <w:pPr>
        <w:numPr>
          <w:ilvl w:val="1"/>
          <w:numId w:val="1"/>
        </w:numPr>
        <w:rPr>
          <w:rFonts w:cs="Times New Roman"/>
        </w:rPr>
      </w:pPr>
      <w:r w:rsidRPr="002B5019">
        <w:rPr>
          <w:rFonts w:cs="Times New Roman"/>
        </w:rPr>
        <w:t>Motion</w:t>
      </w:r>
      <w:r w:rsidR="00700F40" w:rsidRPr="002B5019">
        <w:rPr>
          <w:rFonts w:cs="Times New Roman"/>
        </w:rPr>
        <w:t xml:space="preserve"> to</w:t>
      </w:r>
      <w:r w:rsidRPr="002B5019">
        <w:rPr>
          <w:rFonts w:cs="Times New Roman"/>
        </w:rPr>
        <w:t xml:space="preserve"> a</w:t>
      </w:r>
      <w:r w:rsidR="006D2D57" w:rsidRPr="002B5019">
        <w:rPr>
          <w:rFonts w:cs="Times New Roman"/>
        </w:rPr>
        <w:t xml:space="preserve">pprove the </w:t>
      </w:r>
      <w:r w:rsidRPr="002B5019">
        <w:rPr>
          <w:rFonts w:cs="Times New Roman"/>
        </w:rPr>
        <w:t>m</w:t>
      </w:r>
      <w:r w:rsidR="006D2D57" w:rsidRPr="002B5019">
        <w:rPr>
          <w:rFonts w:cs="Times New Roman"/>
        </w:rPr>
        <w:t>inutes from</w:t>
      </w:r>
      <w:r w:rsidR="00AF401A" w:rsidRPr="002B5019">
        <w:rPr>
          <w:rFonts w:cs="Times New Roman"/>
        </w:rPr>
        <w:t xml:space="preserve"> </w:t>
      </w:r>
      <w:r w:rsidR="0008303D">
        <w:rPr>
          <w:rFonts w:cs="Times New Roman"/>
        </w:rPr>
        <w:t>December 6</w:t>
      </w:r>
      <w:r w:rsidR="003C5131">
        <w:rPr>
          <w:rFonts w:cs="Times New Roman"/>
        </w:rPr>
        <w:t>, 2020</w:t>
      </w:r>
      <w:r w:rsidR="00566254" w:rsidRPr="002B5019">
        <w:rPr>
          <w:rFonts w:cs="Times New Roman"/>
        </w:rPr>
        <w:t xml:space="preserve">: </w:t>
      </w:r>
      <w:r w:rsidR="001D0633">
        <w:rPr>
          <w:rFonts w:cs="Times New Roman"/>
        </w:rPr>
        <w:t xml:space="preserve">Jessica &amp; </w:t>
      </w:r>
      <w:r w:rsidR="00BE50C0">
        <w:rPr>
          <w:rFonts w:cs="Times New Roman"/>
        </w:rPr>
        <w:t>Nicole</w:t>
      </w:r>
    </w:p>
    <w:p w14:paraId="4BEA4F52" w14:textId="77777777" w:rsidR="00F52020" w:rsidRPr="002B5019" w:rsidRDefault="00F52020" w:rsidP="00F52020">
      <w:pPr>
        <w:rPr>
          <w:rFonts w:cs="Times New Roman"/>
        </w:rPr>
      </w:pPr>
    </w:p>
    <w:p w14:paraId="222E0F12" w14:textId="0392A8B6" w:rsidR="00943A1C" w:rsidRPr="002B5019" w:rsidRDefault="00F52020" w:rsidP="00943A1C">
      <w:pPr>
        <w:pStyle w:val="ListParagraph"/>
        <w:numPr>
          <w:ilvl w:val="0"/>
          <w:numId w:val="1"/>
        </w:numPr>
        <w:rPr>
          <w:rFonts w:cs="Times New Roman"/>
        </w:rPr>
      </w:pPr>
      <w:r w:rsidRPr="002B5019">
        <w:rPr>
          <w:rFonts w:cs="Times New Roman"/>
          <w:b/>
          <w:u w:val="single"/>
        </w:rPr>
        <w:t>Reports</w:t>
      </w:r>
      <w:r w:rsidR="007F127B" w:rsidRPr="002B5019">
        <w:rPr>
          <w:rFonts w:cs="Times New Roman"/>
          <w:b/>
        </w:rPr>
        <w:t xml:space="preserve">        </w:t>
      </w:r>
      <w:r w:rsidR="0078318A">
        <w:rPr>
          <w:rFonts w:cs="Times New Roman"/>
        </w:rPr>
        <w:t>See Below reports</w:t>
      </w:r>
    </w:p>
    <w:p w14:paraId="6CCD787E" w14:textId="135B2A78" w:rsidR="00566254" w:rsidRDefault="00566254" w:rsidP="00566254">
      <w:pPr>
        <w:pStyle w:val="ListParagraph"/>
        <w:ind w:left="360"/>
        <w:rPr>
          <w:rFonts w:cs="Times New Roman"/>
        </w:rPr>
      </w:pPr>
      <w:r w:rsidRPr="002B5019">
        <w:rPr>
          <w:rFonts w:cs="Times New Roman"/>
        </w:rPr>
        <w:tab/>
      </w:r>
      <w:r w:rsidRPr="002B5019">
        <w:rPr>
          <w:rFonts w:cs="Times New Roman"/>
        </w:rPr>
        <w:tab/>
      </w:r>
      <w:r w:rsidRPr="002B5019">
        <w:rPr>
          <w:rFonts w:cs="Times New Roman"/>
        </w:rPr>
        <w:tab/>
        <w:t>Next LCC</w:t>
      </w:r>
      <w:r w:rsidR="00F4555E">
        <w:rPr>
          <w:rFonts w:cs="Times New Roman"/>
        </w:rPr>
        <w:t xml:space="preserve"> </w:t>
      </w:r>
      <w:r w:rsidR="007B3259">
        <w:rPr>
          <w:rFonts w:cs="Times New Roman"/>
        </w:rPr>
        <w:t xml:space="preserve">meeting </w:t>
      </w:r>
      <w:r w:rsidR="00F4555E">
        <w:rPr>
          <w:rFonts w:cs="Times New Roman"/>
        </w:rPr>
        <w:t xml:space="preserve">– </w:t>
      </w:r>
      <w:r w:rsidR="0008303D">
        <w:rPr>
          <w:rFonts w:cs="Times New Roman"/>
        </w:rPr>
        <w:t>February 21</w:t>
      </w:r>
      <w:r w:rsidR="0078318A">
        <w:rPr>
          <w:rFonts w:cs="Times New Roman"/>
        </w:rPr>
        <w:t>, 2021</w:t>
      </w:r>
      <w:r w:rsidR="00E56926">
        <w:rPr>
          <w:rFonts w:cs="Times New Roman"/>
        </w:rPr>
        <w:t>, 6:30 – 7:30pm, before LCA meeting</w:t>
      </w:r>
      <w:r w:rsidR="007B3259">
        <w:rPr>
          <w:rFonts w:cs="Times New Roman"/>
        </w:rPr>
        <w:t>s</w:t>
      </w:r>
      <w:r w:rsidR="00E56926">
        <w:rPr>
          <w:rFonts w:cs="Times New Roman"/>
        </w:rPr>
        <w:t>.</w:t>
      </w:r>
    </w:p>
    <w:p w14:paraId="5CAD5AAE" w14:textId="15405F70" w:rsidR="00EA795E" w:rsidRPr="002B5019" w:rsidRDefault="00EA795E" w:rsidP="00566254">
      <w:pPr>
        <w:pStyle w:val="ListParagraph"/>
        <w:ind w:left="360"/>
        <w:rPr>
          <w:rFonts w:cs="Times New Roman"/>
        </w:rPr>
      </w:pPr>
      <w:r>
        <w:rPr>
          <w:rFonts w:cs="Times New Roman"/>
        </w:rPr>
        <w:tab/>
      </w:r>
      <w:r>
        <w:rPr>
          <w:rFonts w:cs="Times New Roman"/>
        </w:rPr>
        <w:tab/>
      </w:r>
      <w:r>
        <w:rPr>
          <w:rFonts w:cs="Times New Roman"/>
        </w:rPr>
        <w:tab/>
      </w:r>
    </w:p>
    <w:p w14:paraId="3DC9DE0F" w14:textId="7D68D10B" w:rsidR="00F52020" w:rsidRPr="002B5019" w:rsidRDefault="0088784C" w:rsidP="00F52020">
      <w:pPr>
        <w:pStyle w:val="ListParagraph"/>
        <w:numPr>
          <w:ilvl w:val="0"/>
          <w:numId w:val="1"/>
        </w:numPr>
        <w:rPr>
          <w:rFonts w:cs="Times New Roman"/>
          <w:u w:val="single"/>
        </w:rPr>
      </w:pPr>
      <w:r w:rsidRPr="002B5019">
        <w:rPr>
          <w:rFonts w:cs="Times New Roman"/>
          <w:b/>
          <w:u w:val="single"/>
        </w:rPr>
        <w:t>Standing Business</w:t>
      </w:r>
    </w:p>
    <w:p w14:paraId="4D5CCCB6" w14:textId="2102F9BC" w:rsidR="00943A1C" w:rsidRPr="00B0346C" w:rsidRDefault="00DF4A18" w:rsidP="00B0346C">
      <w:pPr>
        <w:pStyle w:val="ListParagraph"/>
        <w:numPr>
          <w:ilvl w:val="1"/>
          <w:numId w:val="1"/>
        </w:numPr>
        <w:rPr>
          <w:rFonts w:cs="Times New Roman"/>
          <w:u w:val="single"/>
        </w:rPr>
      </w:pPr>
      <w:r w:rsidRPr="002B5019">
        <w:rPr>
          <w:rFonts w:cs="Times New Roman"/>
        </w:rPr>
        <w:t xml:space="preserve">Tasks review – </w:t>
      </w:r>
      <w:r w:rsidR="00E56926">
        <w:rPr>
          <w:rFonts w:cs="Times New Roman"/>
        </w:rPr>
        <w:t>reviewed and updated</w:t>
      </w:r>
    </w:p>
    <w:p w14:paraId="18B33A3A" w14:textId="3DA685E5" w:rsidR="004D7EF6" w:rsidRPr="002B5019" w:rsidRDefault="004D7EF6" w:rsidP="004D7EF6">
      <w:pPr>
        <w:pStyle w:val="ListParagraph"/>
        <w:numPr>
          <w:ilvl w:val="1"/>
          <w:numId w:val="1"/>
        </w:numPr>
        <w:rPr>
          <w:rFonts w:cs="Times New Roman"/>
          <w:u w:val="single"/>
        </w:rPr>
      </w:pPr>
      <w:r w:rsidRPr="002B5019">
        <w:rPr>
          <w:rFonts w:cs="Times New Roman"/>
        </w:rPr>
        <w:t xml:space="preserve">Risk Management – </w:t>
      </w:r>
      <w:r w:rsidR="0078318A">
        <w:rPr>
          <w:rStyle w:val="normaltextrun"/>
        </w:rPr>
        <w:t>by law</w:t>
      </w:r>
      <w:r w:rsidR="0008303D">
        <w:rPr>
          <w:rStyle w:val="normaltextrun"/>
        </w:rPr>
        <w:t>s to be approved at AGM in March and policies will be reviewed at next meeting.</w:t>
      </w:r>
    </w:p>
    <w:p w14:paraId="57A0B3C2" w14:textId="7301F4B5" w:rsidR="00863BB2" w:rsidRPr="002B5019" w:rsidRDefault="00863BB2" w:rsidP="004D7EF6">
      <w:pPr>
        <w:pStyle w:val="ListParagraph"/>
        <w:numPr>
          <w:ilvl w:val="1"/>
          <w:numId w:val="1"/>
        </w:numPr>
        <w:rPr>
          <w:rFonts w:cs="Times New Roman"/>
          <w:u w:val="single"/>
        </w:rPr>
      </w:pPr>
      <w:r w:rsidRPr="002B5019">
        <w:rPr>
          <w:rFonts w:cs="Times New Roman"/>
        </w:rPr>
        <w:t>Succession Planning –</w:t>
      </w:r>
      <w:r w:rsidR="0078318A">
        <w:rPr>
          <w:rFonts w:cs="Times New Roman"/>
        </w:rPr>
        <w:t>link</w:t>
      </w:r>
      <w:r w:rsidR="001D0633">
        <w:rPr>
          <w:rFonts w:cs="Times New Roman"/>
        </w:rPr>
        <w:t xml:space="preserve"> sent to member to update </w:t>
      </w:r>
      <w:r w:rsidR="0078318A">
        <w:rPr>
          <w:rFonts w:cs="Times New Roman"/>
        </w:rPr>
        <w:t>in Sharepoint.</w:t>
      </w:r>
    </w:p>
    <w:p w14:paraId="6AC3DE24" w14:textId="3BC4C06D" w:rsidR="00F4555E" w:rsidRPr="00F4555E" w:rsidRDefault="004D7EF6" w:rsidP="00F4555E">
      <w:pPr>
        <w:pStyle w:val="ListParagraph"/>
        <w:numPr>
          <w:ilvl w:val="1"/>
          <w:numId w:val="1"/>
        </w:numPr>
        <w:rPr>
          <w:rFonts w:cs="Times New Roman"/>
          <w:u w:val="single"/>
        </w:rPr>
      </w:pPr>
      <w:r w:rsidRPr="002B5019">
        <w:rPr>
          <w:rFonts w:cs="Times New Roman"/>
        </w:rPr>
        <w:t xml:space="preserve">Education – </w:t>
      </w:r>
      <w:r w:rsidR="00D2668C">
        <w:rPr>
          <w:rStyle w:val="normaltextrun"/>
        </w:rPr>
        <w:t>Online Fe</w:t>
      </w:r>
      <w:r w:rsidR="004012B5">
        <w:rPr>
          <w:rStyle w:val="normaltextrun"/>
        </w:rPr>
        <w:t>deration of Calgary Communities resources</w:t>
      </w:r>
      <w:r w:rsidR="00F4555E">
        <w:rPr>
          <w:rStyle w:val="normaltextrun"/>
        </w:rPr>
        <w:t xml:space="preserve"> </w:t>
      </w:r>
      <w:r w:rsidR="00EA795E">
        <w:rPr>
          <w:rStyle w:val="normaltextrun"/>
        </w:rPr>
        <w:t>and education class for new board members or new board positions</w:t>
      </w:r>
      <w:r w:rsidR="00F4555E">
        <w:rPr>
          <w:rStyle w:val="normaltextrun"/>
        </w:rPr>
        <w:t xml:space="preserve">.  </w:t>
      </w:r>
      <w:r w:rsidR="00BE50C0">
        <w:rPr>
          <w:rStyle w:val="normaltextrun"/>
        </w:rPr>
        <w:t>Courses have been sent out and free to register.</w:t>
      </w:r>
      <w:r w:rsidR="00382D9E">
        <w:rPr>
          <w:rStyle w:val="normaltextrun"/>
        </w:rPr>
        <w:t xml:space="preserve">  Chrissy will forward current courses available.</w:t>
      </w:r>
    </w:p>
    <w:p w14:paraId="1CFB99C7" w14:textId="516A3C72" w:rsidR="00F75937" w:rsidRPr="00382D9E" w:rsidRDefault="00863BB2" w:rsidP="00F64268">
      <w:pPr>
        <w:pStyle w:val="ListParagraph"/>
        <w:numPr>
          <w:ilvl w:val="1"/>
          <w:numId w:val="1"/>
        </w:numPr>
        <w:rPr>
          <w:rFonts w:cs="Times New Roman"/>
          <w:color w:val="auto"/>
          <w:u w:val="single"/>
        </w:rPr>
      </w:pPr>
      <w:r w:rsidRPr="002B5019">
        <w:rPr>
          <w:rFonts w:cs="Times New Roman"/>
        </w:rPr>
        <w:t xml:space="preserve">Strategic Planning – </w:t>
      </w:r>
      <w:r w:rsidR="001D0633">
        <w:rPr>
          <w:rFonts w:cs="Times New Roman"/>
        </w:rPr>
        <w:t>details sent to board for review</w:t>
      </w:r>
    </w:p>
    <w:p w14:paraId="4246CD1C" w14:textId="4164468B" w:rsidR="00CC71C9" w:rsidRPr="00CC71C9" w:rsidRDefault="00B0346C" w:rsidP="00CC71C9">
      <w:pPr>
        <w:pStyle w:val="ListParagraph"/>
        <w:numPr>
          <w:ilvl w:val="1"/>
          <w:numId w:val="1"/>
        </w:numPr>
        <w:rPr>
          <w:rFonts w:cs="Times New Roman"/>
          <w:color w:val="auto"/>
          <w:shd w:val="clear" w:color="auto" w:fill="FFFFFF"/>
        </w:rPr>
      </w:pPr>
      <w:r>
        <w:rPr>
          <w:rFonts w:cs="Times New Roman"/>
          <w:color w:val="auto"/>
          <w:shd w:val="clear" w:color="auto" w:fill="FFFFFF"/>
        </w:rPr>
        <w:t xml:space="preserve">Langdon Community Campus – </w:t>
      </w:r>
      <w:r w:rsidR="0008303D">
        <w:rPr>
          <w:rFonts w:cs="Times New Roman"/>
          <w:color w:val="auto"/>
          <w:shd w:val="clear" w:color="auto" w:fill="FFFFFF"/>
        </w:rPr>
        <w:t>Waiting on RVC Rec Master plan.  Currently does not show centre to include ice surface.  Unlikely to be on the new diamonds until June, grass needs to be established.  Tom has requested a copy of the deficiency plan to keep tabs on the progress.  Tennis court bid went out for the design scope and build.  Good response with 5 bidders showing interest.</w:t>
      </w:r>
      <w:r w:rsidR="00D13876">
        <w:rPr>
          <w:rFonts w:cs="Times New Roman"/>
          <w:color w:val="auto"/>
          <w:shd w:val="clear" w:color="auto" w:fill="FFFFFF"/>
        </w:rPr>
        <w:t xml:space="preserve">  David would like to volunteer and help guide and advise when dealing with contracts and building, etc.  Bids are due January 22, 2021.</w:t>
      </w:r>
    </w:p>
    <w:p w14:paraId="5F0AB1F6" w14:textId="3F7136F0" w:rsidR="00B0346C" w:rsidRPr="00B0346C" w:rsidRDefault="00B0346C" w:rsidP="00F64268">
      <w:pPr>
        <w:pStyle w:val="ListParagraph"/>
        <w:numPr>
          <w:ilvl w:val="1"/>
          <w:numId w:val="1"/>
        </w:numPr>
        <w:rPr>
          <w:rFonts w:cs="Times New Roman"/>
          <w:color w:val="auto"/>
          <w:u w:val="single"/>
        </w:rPr>
      </w:pPr>
      <w:r>
        <w:rPr>
          <w:rFonts w:cs="Times New Roman"/>
          <w:color w:val="auto"/>
        </w:rPr>
        <w:lastRenderedPageBreak/>
        <w:t xml:space="preserve">Newsletter content – </w:t>
      </w:r>
      <w:r w:rsidR="00892F42">
        <w:rPr>
          <w:rFonts w:cs="Times New Roman"/>
          <w:color w:val="auto"/>
        </w:rPr>
        <w:t>use content from previous meeting notes.</w:t>
      </w:r>
    </w:p>
    <w:p w14:paraId="7133759B" w14:textId="77777777" w:rsidR="00F4555E" w:rsidRPr="00F4555E" w:rsidRDefault="00F4555E" w:rsidP="00F4555E">
      <w:pPr>
        <w:rPr>
          <w:rFonts w:cs="Times New Roman"/>
          <w:color w:val="auto"/>
          <w:u w:val="single"/>
        </w:rPr>
      </w:pPr>
    </w:p>
    <w:p w14:paraId="5F6A640C" w14:textId="23F36C21" w:rsidR="00F64268" w:rsidRPr="00171240" w:rsidRDefault="00F64268" w:rsidP="00F64268">
      <w:pPr>
        <w:pStyle w:val="ListParagraph"/>
        <w:numPr>
          <w:ilvl w:val="0"/>
          <w:numId w:val="1"/>
        </w:numPr>
        <w:rPr>
          <w:rFonts w:cs="Times New Roman"/>
          <w:color w:val="auto"/>
          <w:u w:val="single"/>
        </w:rPr>
      </w:pPr>
      <w:r w:rsidRPr="00171240">
        <w:rPr>
          <w:rFonts w:cs="Times New Roman"/>
          <w:b/>
          <w:color w:val="auto"/>
          <w:u w:val="single"/>
        </w:rPr>
        <w:t>Discussion</w:t>
      </w:r>
    </w:p>
    <w:p w14:paraId="71772225" w14:textId="5DBD99E5" w:rsidR="00417C9D" w:rsidRDefault="00417C9D" w:rsidP="00417C9D">
      <w:pPr>
        <w:pStyle w:val="ListParagraph"/>
        <w:numPr>
          <w:ilvl w:val="0"/>
          <w:numId w:val="26"/>
        </w:numPr>
        <w:ind w:left="1843" w:hanging="709"/>
        <w:rPr>
          <w:rFonts w:cs="Times New Roman"/>
        </w:rPr>
      </w:pPr>
      <w:r>
        <w:rPr>
          <w:rFonts w:cs="Times New Roman"/>
        </w:rPr>
        <w:t>Accountant – current accountant has gone back 7 years and got all accounting up to date for filing taxes.  Tax deadline will be June 30</w:t>
      </w:r>
      <w:r w:rsidRPr="00417C9D">
        <w:rPr>
          <w:rFonts w:cs="Times New Roman"/>
          <w:vertAlign w:val="superscript"/>
        </w:rPr>
        <w:t>th</w:t>
      </w:r>
      <w:r>
        <w:rPr>
          <w:rFonts w:cs="Times New Roman"/>
        </w:rPr>
        <w:t xml:space="preserve"> each year.  Quote for $1000 + gst to prepare and submit 2020 taxes.   Accountant is aware of grants available and will advise and guide accordingly.  </w:t>
      </w:r>
    </w:p>
    <w:p w14:paraId="2421057A" w14:textId="1AE0375C" w:rsidR="00CC71C9" w:rsidRDefault="00417C9D" w:rsidP="00CC71C9">
      <w:pPr>
        <w:pStyle w:val="ListParagraph"/>
        <w:numPr>
          <w:ilvl w:val="0"/>
          <w:numId w:val="26"/>
        </w:numPr>
        <w:ind w:left="1843" w:hanging="709"/>
        <w:rPr>
          <w:rFonts w:cs="Times New Roman"/>
        </w:rPr>
      </w:pPr>
      <w:r>
        <w:rPr>
          <w:rFonts w:cs="Times New Roman"/>
        </w:rPr>
        <w:t>Sponsorship package – sent out with agenda for members to review.  If anyone has any updates or changes, please send them to Chrissy.  Two businesses have already shown interest to donate and sponsor for this year.</w:t>
      </w:r>
    </w:p>
    <w:p w14:paraId="038E1555" w14:textId="18D2467B" w:rsidR="000A2EA8" w:rsidRPr="00635694" w:rsidRDefault="00417C9D" w:rsidP="00DF550F">
      <w:pPr>
        <w:pStyle w:val="ListParagraph"/>
        <w:numPr>
          <w:ilvl w:val="0"/>
          <w:numId w:val="26"/>
        </w:numPr>
        <w:ind w:left="1843" w:hanging="709"/>
        <w:rPr>
          <w:rFonts w:cs="Times New Roman"/>
          <w:u w:val="single"/>
        </w:rPr>
      </w:pPr>
      <w:r>
        <w:rPr>
          <w:rFonts w:cs="Times New Roman"/>
        </w:rPr>
        <w:t xml:space="preserve">LCA / LRC Merger – The LRC’s mission was to build a rec </w:t>
      </w:r>
      <w:r w:rsidR="009C0B99">
        <w:rPr>
          <w:rFonts w:cs="Times New Roman"/>
        </w:rPr>
        <w:t>center</w:t>
      </w:r>
      <w:r>
        <w:rPr>
          <w:rFonts w:cs="Times New Roman"/>
        </w:rPr>
        <w:t xml:space="preserve"> with ice in the community.  They currently only have two members and are looking to merge with the LCA.  The LRC is a registered charity.  Should we merge, both organizations would form a new entity and keep the charitable status vs the LCA’s non-profit.  We will still be able to run as we currently do and take on the same tasks and community activities.  The merged organization would qualify for more grants and </w:t>
      </w:r>
      <w:r w:rsidR="009E180D">
        <w:rPr>
          <w:rFonts w:cs="Times New Roman"/>
        </w:rPr>
        <w:t xml:space="preserve">would be able to issue receipts for donations.  This would involve more paperwork that accountants would be able to cover.  The merger would need to be handled by a professional and the LRC would apply for a grant to cover those costs.  Need board approval to start the process. </w:t>
      </w:r>
    </w:p>
    <w:p w14:paraId="13E7A7A0" w14:textId="5103748B" w:rsidR="006C2BD4" w:rsidRPr="00D8740D" w:rsidRDefault="009E180D" w:rsidP="00853343">
      <w:pPr>
        <w:pStyle w:val="ListParagraph"/>
        <w:numPr>
          <w:ilvl w:val="0"/>
          <w:numId w:val="26"/>
        </w:numPr>
        <w:ind w:left="1843" w:hanging="709"/>
        <w:rPr>
          <w:rFonts w:cs="Times New Roman"/>
          <w:u w:val="single"/>
        </w:rPr>
      </w:pPr>
      <w:r>
        <w:rPr>
          <w:rFonts w:cs="Times New Roman"/>
        </w:rPr>
        <w:t xml:space="preserve">Project List for 2021 – new Fieldhouse front doors (current safety concern), paint interior of FH, paint / stain pergola and fence, repair </w:t>
      </w:r>
      <w:r w:rsidR="009C0B99">
        <w:rPr>
          <w:rFonts w:cs="Times New Roman"/>
        </w:rPr>
        <w:t>chain-link</w:t>
      </w:r>
      <w:r>
        <w:rPr>
          <w:rFonts w:cs="Times New Roman"/>
        </w:rPr>
        <w:t xml:space="preserve"> fence around rink, look in to wear and tear of FH decking, deck hand rail to be replaced (warranty).  List to be made readily available.</w:t>
      </w:r>
    </w:p>
    <w:p w14:paraId="4C5670CE" w14:textId="07DEF7C0" w:rsidR="00D8740D" w:rsidRPr="00D8740D" w:rsidRDefault="009E180D" w:rsidP="00853343">
      <w:pPr>
        <w:pStyle w:val="ListParagraph"/>
        <w:numPr>
          <w:ilvl w:val="0"/>
          <w:numId w:val="26"/>
        </w:numPr>
        <w:ind w:left="1843" w:hanging="709"/>
        <w:rPr>
          <w:rFonts w:cs="Times New Roman"/>
          <w:u w:val="single"/>
        </w:rPr>
      </w:pPr>
      <w:r>
        <w:rPr>
          <w:rFonts w:cs="Times New Roman"/>
        </w:rPr>
        <w:t>Fieldhouse Cleaner – nothing currently in place as contract was broken when AHS closed community spaces.  Approach Diane to see if she would be available to return on opening and have clear contract in place.</w:t>
      </w:r>
    </w:p>
    <w:p w14:paraId="204A8B75" w14:textId="134F6CE1" w:rsidR="00D8740D" w:rsidRPr="00D8740D" w:rsidRDefault="009E180D" w:rsidP="00853343">
      <w:pPr>
        <w:pStyle w:val="ListParagraph"/>
        <w:numPr>
          <w:ilvl w:val="0"/>
          <w:numId w:val="26"/>
        </w:numPr>
        <w:ind w:left="1843" w:hanging="709"/>
        <w:rPr>
          <w:rFonts w:cs="Times New Roman"/>
          <w:u w:val="single"/>
        </w:rPr>
      </w:pPr>
      <w:r>
        <w:rPr>
          <w:rFonts w:cs="Times New Roman"/>
        </w:rPr>
        <w:t>AGM – date changed from March 7</w:t>
      </w:r>
      <w:r w:rsidRPr="009E180D">
        <w:rPr>
          <w:rFonts w:cs="Times New Roman"/>
          <w:vertAlign w:val="superscript"/>
        </w:rPr>
        <w:t>th</w:t>
      </w:r>
      <w:r>
        <w:rPr>
          <w:rFonts w:cs="Times New Roman"/>
        </w:rPr>
        <w:t xml:space="preserve"> to March 14</w:t>
      </w:r>
      <w:r w:rsidRPr="009E180D">
        <w:rPr>
          <w:rFonts w:cs="Times New Roman"/>
          <w:vertAlign w:val="superscript"/>
        </w:rPr>
        <w:t>th</w:t>
      </w:r>
      <w:r>
        <w:rPr>
          <w:rFonts w:cs="Times New Roman"/>
        </w:rPr>
        <w:t xml:space="preserve"> at 7pm.</w:t>
      </w:r>
    </w:p>
    <w:p w14:paraId="67354067" w14:textId="0043489C" w:rsidR="00D8740D" w:rsidRPr="00D8740D" w:rsidRDefault="009E180D" w:rsidP="00853343">
      <w:pPr>
        <w:pStyle w:val="ListParagraph"/>
        <w:numPr>
          <w:ilvl w:val="0"/>
          <w:numId w:val="26"/>
        </w:numPr>
        <w:ind w:left="1843" w:hanging="709"/>
        <w:rPr>
          <w:rFonts w:cs="Times New Roman"/>
          <w:u w:val="single"/>
        </w:rPr>
      </w:pPr>
      <w:r>
        <w:rPr>
          <w:rFonts w:cs="Times New Roman"/>
        </w:rPr>
        <w:t>Memberships – memberships currently do not bring in any revenue and we are not looking at it to be a source of revenue going forward.  We however do require membership numbers, especially when applying for grants and sponsorships. All families that belong to any user groups should pay a $5 membership for the year.</w:t>
      </w:r>
    </w:p>
    <w:p w14:paraId="604224FB" w14:textId="0D1F3D82" w:rsidR="00D8740D" w:rsidRPr="00A43791" w:rsidRDefault="009C0B99" w:rsidP="00853343">
      <w:pPr>
        <w:pStyle w:val="ListParagraph"/>
        <w:numPr>
          <w:ilvl w:val="0"/>
          <w:numId w:val="26"/>
        </w:numPr>
        <w:ind w:left="1843" w:hanging="709"/>
        <w:rPr>
          <w:rFonts w:cs="Times New Roman"/>
          <w:u w:val="single"/>
        </w:rPr>
      </w:pPr>
      <w:r>
        <w:rPr>
          <w:rFonts w:cs="Times New Roman"/>
        </w:rPr>
        <w:t xml:space="preserve">Library update </w:t>
      </w:r>
      <w:r w:rsidR="00C50516">
        <w:rPr>
          <w:rFonts w:cs="Times New Roman"/>
        </w:rPr>
        <w:t>–</w:t>
      </w:r>
      <w:r>
        <w:rPr>
          <w:rFonts w:cs="Times New Roman"/>
        </w:rPr>
        <w:t xml:space="preserve"> </w:t>
      </w:r>
      <w:r w:rsidR="00C50516">
        <w:rPr>
          <w:rFonts w:cs="Times New Roman"/>
        </w:rPr>
        <w:t>the town of Cereal, AB has shut down their library and are generously donating its contents (books, shelves, computers, etc) to Langdon.  In order to do so a formal and registered Langdon Library Society has been formed by various community members to take this all on.  A business case has been created to present to RVC in a special meeting.  Various locations are being considered, with one main one being the soon to be old fire hall.  One concern is that a “super net” required for the computers in the library, and not sure if this will be available in town.  Any interest to volunteer or be involved, please contact Corrie.</w:t>
      </w:r>
    </w:p>
    <w:p w14:paraId="2898EBFD" w14:textId="23A717A6" w:rsidR="004977AF" w:rsidRPr="00C86A67" w:rsidRDefault="004977AF" w:rsidP="00AC260F">
      <w:pPr>
        <w:pStyle w:val="ListParagraph"/>
        <w:numPr>
          <w:ilvl w:val="0"/>
          <w:numId w:val="1"/>
        </w:numPr>
        <w:rPr>
          <w:rFonts w:cs="Times New Roman"/>
          <w:b/>
          <w:u w:val="single"/>
        </w:rPr>
      </w:pPr>
      <w:r w:rsidRPr="00C86A67">
        <w:rPr>
          <w:rFonts w:cs="Times New Roman"/>
          <w:b/>
          <w:u w:val="single"/>
        </w:rPr>
        <w:t>Motions</w:t>
      </w:r>
    </w:p>
    <w:p w14:paraId="5129A400" w14:textId="0F7EF2BC" w:rsidR="00DF550F" w:rsidRPr="00DF550F" w:rsidRDefault="000E3002" w:rsidP="00DF550F">
      <w:pPr>
        <w:pStyle w:val="ListParagraph"/>
        <w:numPr>
          <w:ilvl w:val="1"/>
          <w:numId w:val="1"/>
        </w:numPr>
        <w:rPr>
          <w:rFonts w:cs="Times New Roman"/>
          <w:b/>
          <w:u w:val="single"/>
        </w:rPr>
      </w:pPr>
      <w:r w:rsidRPr="002B5019">
        <w:rPr>
          <w:rFonts w:cs="Times New Roman"/>
        </w:rPr>
        <w:t>Approved by email</w:t>
      </w:r>
      <w:r w:rsidR="0058749C">
        <w:rPr>
          <w:rFonts w:cs="Times New Roman"/>
        </w:rPr>
        <w:t xml:space="preserve"> </w:t>
      </w:r>
      <w:r w:rsidR="00635694">
        <w:rPr>
          <w:rFonts w:cs="Times New Roman"/>
        </w:rPr>
        <w:t>–</w:t>
      </w:r>
      <w:r w:rsidR="0058749C">
        <w:rPr>
          <w:rFonts w:cs="Times New Roman"/>
        </w:rPr>
        <w:t xml:space="preserve"> </w:t>
      </w:r>
      <w:r w:rsidR="00A445E7">
        <w:rPr>
          <w:rFonts w:cs="Times New Roman"/>
        </w:rPr>
        <w:t>none</w:t>
      </w:r>
    </w:p>
    <w:p w14:paraId="0CCF47AA" w14:textId="2551E601" w:rsidR="0058749C" w:rsidRPr="0001112A" w:rsidRDefault="00AD4152" w:rsidP="009D3105">
      <w:pPr>
        <w:pStyle w:val="ListParagraph"/>
        <w:numPr>
          <w:ilvl w:val="1"/>
          <w:numId w:val="1"/>
        </w:numPr>
        <w:rPr>
          <w:rFonts w:cs="Times New Roman"/>
          <w:b/>
          <w:u w:val="single"/>
        </w:rPr>
      </w:pPr>
      <w:r w:rsidRPr="002B5019">
        <w:rPr>
          <w:rFonts w:cs="Times New Roman"/>
        </w:rPr>
        <w:t xml:space="preserve">Approved at meeting </w:t>
      </w:r>
      <w:r w:rsidR="009D3105">
        <w:rPr>
          <w:rFonts w:cs="Times New Roman"/>
        </w:rPr>
        <w:t>–</w:t>
      </w:r>
      <w:r w:rsidR="0058749C">
        <w:rPr>
          <w:rFonts w:cs="Times New Roman"/>
        </w:rPr>
        <w:t xml:space="preserve"> </w:t>
      </w:r>
      <w:r w:rsidR="0001112A">
        <w:rPr>
          <w:rFonts w:cs="Times New Roman"/>
        </w:rPr>
        <w:t xml:space="preserve">Motion to </w:t>
      </w:r>
      <w:r w:rsidR="00C50516">
        <w:rPr>
          <w:rFonts w:cs="Times New Roman"/>
        </w:rPr>
        <w:t xml:space="preserve">have memberships set at $5 per family and will be a new requirement for registrations and booking of the facilities </w:t>
      </w:r>
      <w:r w:rsidR="0001112A">
        <w:rPr>
          <w:rFonts w:cs="Times New Roman"/>
        </w:rPr>
        <w:t xml:space="preserve">– </w:t>
      </w:r>
      <w:r w:rsidR="00C50516">
        <w:rPr>
          <w:rFonts w:cs="Times New Roman"/>
        </w:rPr>
        <w:t>Jessica</w:t>
      </w:r>
      <w:r w:rsidR="0001112A">
        <w:rPr>
          <w:rFonts w:cs="Times New Roman"/>
        </w:rPr>
        <w:t>, second Tom and all in favour.</w:t>
      </w:r>
    </w:p>
    <w:p w14:paraId="50B5000C" w14:textId="4C818038" w:rsidR="0001112A" w:rsidRPr="00C50516" w:rsidRDefault="0001112A" w:rsidP="009D3105">
      <w:pPr>
        <w:pStyle w:val="ListParagraph"/>
        <w:numPr>
          <w:ilvl w:val="1"/>
          <w:numId w:val="1"/>
        </w:numPr>
        <w:rPr>
          <w:rFonts w:cs="Times New Roman"/>
          <w:b/>
          <w:u w:val="single"/>
        </w:rPr>
      </w:pPr>
      <w:r>
        <w:rPr>
          <w:rFonts w:cs="Times New Roman"/>
        </w:rPr>
        <w:t xml:space="preserve">Approved at meeting – Motion to </w:t>
      </w:r>
      <w:r w:rsidR="00C50516">
        <w:rPr>
          <w:rFonts w:cs="Times New Roman"/>
        </w:rPr>
        <w:t>start the process to look in to the merger of the LCA and LRC to see if it would be beneficial  - Jessica, second Corrie and all in favour.</w:t>
      </w:r>
    </w:p>
    <w:p w14:paraId="1169C491" w14:textId="648231E4" w:rsidR="000737B2" w:rsidRPr="007B627F" w:rsidRDefault="00C50516" w:rsidP="007B627F">
      <w:pPr>
        <w:pStyle w:val="ListParagraph"/>
        <w:numPr>
          <w:ilvl w:val="1"/>
          <w:numId w:val="1"/>
        </w:numPr>
        <w:rPr>
          <w:rFonts w:cs="Times New Roman"/>
          <w:b/>
          <w:u w:val="single"/>
        </w:rPr>
      </w:pPr>
      <w:r>
        <w:rPr>
          <w:rFonts w:cs="Times New Roman"/>
        </w:rPr>
        <w:t xml:space="preserve">Approved at meeting – Motion to approve paying the accountant </w:t>
      </w:r>
      <w:r w:rsidR="007B627F">
        <w:rPr>
          <w:rFonts w:cs="Times New Roman"/>
        </w:rPr>
        <w:t>his quoted amount of $1000 + gst to file the LCA’s 2020 taxes – Chrissy, second Jessica and all in favour.</w:t>
      </w:r>
    </w:p>
    <w:p w14:paraId="0F5A8639" w14:textId="77777777" w:rsidR="007B627F" w:rsidRDefault="007B627F" w:rsidP="00D03F65">
      <w:pPr>
        <w:rPr>
          <w:rFonts w:cs="Times New Roman"/>
        </w:rPr>
      </w:pPr>
    </w:p>
    <w:p w14:paraId="0458F4BE" w14:textId="6FF74C9C" w:rsidR="00D45570" w:rsidRPr="002B5019" w:rsidRDefault="00D45570" w:rsidP="00D03F65">
      <w:pPr>
        <w:rPr>
          <w:rFonts w:cs="Times New Roman"/>
        </w:rPr>
      </w:pPr>
      <w:r w:rsidRPr="002B5019">
        <w:rPr>
          <w:rFonts w:cs="Times New Roman"/>
        </w:rPr>
        <w:t xml:space="preserve">Adjourned </w:t>
      </w:r>
      <w:r w:rsidR="00C738D0">
        <w:rPr>
          <w:rFonts w:cs="Times New Roman"/>
        </w:rPr>
        <w:t>2</w:t>
      </w:r>
      <w:r w:rsidR="00DF550F">
        <w:rPr>
          <w:rFonts w:cs="Times New Roman"/>
        </w:rPr>
        <w:t>0</w:t>
      </w:r>
      <w:r w:rsidR="007B627F">
        <w:rPr>
          <w:rFonts w:cs="Times New Roman"/>
        </w:rPr>
        <w:t>54</w:t>
      </w:r>
      <w:r w:rsidR="00C738D0">
        <w:rPr>
          <w:rFonts w:cs="Times New Roman"/>
        </w:rPr>
        <w:t>h</w:t>
      </w:r>
    </w:p>
    <w:p w14:paraId="3DAA2586" w14:textId="5B307ECC" w:rsidR="00D45570" w:rsidRDefault="00D45570" w:rsidP="00D03F65">
      <w:pPr>
        <w:rPr>
          <w:rFonts w:cs="Times New Roman"/>
        </w:rPr>
      </w:pPr>
    </w:p>
    <w:p w14:paraId="38B34905" w14:textId="22E10116" w:rsidR="00571463" w:rsidRPr="0002010C" w:rsidRDefault="00571463" w:rsidP="00BE15B2">
      <w:pPr>
        <w:tabs>
          <w:tab w:val="left" w:pos="1114"/>
        </w:tabs>
        <w:rPr>
          <w:rFonts w:cs="Times New Roman"/>
          <w:b/>
        </w:rPr>
      </w:pPr>
      <w:r w:rsidRPr="0002010C">
        <w:rPr>
          <w:rFonts w:cs="Times New Roman"/>
          <w:b/>
        </w:rPr>
        <w:lastRenderedPageBreak/>
        <w:t>Reports</w:t>
      </w:r>
    </w:p>
    <w:p w14:paraId="570C429A" w14:textId="77777777" w:rsidR="0002010C" w:rsidRPr="0002010C" w:rsidRDefault="0002010C" w:rsidP="0002010C">
      <w:pPr>
        <w:pStyle w:val="paragraph"/>
        <w:spacing w:before="0" w:beforeAutospacing="0" w:after="0" w:afterAutospacing="0"/>
        <w:textAlignment w:val="baseline"/>
        <w:rPr>
          <w:rFonts w:ascii="Segoe UI" w:hAnsi="Segoe UI" w:cs="Segoe UI"/>
          <w:color w:val="000000"/>
        </w:rPr>
      </w:pPr>
      <w:r w:rsidRPr="0002010C">
        <w:rPr>
          <w:rStyle w:val="normaltextrun"/>
          <w:b/>
          <w:lang w:val="en-US"/>
        </w:rPr>
        <w:t>Events report</w:t>
      </w:r>
      <w:r w:rsidRPr="0002010C">
        <w:rPr>
          <w:rStyle w:val="normaltextrun"/>
          <w:bCs/>
          <w:lang w:val="en-US"/>
        </w:rPr>
        <w:t> –</w:t>
      </w:r>
      <w:r w:rsidRPr="0002010C">
        <w:rPr>
          <w:rStyle w:val="normaltextrun"/>
          <w:lang w:val="en-US"/>
        </w:rPr>
        <w:t xml:space="preserve">  </w:t>
      </w:r>
    </w:p>
    <w:p w14:paraId="0E785064" w14:textId="6F4FA8C7" w:rsidR="0002010C" w:rsidRPr="0002010C" w:rsidRDefault="0002010C" w:rsidP="0001112A">
      <w:pPr>
        <w:pStyle w:val="NormalWeb"/>
        <w:shd w:val="clear" w:color="auto" w:fill="FFFFFF"/>
        <w:spacing w:before="0" w:beforeAutospacing="0" w:after="0" w:afterAutospacing="0"/>
        <w:rPr>
          <w:color w:val="201F1E"/>
        </w:rPr>
      </w:pPr>
      <w:r w:rsidRPr="0002010C">
        <w:rPr>
          <w:rStyle w:val="normaltextrun"/>
          <w:b/>
          <w:lang w:val="en-US"/>
        </w:rPr>
        <w:t>Funds development report</w:t>
      </w:r>
      <w:r w:rsidRPr="0002010C">
        <w:rPr>
          <w:rStyle w:val="normaltextrun"/>
          <w:bCs/>
          <w:lang w:val="en-US"/>
        </w:rPr>
        <w:t> – </w:t>
      </w:r>
    </w:p>
    <w:p w14:paraId="38B0B3F7" w14:textId="77777777"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Communication report</w:t>
      </w:r>
      <w:r w:rsidRPr="0002010C">
        <w:rPr>
          <w:rStyle w:val="normaltextrun"/>
          <w:bCs/>
          <w:lang w:val="en-US"/>
        </w:rPr>
        <w:t> –</w:t>
      </w:r>
      <w:r w:rsidRPr="0002010C">
        <w:rPr>
          <w:rStyle w:val="eop"/>
          <w:rFonts w:eastAsia="Arial"/>
        </w:rPr>
        <w:t> </w:t>
      </w:r>
    </w:p>
    <w:p w14:paraId="6DF4E7F0" w14:textId="69F7D2FA"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Parks report</w:t>
      </w:r>
      <w:r w:rsidRPr="0002010C">
        <w:rPr>
          <w:rStyle w:val="normaltextrun"/>
          <w:bCs/>
          <w:lang w:val="en-US"/>
        </w:rPr>
        <w:t> – </w:t>
      </w:r>
      <w:r w:rsidR="0001112A">
        <w:rPr>
          <w:color w:val="201F1E"/>
          <w:shd w:val="clear" w:color="auto" w:fill="FFFFFF"/>
        </w:rPr>
        <w:t xml:space="preserve">Rink </w:t>
      </w:r>
      <w:r w:rsidR="0008303D">
        <w:rPr>
          <w:color w:val="201F1E"/>
          <w:shd w:val="clear" w:color="auto" w:fill="FFFFFF"/>
        </w:rPr>
        <w:t>is running well and waiting for another cold snap to flood again.</w:t>
      </w:r>
    </w:p>
    <w:p w14:paraId="6772E0E4" w14:textId="77777777"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Program report</w:t>
      </w:r>
      <w:r w:rsidRPr="0002010C">
        <w:rPr>
          <w:rStyle w:val="normaltextrun"/>
          <w:bCs/>
          <w:lang w:val="en-US"/>
        </w:rPr>
        <w:t> – </w:t>
      </w:r>
      <w:r w:rsidRPr="0002010C">
        <w:rPr>
          <w:rStyle w:val="eop"/>
          <w:rFonts w:eastAsia="Arial"/>
        </w:rPr>
        <w:t> </w:t>
      </w:r>
    </w:p>
    <w:p w14:paraId="3D2A6AA9" w14:textId="66F9A7A5"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Fieldhouse report</w:t>
      </w:r>
      <w:r w:rsidRPr="0002010C">
        <w:rPr>
          <w:rStyle w:val="normaltextrun"/>
          <w:bCs/>
          <w:lang w:val="en-US"/>
        </w:rPr>
        <w:t> – </w:t>
      </w:r>
    </w:p>
    <w:p w14:paraId="1F4ABB73" w14:textId="77777777" w:rsidR="0002010C" w:rsidRPr="0002010C" w:rsidRDefault="0002010C" w:rsidP="0002010C">
      <w:pPr>
        <w:pStyle w:val="paragraph"/>
        <w:spacing w:before="0" w:beforeAutospacing="0" w:after="0" w:afterAutospacing="0"/>
        <w:textAlignment w:val="baseline"/>
        <w:rPr>
          <w:rStyle w:val="normaltextrun"/>
          <w:lang w:val="en-US"/>
        </w:rPr>
      </w:pPr>
      <w:r w:rsidRPr="0002010C">
        <w:rPr>
          <w:rStyle w:val="normaltextrun"/>
          <w:b/>
          <w:lang w:val="en-US"/>
        </w:rPr>
        <w:t>Capital Projects Report</w:t>
      </w:r>
      <w:r w:rsidRPr="0002010C">
        <w:rPr>
          <w:rStyle w:val="normaltextrun"/>
          <w:lang w:val="en-US"/>
        </w:rPr>
        <w:t xml:space="preserve"> – </w:t>
      </w:r>
    </w:p>
    <w:p w14:paraId="1105ED64" w14:textId="77777777"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Bingo Report</w:t>
      </w:r>
      <w:r w:rsidRPr="0002010C">
        <w:rPr>
          <w:rStyle w:val="normaltextrun"/>
          <w:bCs/>
          <w:lang w:val="en-US"/>
        </w:rPr>
        <w:t xml:space="preserve"> –</w:t>
      </w:r>
      <w:r w:rsidRPr="0002010C">
        <w:rPr>
          <w:rStyle w:val="normaltextrun"/>
          <w:lang w:val="en-US"/>
        </w:rPr>
        <w:t xml:space="preserve"> </w:t>
      </w:r>
    </w:p>
    <w:p w14:paraId="21744996" w14:textId="43371BC8" w:rsidR="00474337" w:rsidRPr="002B5019" w:rsidRDefault="00474337" w:rsidP="00E32B65">
      <w:pPr>
        <w:rPr>
          <w:rFonts w:cs="Times New Roman"/>
          <w:b/>
          <w:u w:val="single"/>
        </w:rPr>
      </w:pPr>
    </w:p>
    <w:p w14:paraId="26870D83" w14:textId="6F8C84D3" w:rsidR="00E32B65" w:rsidRPr="002B5019" w:rsidRDefault="00E32B65" w:rsidP="00E32B65">
      <w:pPr>
        <w:rPr>
          <w:rFonts w:cs="Times New Roman"/>
        </w:rPr>
      </w:pPr>
      <w:r w:rsidRPr="002B5019">
        <w:rPr>
          <w:rFonts w:cs="Times New Roman"/>
          <w:b/>
          <w:u w:val="single"/>
        </w:rPr>
        <w:t>Future Meeting</w:t>
      </w:r>
      <w:r w:rsidR="00420AFF" w:rsidRPr="002B5019">
        <w:rPr>
          <w:rFonts w:cs="Times New Roman"/>
          <w:b/>
          <w:u w:val="single"/>
        </w:rPr>
        <w:t xml:space="preserve"> </w:t>
      </w:r>
      <w:r w:rsidR="00420AFF" w:rsidRPr="002B5019">
        <w:rPr>
          <w:rFonts w:cs="Times New Roman"/>
        </w:rPr>
        <w:t>(calendar invites sent to your goodlucktown.ca emails)</w:t>
      </w:r>
    </w:p>
    <w:p w14:paraId="55AE97D6" w14:textId="471BFCB6" w:rsidR="00420AFF" w:rsidRPr="002B5019" w:rsidRDefault="00420AFF" w:rsidP="00E32B65">
      <w:pPr>
        <w:rPr>
          <w:rFonts w:cs="Times New Roman"/>
        </w:rPr>
      </w:pPr>
      <w:r w:rsidRPr="002B5019">
        <w:rPr>
          <w:rFonts w:cs="Times New Roman"/>
        </w:rPr>
        <w:t xml:space="preserve">All meetings at 730pm at </w:t>
      </w:r>
      <w:r w:rsidR="009D3105">
        <w:rPr>
          <w:rFonts w:cs="Times New Roman"/>
        </w:rPr>
        <w:t>The Fieldhouse</w:t>
      </w:r>
      <w:r w:rsidRPr="002B5019">
        <w:rPr>
          <w:rFonts w:cs="Times New Roman"/>
        </w:rPr>
        <w:t xml:space="preserve"> unless noted</w:t>
      </w:r>
    </w:p>
    <w:p w14:paraId="0EBCA3EF" w14:textId="2A8B420F" w:rsidR="00AF401A" w:rsidRPr="002B5019" w:rsidRDefault="00AF401A" w:rsidP="00E32B65">
      <w:pPr>
        <w:rPr>
          <w:rFonts w:cs="Times New Roman"/>
        </w:rPr>
      </w:pPr>
    </w:p>
    <w:p w14:paraId="727ECE76" w14:textId="5ED84C18" w:rsidR="00FF5059" w:rsidRPr="002B5019" w:rsidRDefault="009D3105" w:rsidP="00087CF9">
      <w:pPr>
        <w:rPr>
          <w:rFonts w:cs="Times New Roman"/>
        </w:rPr>
      </w:pPr>
      <w:r>
        <w:rPr>
          <w:rFonts w:cs="Times New Roman"/>
        </w:rPr>
        <w:t xml:space="preserve">Next meeting </w:t>
      </w:r>
      <w:r w:rsidR="007B627F">
        <w:rPr>
          <w:rFonts w:cs="Times New Roman"/>
        </w:rPr>
        <w:t>February 21</w:t>
      </w:r>
      <w:r w:rsidR="007C5C6E">
        <w:rPr>
          <w:rFonts w:cs="Times New Roman"/>
        </w:rPr>
        <w:t>, 202</w:t>
      </w:r>
      <w:r w:rsidR="0001112A">
        <w:rPr>
          <w:rFonts w:cs="Times New Roman"/>
        </w:rPr>
        <w:t>1</w:t>
      </w:r>
    </w:p>
    <w:sectPr w:rsidR="00FF5059" w:rsidRPr="002B5019">
      <w:pgSz w:w="12240" w:h="15840"/>
      <w:pgMar w:top="720" w:right="720" w:bottom="720" w:left="72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EA"/>
    <w:multiLevelType w:val="hybridMultilevel"/>
    <w:tmpl w:val="E28CB536"/>
    <w:lvl w:ilvl="0" w:tplc="4FA8680A">
      <w:start w:val="4"/>
      <w:numFmt w:val="bullet"/>
      <w:lvlText w:val="-"/>
      <w:lvlJc w:val="left"/>
      <w:pPr>
        <w:ind w:left="2543" w:hanging="360"/>
      </w:pPr>
      <w:rPr>
        <w:rFonts w:ascii="Times New Roman" w:eastAsia="Arial Unicode MS" w:hAnsi="Times New Roman" w:cs="Times New Roman" w:hint="default"/>
      </w:rPr>
    </w:lvl>
    <w:lvl w:ilvl="1" w:tplc="10090003" w:tentative="1">
      <w:start w:val="1"/>
      <w:numFmt w:val="bullet"/>
      <w:lvlText w:val="o"/>
      <w:lvlJc w:val="left"/>
      <w:pPr>
        <w:ind w:left="3263" w:hanging="360"/>
      </w:pPr>
      <w:rPr>
        <w:rFonts w:ascii="Courier New" w:hAnsi="Courier New" w:cs="Courier New" w:hint="default"/>
      </w:rPr>
    </w:lvl>
    <w:lvl w:ilvl="2" w:tplc="10090005" w:tentative="1">
      <w:start w:val="1"/>
      <w:numFmt w:val="bullet"/>
      <w:lvlText w:val=""/>
      <w:lvlJc w:val="left"/>
      <w:pPr>
        <w:ind w:left="3983" w:hanging="360"/>
      </w:pPr>
      <w:rPr>
        <w:rFonts w:ascii="Wingdings" w:hAnsi="Wingdings" w:hint="default"/>
      </w:rPr>
    </w:lvl>
    <w:lvl w:ilvl="3" w:tplc="10090001" w:tentative="1">
      <w:start w:val="1"/>
      <w:numFmt w:val="bullet"/>
      <w:lvlText w:val=""/>
      <w:lvlJc w:val="left"/>
      <w:pPr>
        <w:ind w:left="4703" w:hanging="360"/>
      </w:pPr>
      <w:rPr>
        <w:rFonts w:ascii="Symbol" w:hAnsi="Symbol" w:hint="default"/>
      </w:rPr>
    </w:lvl>
    <w:lvl w:ilvl="4" w:tplc="10090003" w:tentative="1">
      <w:start w:val="1"/>
      <w:numFmt w:val="bullet"/>
      <w:lvlText w:val="o"/>
      <w:lvlJc w:val="left"/>
      <w:pPr>
        <w:ind w:left="5423" w:hanging="360"/>
      </w:pPr>
      <w:rPr>
        <w:rFonts w:ascii="Courier New" w:hAnsi="Courier New" w:cs="Courier New" w:hint="default"/>
      </w:rPr>
    </w:lvl>
    <w:lvl w:ilvl="5" w:tplc="10090005" w:tentative="1">
      <w:start w:val="1"/>
      <w:numFmt w:val="bullet"/>
      <w:lvlText w:val=""/>
      <w:lvlJc w:val="left"/>
      <w:pPr>
        <w:ind w:left="6143" w:hanging="360"/>
      </w:pPr>
      <w:rPr>
        <w:rFonts w:ascii="Wingdings" w:hAnsi="Wingdings" w:hint="default"/>
      </w:rPr>
    </w:lvl>
    <w:lvl w:ilvl="6" w:tplc="10090001" w:tentative="1">
      <w:start w:val="1"/>
      <w:numFmt w:val="bullet"/>
      <w:lvlText w:val=""/>
      <w:lvlJc w:val="left"/>
      <w:pPr>
        <w:ind w:left="6863" w:hanging="360"/>
      </w:pPr>
      <w:rPr>
        <w:rFonts w:ascii="Symbol" w:hAnsi="Symbol" w:hint="default"/>
      </w:rPr>
    </w:lvl>
    <w:lvl w:ilvl="7" w:tplc="10090003" w:tentative="1">
      <w:start w:val="1"/>
      <w:numFmt w:val="bullet"/>
      <w:lvlText w:val="o"/>
      <w:lvlJc w:val="left"/>
      <w:pPr>
        <w:ind w:left="7583" w:hanging="360"/>
      </w:pPr>
      <w:rPr>
        <w:rFonts w:ascii="Courier New" w:hAnsi="Courier New" w:cs="Courier New" w:hint="default"/>
      </w:rPr>
    </w:lvl>
    <w:lvl w:ilvl="8" w:tplc="10090005" w:tentative="1">
      <w:start w:val="1"/>
      <w:numFmt w:val="bullet"/>
      <w:lvlText w:val=""/>
      <w:lvlJc w:val="left"/>
      <w:pPr>
        <w:ind w:left="8303" w:hanging="360"/>
      </w:pPr>
      <w:rPr>
        <w:rFonts w:ascii="Wingdings" w:hAnsi="Wingdings" w:hint="default"/>
      </w:rPr>
    </w:lvl>
  </w:abstractNum>
  <w:abstractNum w:abstractNumId="1" w15:restartNumberingAfterBreak="0">
    <w:nsid w:val="03B858F5"/>
    <w:multiLevelType w:val="hybridMultilevel"/>
    <w:tmpl w:val="F11AF9C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152AC2"/>
    <w:multiLevelType w:val="hybridMultilevel"/>
    <w:tmpl w:val="444C6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2220DF"/>
    <w:multiLevelType w:val="hybridMultilevel"/>
    <w:tmpl w:val="72409F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8192139"/>
    <w:multiLevelType w:val="hybridMultilevel"/>
    <w:tmpl w:val="6D1680F2"/>
    <w:lvl w:ilvl="0" w:tplc="10090013">
      <w:start w:val="1"/>
      <w:numFmt w:val="upperRoman"/>
      <w:lvlText w:val="%1."/>
      <w:lvlJc w:val="right"/>
      <w:pPr>
        <w:ind w:left="2583" w:hanging="360"/>
      </w:pPr>
    </w:lvl>
    <w:lvl w:ilvl="1" w:tplc="10090019" w:tentative="1">
      <w:start w:val="1"/>
      <w:numFmt w:val="lowerLetter"/>
      <w:lvlText w:val="%2."/>
      <w:lvlJc w:val="left"/>
      <w:pPr>
        <w:ind w:left="3303" w:hanging="360"/>
      </w:pPr>
    </w:lvl>
    <w:lvl w:ilvl="2" w:tplc="1009001B" w:tentative="1">
      <w:start w:val="1"/>
      <w:numFmt w:val="lowerRoman"/>
      <w:lvlText w:val="%3."/>
      <w:lvlJc w:val="right"/>
      <w:pPr>
        <w:ind w:left="4023" w:hanging="180"/>
      </w:pPr>
    </w:lvl>
    <w:lvl w:ilvl="3" w:tplc="1009000F" w:tentative="1">
      <w:start w:val="1"/>
      <w:numFmt w:val="decimal"/>
      <w:lvlText w:val="%4."/>
      <w:lvlJc w:val="left"/>
      <w:pPr>
        <w:ind w:left="4743" w:hanging="360"/>
      </w:pPr>
    </w:lvl>
    <w:lvl w:ilvl="4" w:tplc="10090019" w:tentative="1">
      <w:start w:val="1"/>
      <w:numFmt w:val="lowerLetter"/>
      <w:lvlText w:val="%5."/>
      <w:lvlJc w:val="left"/>
      <w:pPr>
        <w:ind w:left="5463" w:hanging="360"/>
      </w:pPr>
    </w:lvl>
    <w:lvl w:ilvl="5" w:tplc="1009001B" w:tentative="1">
      <w:start w:val="1"/>
      <w:numFmt w:val="lowerRoman"/>
      <w:lvlText w:val="%6."/>
      <w:lvlJc w:val="right"/>
      <w:pPr>
        <w:ind w:left="6183" w:hanging="180"/>
      </w:pPr>
    </w:lvl>
    <w:lvl w:ilvl="6" w:tplc="1009000F" w:tentative="1">
      <w:start w:val="1"/>
      <w:numFmt w:val="decimal"/>
      <w:lvlText w:val="%7."/>
      <w:lvlJc w:val="left"/>
      <w:pPr>
        <w:ind w:left="6903" w:hanging="360"/>
      </w:pPr>
    </w:lvl>
    <w:lvl w:ilvl="7" w:tplc="10090019" w:tentative="1">
      <w:start w:val="1"/>
      <w:numFmt w:val="lowerLetter"/>
      <w:lvlText w:val="%8."/>
      <w:lvlJc w:val="left"/>
      <w:pPr>
        <w:ind w:left="7623" w:hanging="360"/>
      </w:pPr>
    </w:lvl>
    <w:lvl w:ilvl="8" w:tplc="1009001B" w:tentative="1">
      <w:start w:val="1"/>
      <w:numFmt w:val="lowerRoman"/>
      <w:lvlText w:val="%9."/>
      <w:lvlJc w:val="right"/>
      <w:pPr>
        <w:ind w:left="8343" w:hanging="180"/>
      </w:pPr>
    </w:lvl>
  </w:abstractNum>
  <w:abstractNum w:abstractNumId="5" w15:restartNumberingAfterBreak="0">
    <w:nsid w:val="181D4398"/>
    <w:multiLevelType w:val="hybridMultilevel"/>
    <w:tmpl w:val="923A3A9E"/>
    <w:lvl w:ilvl="0" w:tplc="B9D48018">
      <w:numFmt w:val="bullet"/>
      <w:lvlText w:val="-"/>
      <w:lvlJc w:val="left"/>
      <w:pPr>
        <w:ind w:left="3763" w:hanging="360"/>
      </w:pPr>
      <w:rPr>
        <w:rFonts w:ascii="Times New Roman" w:eastAsia="Arial Unicode MS" w:hAnsi="Times New Roman" w:cs="Times New Roman" w:hint="default"/>
      </w:rPr>
    </w:lvl>
    <w:lvl w:ilvl="1" w:tplc="10090003" w:tentative="1">
      <w:start w:val="1"/>
      <w:numFmt w:val="bullet"/>
      <w:lvlText w:val="o"/>
      <w:lvlJc w:val="left"/>
      <w:pPr>
        <w:ind w:left="4483" w:hanging="360"/>
      </w:pPr>
      <w:rPr>
        <w:rFonts w:ascii="Courier New" w:hAnsi="Courier New" w:cs="Courier New" w:hint="default"/>
      </w:rPr>
    </w:lvl>
    <w:lvl w:ilvl="2" w:tplc="10090005" w:tentative="1">
      <w:start w:val="1"/>
      <w:numFmt w:val="bullet"/>
      <w:lvlText w:val=""/>
      <w:lvlJc w:val="left"/>
      <w:pPr>
        <w:ind w:left="5203" w:hanging="360"/>
      </w:pPr>
      <w:rPr>
        <w:rFonts w:ascii="Wingdings" w:hAnsi="Wingdings" w:cs="Wingdings" w:hint="default"/>
      </w:rPr>
    </w:lvl>
    <w:lvl w:ilvl="3" w:tplc="10090001" w:tentative="1">
      <w:start w:val="1"/>
      <w:numFmt w:val="bullet"/>
      <w:lvlText w:val=""/>
      <w:lvlJc w:val="left"/>
      <w:pPr>
        <w:ind w:left="5923" w:hanging="360"/>
      </w:pPr>
      <w:rPr>
        <w:rFonts w:ascii="Symbol" w:hAnsi="Symbol" w:cs="Symbol" w:hint="default"/>
      </w:rPr>
    </w:lvl>
    <w:lvl w:ilvl="4" w:tplc="10090003" w:tentative="1">
      <w:start w:val="1"/>
      <w:numFmt w:val="bullet"/>
      <w:lvlText w:val="o"/>
      <w:lvlJc w:val="left"/>
      <w:pPr>
        <w:ind w:left="6643" w:hanging="360"/>
      </w:pPr>
      <w:rPr>
        <w:rFonts w:ascii="Courier New" w:hAnsi="Courier New" w:cs="Courier New" w:hint="default"/>
      </w:rPr>
    </w:lvl>
    <w:lvl w:ilvl="5" w:tplc="10090005" w:tentative="1">
      <w:start w:val="1"/>
      <w:numFmt w:val="bullet"/>
      <w:lvlText w:val=""/>
      <w:lvlJc w:val="left"/>
      <w:pPr>
        <w:ind w:left="7363" w:hanging="360"/>
      </w:pPr>
      <w:rPr>
        <w:rFonts w:ascii="Wingdings" w:hAnsi="Wingdings" w:cs="Wingdings" w:hint="default"/>
      </w:rPr>
    </w:lvl>
    <w:lvl w:ilvl="6" w:tplc="10090001" w:tentative="1">
      <w:start w:val="1"/>
      <w:numFmt w:val="bullet"/>
      <w:lvlText w:val=""/>
      <w:lvlJc w:val="left"/>
      <w:pPr>
        <w:ind w:left="8083" w:hanging="360"/>
      </w:pPr>
      <w:rPr>
        <w:rFonts w:ascii="Symbol" w:hAnsi="Symbol" w:cs="Symbol" w:hint="default"/>
      </w:rPr>
    </w:lvl>
    <w:lvl w:ilvl="7" w:tplc="10090003" w:tentative="1">
      <w:start w:val="1"/>
      <w:numFmt w:val="bullet"/>
      <w:lvlText w:val="o"/>
      <w:lvlJc w:val="left"/>
      <w:pPr>
        <w:ind w:left="8803" w:hanging="360"/>
      </w:pPr>
      <w:rPr>
        <w:rFonts w:ascii="Courier New" w:hAnsi="Courier New" w:cs="Courier New" w:hint="default"/>
      </w:rPr>
    </w:lvl>
    <w:lvl w:ilvl="8" w:tplc="10090005" w:tentative="1">
      <w:start w:val="1"/>
      <w:numFmt w:val="bullet"/>
      <w:lvlText w:val=""/>
      <w:lvlJc w:val="left"/>
      <w:pPr>
        <w:ind w:left="9523" w:hanging="360"/>
      </w:pPr>
      <w:rPr>
        <w:rFonts w:ascii="Wingdings" w:hAnsi="Wingdings" w:cs="Wingdings" w:hint="default"/>
      </w:rPr>
    </w:lvl>
  </w:abstractNum>
  <w:abstractNum w:abstractNumId="6" w15:restartNumberingAfterBreak="0">
    <w:nsid w:val="182B5299"/>
    <w:multiLevelType w:val="hybridMultilevel"/>
    <w:tmpl w:val="19F050DC"/>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1BF36214"/>
    <w:multiLevelType w:val="hybridMultilevel"/>
    <w:tmpl w:val="0DBC2B46"/>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262166A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3B6B48"/>
    <w:multiLevelType w:val="multilevel"/>
    <w:tmpl w:val="35F66E48"/>
    <w:lvl w:ilvl="0">
      <w:start w:val="1"/>
      <w:numFmt w:val="decimal"/>
      <w:lvlText w:val="%1."/>
      <w:lvlJc w:val="left"/>
      <w:pPr>
        <w:tabs>
          <w:tab w:val="num" w:pos="720"/>
        </w:tabs>
        <w:ind w:left="360" w:firstLine="0"/>
      </w:pPr>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923" w:hanging="789"/>
      </w:pPr>
      <w:rPr>
        <w:rFonts w:ascii="Symbol" w:hAnsi="Symbol" w:hint="default"/>
        <w:b w:val="0"/>
        <w:bCs w:val="0"/>
        <w:i w:val="0"/>
        <w:iCs w:val="0"/>
        <w:caps w:val="0"/>
        <w:smallCaps w:val="0"/>
        <w:strike w:val="0"/>
        <w:dstrike w:val="0"/>
        <w:color w:val="auto"/>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8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907" w:hanging="355"/>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3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4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5067" w:hanging="355"/>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9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50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F961F75"/>
    <w:multiLevelType w:val="hybridMultilevel"/>
    <w:tmpl w:val="14903F8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47E901AA"/>
    <w:multiLevelType w:val="multilevel"/>
    <w:tmpl w:val="E4D09F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B900EE2"/>
    <w:multiLevelType w:val="hybridMultilevel"/>
    <w:tmpl w:val="BC2EA322"/>
    <w:lvl w:ilvl="0" w:tplc="10090001">
      <w:start w:val="1"/>
      <w:numFmt w:val="bullet"/>
      <w:lvlText w:val=""/>
      <w:lvlJc w:val="left"/>
      <w:pPr>
        <w:ind w:left="1778" w:hanging="360"/>
      </w:pPr>
      <w:rPr>
        <w:rFonts w:ascii="Symbol" w:hAnsi="Symbol" w:hint="default"/>
        <w:u w:val="single"/>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4BC46E61"/>
    <w:multiLevelType w:val="hybridMultilevel"/>
    <w:tmpl w:val="AD6EF33A"/>
    <w:lvl w:ilvl="0" w:tplc="10090001">
      <w:start w:val="1"/>
      <w:numFmt w:val="bullet"/>
      <w:lvlText w:val=""/>
      <w:lvlJc w:val="left"/>
      <w:pPr>
        <w:ind w:left="2643" w:hanging="360"/>
      </w:pPr>
      <w:rPr>
        <w:rFonts w:ascii="Symbol" w:hAnsi="Symbol" w:hint="default"/>
      </w:rPr>
    </w:lvl>
    <w:lvl w:ilvl="1" w:tplc="10090003" w:tentative="1">
      <w:start w:val="1"/>
      <w:numFmt w:val="bullet"/>
      <w:lvlText w:val="o"/>
      <w:lvlJc w:val="left"/>
      <w:pPr>
        <w:ind w:left="3363" w:hanging="360"/>
      </w:pPr>
      <w:rPr>
        <w:rFonts w:ascii="Courier New" w:hAnsi="Courier New" w:cs="Courier New" w:hint="default"/>
      </w:rPr>
    </w:lvl>
    <w:lvl w:ilvl="2" w:tplc="10090005" w:tentative="1">
      <w:start w:val="1"/>
      <w:numFmt w:val="bullet"/>
      <w:lvlText w:val=""/>
      <w:lvlJc w:val="left"/>
      <w:pPr>
        <w:ind w:left="4083" w:hanging="360"/>
      </w:pPr>
      <w:rPr>
        <w:rFonts w:ascii="Wingdings" w:hAnsi="Wingdings" w:hint="default"/>
      </w:rPr>
    </w:lvl>
    <w:lvl w:ilvl="3" w:tplc="10090001" w:tentative="1">
      <w:start w:val="1"/>
      <w:numFmt w:val="bullet"/>
      <w:lvlText w:val=""/>
      <w:lvlJc w:val="left"/>
      <w:pPr>
        <w:ind w:left="4803" w:hanging="360"/>
      </w:pPr>
      <w:rPr>
        <w:rFonts w:ascii="Symbol" w:hAnsi="Symbol" w:hint="default"/>
      </w:rPr>
    </w:lvl>
    <w:lvl w:ilvl="4" w:tplc="10090003" w:tentative="1">
      <w:start w:val="1"/>
      <w:numFmt w:val="bullet"/>
      <w:lvlText w:val="o"/>
      <w:lvlJc w:val="left"/>
      <w:pPr>
        <w:ind w:left="5523" w:hanging="360"/>
      </w:pPr>
      <w:rPr>
        <w:rFonts w:ascii="Courier New" w:hAnsi="Courier New" w:cs="Courier New" w:hint="default"/>
      </w:rPr>
    </w:lvl>
    <w:lvl w:ilvl="5" w:tplc="10090005" w:tentative="1">
      <w:start w:val="1"/>
      <w:numFmt w:val="bullet"/>
      <w:lvlText w:val=""/>
      <w:lvlJc w:val="left"/>
      <w:pPr>
        <w:ind w:left="6243" w:hanging="360"/>
      </w:pPr>
      <w:rPr>
        <w:rFonts w:ascii="Wingdings" w:hAnsi="Wingdings" w:hint="default"/>
      </w:rPr>
    </w:lvl>
    <w:lvl w:ilvl="6" w:tplc="10090001" w:tentative="1">
      <w:start w:val="1"/>
      <w:numFmt w:val="bullet"/>
      <w:lvlText w:val=""/>
      <w:lvlJc w:val="left"/>
      <w:pPr>
        <w:ind w:left="6963" w:hanging="360"/>
      </w:pPr>
      <w:rPr>
        <w:rFonts w:ascii="Symbol" w:hAnsi="Symbol" w:hint="default"/>
      </w:rPr>
    </w:lvl>
    <w:lvl w:ilvl="7" w:tplc="10090003" w:tentative="1">
      <w:start w:val="1"/>
      <w:numFmt w:val="bullet"/>
      <w:lvlText w:val="o"/>
      <w:lvlJc w:val="left"/>
      <w:pPr>
        <w:ind w:left="7683" w:hanging="360"/>
      </w:pPr>
      <w:rPr>
        <w:rFonts w:ascii="Courier New" w:hAnsi="Courier New" w:cs="Courier New" w:hint="default"/>
      </w:rPr>
    </w:lvl>
    <w:lvl w:ilvl="8" w:tplc="10090005" w:tentative="1">
      <w:start w:val="1"/>
      <w:numFmt w:val="bullet"/>
      <w:lvlText w:val=""/>
      <w:lvlJc w:val="left"/>
      <w:pPr>
        <w:ind w:left="8403" w:hanging="360"/>
      </w:pPr>
      <w:rPr>
        <w:rFonts w:ascii="Wingdings" w:hAnsi="Wingdings" w:hint="default"/>
      </w:rPr>
    </w:lvl>
  </w:abstractNum>
  <w:abstractNum w:abstractNumId="14" w15:restartNumberingAfterBreak="0">
    <w:nsid w:val="52F5461F"/>
    <w:multiLevelType w:val="hybridMultilevel"/>
    <w:tmpl w:val="C5B420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2D3566"/>
    <w:multiLevelType w:val="hybridMultilevel"/>
    <w:tmpl w:val="6B262B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CE616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847135"/>
    <w:multiLevelType w:val="hybridMultilevel"/>
    <w:tmpl w:val="8AEC240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8" w15:restartNumberingAfterBreak="0">
    <w:nsid w:val="5DEA2C76"/>
    <w:multiLevelType w:val="hybridMultilevel"/>
    <w:tmpl w:val="D3200FB8"/>
    <w:lvl w:ilvl="0" w:tplc="1009001B">
      <w:start w:val="1"/>
      <w:numFmt w:val="lowerRoman"/>
      <w:lvlText w:val="%1."/>
      <w:lvlJc w:val="right"/>
      <w:pPr>
        <w:ind w:left="2643" w:hanging="360"/>
      </w:pPr>
    </w:lvl>
    <w:lvl w:ilvl="1" w:tplc="10090019" w:tentative="1">
      <w:start w:val="1"/>
      <w:numFmt w:val="lowerLetter"/>
      <w:lvlText w:val="%2."/>
      <w:lvlJc w:val="left"/>
      <w:pPr>
        <w:ind w:left="3363" w:hanging="360"/>
      </w:pPr>
    </w:lvl>
    <w:lvl w:ilvl="2" w:tplc="1009001B" w:tentative="1">
      <w:start w:val="1"/>
      <w:numFmt w:val="lowerRoman"/>
      <w:lvlText w:val="%3."/>
      <w:lvlJc w:val="right"/>
      <w:pPr>
        <w:ind w:left="4083" w:hanging="180"/>
      </w:pPr>
    </w:lvl>
    <w:lvl w:ilvl="3" w:tplc="1009000F" w:tentative="1">
      <w:start w:val="1"/>
      <w:numFmt w:val="decimal"/>
      <w:lvlText w:val="%4."/>
      <w:lvlJc w:val="left"/>
      <w:pPr>
        <w:ind w:left="4803" w:hanging="360"/>
      </w:pPr>
    </w:lvl>
    <w:lvl w:ilvl="4" w:tplc="10090019" w:tentative="1">
      <w:start w:val="1"/>
      <w:numFmt w:val="lowerLetter"/>
      <w:lvlText w:val="%5."/>
      <w:lvlJc w:val="left"/>
      <w:pPr>
        <w:ind w:left="5523" w:hanging="360"/>
      </w:pPr>
    </w:lvl>
    <w:lvl w:ilvl="5" w:tplc="1009001B" w:tentative="1">
      <w:start w:val="1"/>
      <w:numFmt w:val="lowerRoman"/>
      <w:lvlText w:val="%6."/>
      <w:lvlJc w:val="right"/>
      <w:pPr>
        <w:ind w:left="6243" w:hanging="180"/>
      </w:pPr>
    </w:lvl>
    <w:lvl w:ilvl="6" w:tplc="1009000F" w:tentative="1">
      <w:start w:val="1"/>
      <w:numFmt w:val="decimal"/>
      <w:lvlText w:val="%7."/>
      <w:lvlJc w:val="left"/>
      <w:pPr>
        <w:ind w:left="6963" w:hanging="360"/>
      </w:pPr>
    </w:lvl>
    <w:lvl w:ilvl="7" w:tplc="10090019" w:tentative="1">
      <w:start w:val="1"/>
      <w:numFmt w:val="lowerLetter"/>
      <w:lvlText w:val="%8."/>
      <w:lvlJc w:val="left"/>
      <w:pPr>
        <w:ind w:left="7683" w:hanging="360"/>
      </w:pPr>
    </w:lvl>
    <w:lvl w:ilvl="8" w:tplc="1009001B" w:tentative="1">
      <w:start w:val="1"/>
      <w:numFmt w:val="lowerRoman"/>
      <w:lvlText w:val="%9."/>
      <w:lvlJc w:val="right"/>
      <w:pPr>
        <w:ind w:left="8403" w:hanging="180"/>
      </w:pPr>
    </w:lvl>
  </w:abstractNum>
  <w:abstractNum w:abstractNumId="19" w15:restartNumberingAfterBreak="0">
    <w:nsid w:val="601604CE"/>
    <w:multiLevelType w:val="hybridMultilevel"/>
    <w:tmpl w:val="0890D0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3630D5"/>
    <w:multiLevelType w:val="multilevel"/>
    <w:tmpl w:val="1F5432D6"/>
    <w:lvl w:ilvl="0">
      <w:start w:val="1"/>
      <w:numFmt w:val="decimal"/>
      <w:lvlText w:val="%1."/>
      <w:lvlJc w:val="left"/>
      <w:pPr>
        <w:tabs>
          <w:tab w:val="num" w:pos="720"/>
        </w:tabs>
        <w:ind w:left="360" w:firstLine="0"/>
      </w:pPr>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00" w:hanging="720"/>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2160" w:hanging="284"/>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00"/>
        </w:tabs>
        <w:ind w:left="2880" w:hanging="322"/>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3600" w:hanging="360"/>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800"/>
        </w:tabs>
        <w:ind w:left="4320" w:hanging="284"/>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800"/>
        </w:tabs>
        <w:ind w:left="5040" w:hanging="322"/>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800"/>
        </w:tabs>
        <w:ind w:left="5760" w:hanging="360"/>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800"/>
        </w:tabs>
        <w:ind w:left="6480" w:hanging="284"/>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BD8124A"/>
    <w:multiLevelType w:val="hybridMultilevel"/>
    <w:tmpl w:val="88D621E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D0D498E"/>
    <w:multiLevelType w:val="hybridMultilevel"/>
    <w:tmpl w:val="9EA6F7C4"/>
    <w:lvl w:ilvl="0" w:tplc="26BC7952">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6EF87A1E"/>
    <w:multiLevelType w:val="hybridMultilevel"/>
    <w:tmpl w:val="C88E996A"/>
    <w:lvl w:ilvl="0" w:tplc="F8987B7C">
      <w:start w:val="4"/>
      <w:numFmt w:val="bullet"/>
      <w:lvlText w:val="-"/>
      <w:lvlJc w:val="left"/>
      <w:pPr>
        <w:ind w:left="3240" w:hanging="360"/>
      </w:pPr>
      <w:rPr>
        <w:rFonts w:ascii="Times New Roman" w:eastAsia="Arial Unicode MS"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4" w15:restartNumberingAfterBreak="0">
    <w:nsid w:val="728057AA"/>
    <w:multiLevelType w:val="hybridMultilevel"/>
    <w:tmpl w:val="9052427E"/>
    <w:lvl w:ilvl="0" w:tplc="9196B1A4">
      <w:numFmt w:val="bullet"/>
      <w:lvlText w:val="-"/>
      <w:lvlJc w:val="left"/>
      <w:pPr>
        <w:ind w:left="1080" w:hanging="360"/>
      </w:pPr>
      <w:rPr>
        <w:rFonts w:ascii="Arial" w:eastAsia="Arial Unicode MS" w:hAnsi="Arial" w:cs="Arial" w:hint="default"/>
        <w:b/>
        <w:u w:val="singl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40D6312"/>
    <w:multiLevelType w:val="multilevel"/>
    <w:tmpl w:val="155E00AA"/>
    <w:lvl w:ilvl="0">
      <w:start w:val="1"/>
      <w:numFmt w:val="decimal"/>
      <w:lvlText w:val="%1."/>
      <w:lvlJc w:val="left"/>
      <w:pPr>
        <w:tabs>
          <w:tab w:val="num" w:pos="720"/>
        </w:tabs>
        <w:ind w:left="360" w:firstLine="0"/>
      </w:pPr>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923" w:hanging="789"/>
      </w:pPr>
      <w:rPr>
        <w:rFonts w:ascii="Symbol" w:hAnsi="Symbol" w:hint="default"/>
        <w:b w:val="0"/>
        <w:bCs w:val="0"/>
        <w:i w:val="0"/>
        <w:iCs w:val="0"/>
        <w:caps w:val="0"/>
        <w:smallCaps w:val="0"/>
        <w:strike w:val="0"/>
        <w:dstrike w:val="0"/>
        <w:color w:val="auto"/>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8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o"/>
      <w:lvlJc w:val="left"/>
      <w:pPr>
        <w:ind w:left="2907" w:hanging="355"/>
      </w:pPr>
      <w:rPr>
        <w:rFonts w:ascii="Courier New" w:hAnsi="Courier New" w:cs="Courier New" w:hint="default"/>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3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4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5067" w:hanging="355"/>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9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50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61D13AB"/>
    <w:multiLevelType w:val="hybridMultilevel"/>
    <w:tmpl w:val="3AAE893C"/>
    <w:lvl w:ilvl="0" w:tplc="8348EBA8">
      <w:numFmt w:val="bullet"/>
      <w:lvlText w:val="-"/>
      <w:lvlJc w:val="left"/>
      <w:pPr>
        <w:ind w:left="3343" w:hanging="360"/>
      </w:pPr>
      <w:rPr>
        <w:rFonts w:ascii="Times New Roman" w:eastAsia="Arial Unicode MS" w:hAnsi="Times New Roman" w:cs="Times New Roman" w:hint="default"/>
        <w:u w:val="none"/>
      </w:rPr>
    </w:lvl>
    <w:lvl w:ilvl="1" w:tplc="10090003" w:tentative="1">
      <w:start w:val="1"/>
      <w:numFmt w:val="bullet"/>
      <w:lvlText w:val="o"/>
      <w:lvlJc w:val="left"/>
      <w:pPr>
        <w:ind w:left="4063" w:hanging="360"/>
      </w:pPr>
      <w:rPr>
        <w:rFonts w:ascii="Courier New" w:hAnsi="Courier New" w:cs="Courier New" w:hint="default"/>
      </w:rPr>
    </w:lvl>
    <w:lvl w:ilvl="2" w:tplc="10090005" w:tentative="1">
      <w:start w:val="1"/>
      <w:numFmt w:val="bullet"/>
      <w:lvlText w:val=""/>
      <w:lvlJc w:val="left"/>
      <w:pPr>
        <w:ind w:left="4783" w:hanging="360"/>
      </w:pPr>
      <w:rPr>
        <w:rFonts w:ascii="Wingdings" w:hAnsi="Wingdings" w:cs="Wingdings" w:hint="default"/>
      </w:rPr>
    </w:lvl>
    <w:lvl w:ilvl="3" w:tplc="10090001" w:tentative="1">
      <w:start w:val="1"/>
      <w:numFmt w:val="bullet"/>
      <w:lvlText w:val=""/>
      <w:lvlJc w:val="left"/>
      <w:pPr>
        <w:ind w:left="5503" w:hanging="360"/>
      </w:pPr>
      <w:rPr>
        <w:rFonts w:ascii="Symbol" w:hAnsi="Symbol" w:cs="Symbol" w:hint="default"/>
      </w:rPr>
    </w:lvl>
    <w:lvl w:ilvl="4" w:tplc="10090003" w:tentative="1">
      <w:start w:val="1"/>
      <w:numFmt w:val="bullet"/>
      <w:lvlText w:val="o"/>
      <w:lvlJc w:val="left"/>
      <w:pPr>
        <w:ind w:left="6223" w:hanging="360"/>
      </w:pPr>
      <w:rPr>
        <w:rFonts w:ascii="Courier New" w:hAnsi="Courier New" w:cs="Courier New" w:hint="default"/>
      </w:rPr>
    </w:lvl>
    <w:lvl w:ilvl="5" w:tplc="10090005" w:tentative="1">
      <w:start w:val="1"/>
      <w:numFmt w:val="bullet"/>
      <w:lvlText w:val=""/>
      <w:lvlJc w:val="left"/>
      <w:pPr>
        <w:ind w:left="6943" w:hanging="360"/>
      </w:pPr>
      <w:rPr>
        <w:rFonts w:ascii="Wingdings" w:hAnsi="Wingdings" w:cs="Wingdings" w:hint="default"/>
      </w:rPr>
    </w:lvl>
    <w:lvl w:ilvl="6" w:tplc="10090001" w:tentative="1">
      <w:start w:val="1"/>
      <w:numFmt w:val="bullet"/>
      <w:lvlText w:val=""/>
      <w:lvlJc w:val="left"/>
      <w:pPr>
        <w:ind w:left="7663" w:hanging="360"/>
      </w:pPr>
      <w:rPr>
        <w:rFonts w:ascii="Symbol" w:hAnsi="Symbol" w:cs="Symbol" w:hint="default"/>
      </w:rPr>
    </w:lvl>
    <w:lvl w:ilvl="7" w:tplc="10090003" w:tentative="1">
      <w:start w:val="1"/>
      <w:numFmt w:val="bullet"/>
      <w:lvlText w:val="o"/>
      <w:lvlJc w:val="left"/>
      <w:pPr>
        <w:ind w:left="8383" w:hanging="360"/>
      </w:pPr>
      <w:rPr>
        <w:rFonts w:ascii="Courier New" w:hAnsi="Courier New" w:cs="Courier New" w:hint="default"/>
      </w:rPr>
    </w:lvl>
    <w:lvl w:ilvl="8" w:tplc="10090005" w:tentative="1">
      <w:start w:val="1"/>
      <w:numFmt w:val="bullet"/>
      <w:lvlText w:val=""/>
      <w:lvlJc w:val="left"/>
      <w:pPr>
        <w:ind w:left="9103" w:hanging="360"/>
      </w:pPr>
      <w:rPr>
        <w:rFonts w:ascii="Wingdings" w:hAnsi="Wingdings" w:cs="Wingdings" w:hint="default"/>
      </w:rPr>
    </w:lvl>
  </w:abstractNum>
  <w:abstractNum w:abstractNumId="27" w15:restartNumberingAfterBreak="0">
    <w:nsid w:val="77320FD2"/>
    <w:multiLevelType w:val="hybridMultilevel"/>
    <w:tmpl w:val="C540D36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7DA4553B"/>
    <w:multiLevelType w:val="hybridMultilevel"/>
    <w:tmpl w:val="17A21BA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7DC2519C"/>
    <w:multiLevelType w:val="hybridMultilevel"/>
    <w:tmpl w:val="0790787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E304FFD"/>
    <w:multiLevelType w:val="hybridMultilevel"/>
    <w:tmpl w:val="B7F84232"/>
    <w:lvl w:ilvl="0" w:tplc="A45039EE">
      <w:numFmt w:val="bullet"/>
      <w:lvlText w:val="-"/>
      <w:lvlJc w:val="left"/>
      <w:pPr>
        <w:ind w:left="2523" w:hanging="360"/>
      </w:pPr>
      <w:rPr>
        <w:rFonts w:ascii="Times New Roman" w:eastAsia="Arial Unicode MS" w:hAnsi="Times New Roman" w:cs="Times New Roman" w:hint="default"/>
        <w:b w:val="0"/>
        <w:u w:val="none"/>
      </w:rPr>
    </w:lvl>
    <w:lvl w:ilvl="1" w:tplc="10090003" w:tentative="1">
      <w:start w:val="1"/>
      <w:numFmt w:val="bullet"/>
      <w:lvlText w:val="o"/>
      <w:lvlJc w:val="left"/>
      <w:pPr>
        <w:ind w:left="3243" w:hanging="360"/>
      </w:pPr>
      <w:rPr>
        <w:rFonts w:ascii="Courier New" w:hAnsi="Courier New" w:cs="Courier New" w:hint="default"/>
      </w:rPr>
    </w:lvl>
    <w:lvl w:ilvl="2" w:tplc="10090005" w:tentative="1">
      <w:start w:val="1"/>
      <w:numFmt w:val="bullet"/>
      <w:lvlText w:val=""/>
      <w:lvlJc w:val="left"/>
      <w:pPr>
        <w:ind w:left="3963" w:hanging="360"/>
      </w:pPr>
      <w:rPr>
        <w:rFonts w:ascii="Wingdings" w:hAnsi="Wingdings" w:hint="default"/>
      </w:rPr>
    </w:lvl>
    <w:lvl w:ilvl="3" w:tplc="10090001" w:tentative="1">
      <w:start w:val="1"/>
      <w:numFmt w:val="bullet"/>
      <w:lvlText w:val=""/>
      <w:lvlJc w:val="left"/>
      <w:pPr>
        <w:ind w:left="4683" w:hanging="360"/>
      </w:pPr>
      <w:rPr>
        <w:rFonts w:ascii="Symbol" w:hAnsi="Symbol" w:hint="default"/>
      </w:rPr>
    </w:lvl>
    <w:lvl w:ilvl="4" w:tplc="10090003" w:tentative="1">
      <w:start w:val="1"/>
      <w:numFmt w:val="bullet"/>
      <w:lvlText w:val="o"/>
      <w:lvlJc w:val="left"/>
      <w:pPr>
        <w:ind w:left="5403" w:hanging="360"/>
      </w:pPr>
      <w:rPr>
        <w:rFonts w:ascii="Courier New" w:hAnsi="Courier New" w:cs="Courier New" w:hint="default"/>
      </w:rPr>
    </w:lvl>
    <w:lvl w:ilvl="5" w:tplc="10090005" w:tentative="1">
      <w:start w:val="1"/>
      <w:numFmt w:val="bullet"/>
      <w:lvlText w:val=""/>
      <w:lvlJc w:val="left"/>
      <w:pPr>
        <w:ind w:left="6123" w:hanging="360"/>
      </w:pPr>
      <w:rPr>
        <w:rFonts w:ascii="Wingdings" w:hAnsi="Wingdings" w:hint="default"/>
      </w:rPr>
    </w:lvl>
    <w:lvl w:ilvl="6" w:tplc="10090001" w:tentative="1">
      <w:start w:val="1"/>
      <w:numFmt w:val="bullet"/>
      <w:lvlText w:val=""/>
      <w:lvlJc w:val="left"/>
      <w:pPr>
        <w:ind w:left="6843" w:hanging="360"/>
      </w:pPr>
      <w:rPr>
        <w:rFonts w:ascii="Symbol" w:hAnsi="Symbol" w:hint="default"/>
      </w:rPr>
    </w:lvl>
    <w:lvl w:ilvl="7" w:tplc="10090003" w:tentative="1">
      <w:start w:val="1"/>
      <w:numFmt w:val="bullet"/>
      <w:lvlText w:val="o"/>
      <w:lvlJc w:val="left"/>
      <w:pPr>
        <w:ind w:left="7563" w:hanging="360"/>
      </w:pPr>
      <w:rPr>
        <w:rFonts w:ascii="Courier New" w:hAnsi="Courier New" w:cs="Courier New" w:hint="default"/>
      </w:rPr>
    </w:lvl>
    <w:lvl w:ilvl="8" w:tplc="10090005" w:tentative="1">
      <w:start w:val="1"/>
      <w:numFmt w:val="bullet"/>
      <w:lvlText w:val=""/>
      <w:lvlJc w:val="left"/>
      <w:pPr>
        <w:ind w:left="8283" w:hanging="360"/>
      </w:pPr>
      <w:rPr>
        <w:rFonts w:ascii="Wingdings" w:hAnsi="Wingdings" w:hint="default"/>
      </w:rPr>
    </w:lvl>
  </w:abstractNum>
  <w:num w:numId="1">
    <w:abstractNumId w:val="25"/>
  </w:num>
  <w:num w:numId="2">
    <w:abstractNumId w:val="20"/>
  </w:num>
  <w:num w:numId="3">
    <w:abstractNumId w:val="11"/>
  </w:num>
  <w:num w:numId="4">
    <w:abstractNumId w:val="29"/>
  </w:num>
  <w:num w:numId="5">
    <w:abstractNumId w:val="4"/>
  </w:num>
  <w:num w:numId="6">
    <w:abstractNumId w:val="12"/>
  </w:num>
  <w:num w:numId="7">
    <w:abstractNumId w:val="1"/>
  </w:num>
  <w:num w:numId="8">
    <w:abstractNumId w:val="23"/>
  </w:num>
  <w:num w:numId="9">
    <w:abstractNumId w:val="0"/>
  </w:num>
  <w:num w:numId="10">
    <w:abstractNumId w:val="27"/>
  </w:num>
  <w:num w:numId="11">
    <w:abstractNumId w:val="6"/>
  </w:num>
  <w:num w:numId="12">
    <w:abstractNumId w:val="22"/>
  </w:num>
  <w:num w:numId="13">
    <w:abstractNumId w:val="24"/>
  </w:num>
  <w:num w:numId="14">
    <w:abstractNumId w:val="8"/>
  </w:num>
  <w:num w:numId="15">
    <w:abstractNumId w:val="19"/>
  </w:num>
  <w:num w:numId="16">
    <w:abstractNumId w:val="9"/>
  </w:num>
  <w:num w:numId="17">
    <w:abstractNumId w:val="15"/>
  </w:num>
  <w:num w:numId="18">
    <w:abstractNumId w:val="14"/>
  </w:num>
  <w:num w:numId="19">
    <w:abstractNumId w:val="3"/>
  </w:num>
  <w:num w:numId="20">
    <w:abstractNumId w:val="17"/>
  </w:num>
  <w:num w:numId="21">
    <w:abstractNumId w:val="21"/>
  </w:num>
  <w:num w:numId="22">
    <w:abstractNumId w:val="28"/>
  </w:num>
  <w:num w:numId="23">
    <w:abstractNumId w:val="7"/>
  </w:num>
  <w:num w:numId="24">
    <w:abstractNumId w:val="13"/>
  </w:num>
  <w:num w:numId="25">
    <w:abstractNumId w:val="2"/>
  </w:num>
  <w:num w:numId="26">
    <w:abstractNumId w:val="10"/>
  </w:num>
  <w:num w:numId="27">
    <w:abstractNumId w:val="30"/>
  </w:num>
  <w:num w:numId="28">
    <w:abstractNumId w:val="16"/>
  </w:num>
  <w:num w:numId="29">
    <w:abstractNumId w:val="18"/>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zMDM0MzA1MDQyMTBR0lEKTi0uzszPAymwqAUABnCvnywAAAA="/>
  </w:docVars>
  <w:rsids>
    <w:rsidRoot w:val="00FF5059"/>
    <w:rsid w:val="00005B0A"/>
    <w:rsid w:val="0001112A"/>
    <w:rsid w:val="000126BB"/>
    <w:rsid w:val="0002010C"/>
    <w:rsid w:val="000250A2"/>
    <w:rsid w:val="00045097"/>
    <w:rsid w:val="0006114B"/>
    <w:rsid w:val="00063F52"/>
    <w:rsid w:val="000737B2"/>
    <w:rsid w:val="0008303D"/>
    <w:rsid w:val="00084307"/>
    <w:rsid w:val="00087CF9"/>
    <w:rsid w:val="00090DEA"/>
    <w:rsid w:val="00093CB9"/>
    <w:rsid w:val="000A2EA8"/>
    <w:rsid w:val="000A7F43"/>
    <w:rsid w:val="000D6875"/>
    <w:rsid w:val="000E02C7"/>
    <w:rsid w:val="000E3002"/>
    <w:rsid w:val="000F0622"/>
    <w:rsid w:val="000F1822"/>
    <w:rsid w:val="000F4453"/>
    <w:rsid w:val="001034F8"/>
    <w:rsid w:val="00103637"/>
    <w:rsid w:val="0010718F"/>
    <w:rsid w:val="00113174"/>
    <w:rsid w:val="00140F95"/>
    <w:rsid w:val="00146625"/>
    <w:rsid w:val="00166C89"/>
    <w:rsid w:val="00171240"/>
    <w:rsid w:val="00187D06"/>
    <w:rsid w:val="0019027B"/>
    <w:rsid w:val="00194B16"/>
    <w:rsid w:val="001A7795"/>
    <w:rsid w:val="001B7A36"/>
    <w:rsid w:val="001C2903"/>
    <w:rsid w:val="001C2D7B"/>
    <w:rsid w:val="001C672C"/>
    <w:rsid w:val="001D0633"/>
    <w:rsid w:val="001E32DC"/>
    <w:rsid w:val="001E646E"/>
    <w:rsid w:val="00204233"/>
    <w:rsid w:val="002069F8"/>
    <w:rsid w:val="002116E7"/>
    <w:rsid w:val="00222196"/>
    <w:rsid w:val="00223866"/>
    <w:rsid w:val="0023259C"/>
    <w:rsid w:val="00235B00"/>
    <w:rsid w:val="00246F14"/>
    <w:rsid w:val="00251D17"/>
    <w:rsid w:val="00271AAD"/>
    <w:rsid w:val="00285C4F"/>
    <w:rsid w:val="0029075E"/>
    <w:rsid w:val="002A4D9D"/>
    <w:rsid w:val="002B408F"/>
    <w:rsid w:val="002B5019"/>
    <w:rsid w:val="002C6D17"/>
    <w:rsid w:val="002D0126"/>
    <w:rsid w:val="002D71D0"/>
    <w:rsid w:val="002E49EF"/>
    <w:rsid w:val="002E4E75"/>
    <w:rsid w:val="002F419F"/>
    <w:rsid w:val="00301F2E"/>
    <w:rsid w:val="00302082"/>
    <w:rsid w:val="00317F14"/>
    <w:rsid w:val="00320191"/>
    <w:rsid w:val="00336C30"/>
    <w:rsid w:val="00370BE1"/>
    <w:rsid w:val="00382D9E"/>
    <w:rsid w:val="00384755"/>
    <w:rsid w:val="0039426A"/>
    <w:rsid w:val="003B144D"/>
    <w:rsid w:val="003B5782"/>
    <w:rsid w:val="003C075B"/>
    <w:rsid w:val="003C5131"/>
    <w:rsid w:val="003C71A5"/>
    <w:rsid w:val="003F1473"/>
    <w:rsid w:val="004012B5"/>
    <w:rsid w:val="00417C9D"/>
    <w:rsid w:val="00420AFF"/>
    <w:rsid w:val="00430A81"/>
    <w:rsid w:val="00431C8F"/>
    <w:rsid w:val="00432DE0"/>
    <w:rsid w:val="004411A3"/>
    <w:rsid w:val="00450624"/>
    <w:rsid w:val="0045614F"/>
    <w:rsid w:val="00456BD1"/>
    <w:rsid w:val="00472928"/>
    <w:rsid w:val="00472B6F"/>
    <w:rsid w:val="00474337"/>
    <w:rsid w:val="00477483"/>
    <w:rsid w:val="0048131E"/>
    <w:rsid w:val="00484ED3"/>
    <w:rsid w:val="00490AB5"/>
    <w:rsid w:val="00495205"/>
    <w:rsid w:val="004977AF"/>
    <w:rsid w:val="004A5D78"/>
    <w:rsid w:val="004C2472"/>
    <w:rsid w:val="004D285A"/>
    <w:rsid w:val="004D6775"/>
    <w:rsid w:val="004D7EF6"/>
    <w:rsid w:val="004F0949"/>
    <w:rsid w:val="004F32FE"/>
    <w:rsid w:val="00513CFA"/>
    <w:rsid w:val="00514BB9"/>
    <w:rsid w:val="00523586"/>
    <w:rsid w:val="00531B97"/>
    <w:rsid w:val="00536D34"/>
    <w:rsid w:val="00542358"/>
    <w:rsid w:val="00554C50"/>
    <w:rsid w:val="00556890"/>
    <w:rsid w:val="00566254"/>
    <w:rsid w:val="00571463"/>
    <w:rsid w:val="005736BF"/>
    <w:rsid w:val="005759D2"/>
    <w:rsid w:val="00585F51"/>
    <w:rsid w:val="0058749C"/>
    <w:rsid w:val="00592653"/>
    <w:rsid w:val="00594936"/>
    <w:rsid w:val="005A2126"/>
    <w:rsid w:val="005B3CA3"/>
    <w:rsid w:val="005E1123"/>
    <w:rsid w:val="005E140D"/>
    <w:rsid w:val="005E5EE2"/>
    <w:rsid w:val="005F5744"/>
    <w:rsid w:val="005F66A2"/>
    <w:rsid w:val="00600D73"/>
    <w:rsid w:val="0060529C"/>
    <w:rsid w:val="00635694"/>
    <w:rsid w:val="00650A69"/>
    <w:rsid w:val="00655CD0"/>
    <w:rsid w:val="00660561"/>
    <w:rsid w:val="00661F99"/>
    <w:rsid w:val="00665E3F"/>
    <w:rsid w:val="00670C1D"/>
    <w:rsid w:val="00683163"/>
    <w:rsid w:val="00697C61"/>
    <w:rsid w:val="006A5BD9"/>
    <w:rsid w:val="006B352F"/>
    <w:rsid w:val="006C2BD4"/>
    <w:rsid w:val="006C3905"/>
    <w:rsid w:val="006C6316"/>
    <w:rsid w:val="006D2D57"/>
    <w:rsid w:val="006D55DE"/>
    <w:rsid w:val="006F6C03"/>
    <w:rsid w:val="00700EEC"/>
    <w:rsid w:val="00700F40"/>
    <w:rsid w:val="0070679C"/>
    <w:rsid w:val="007077EF"/>
    <w:rsid w:val="00727E18"/>
    <w:rsid w:val="00733153"/>
    <w:rsid w:val="007568EC"/>
    <w:rsid w:val="00765B07"/>
    <w:rsid w:val="007752A1"/>
    <w:rsid w:val="0078318A"/>
    <w:rsid w:val="007942CE"/>
    <w:rsid w:val="00796163"/>
    <w:rsid w:val="00796EBE"/>
    <w:rsid w:val="007A21BA"/>
    <w:rsid w:val="007A759C"/>
    <w:rsid w:val="007B1A87"/>
    <w:rsid w:val="007B3259"/>
    <w:rsid w:val="007B627F"/>
    <w:rsid w:val="007C2F96"/>
    <w:rsid w:val="007C5C6E"/>
    <w:rsid w:val="007D1517"/>
    <w:rsid w:val="007E0802"/>
    <w:rsid w:val="007E2501"/>
    <w:rsid w:val="007E2891"/>
    <w:rsid w:val="007E3C62"/>
    <w:rsid w:val="007E5549"/>
    <w:rsid w:val="007E6E6E"/>
    <w:rsid w:val="007F127B"/>
    <w:rsid w:val="007F12B9"/>
    <w:rsid w:val="00822EBD"/>
    <w:rsid w:val="00827F98"/>
    <w:rsid w:val="0084063F"/>
    <w:rsid w:val="00842E86"/>
    <w:rsid w:val="00847D4F"/>
    <w:rsid w:val="00856345"/>
    <w:rsid w:val="00863571"/>
    <w:rsid w:val="00863BB2"/>
    <w:rsid w:val="00865A1C"/>
    <w:rsid w:val="00880DD3"/>
    <w:rsid w:val="0088784C"/>
    <w:rsid w:val="00892F42"/>
    <w:rsid w:val="008A158F"/>
    <w:rsid w:val="008A7FF0"/>
    <w:rsid w:val="008B13AE"/>
    <w:rsid w:val="008B3898"/>
    <w:rsid w:val="008B48A3"/>
    <w:rsid w:val="008D3DE9"/>
    <w:rsid w:val="009064D6"/>
    <w:rsid w:val="00912B48"/>
    <w:rsid w:val="009133F8"/>
    <w:rsid w:val="00915406"/>
    <w:rsid w:val="00917903"/>
    <w:rsid w:val="00941148"/>
    <w:rsid w:val="00943A1C"/>
    <w:rsid w:val="00973181"/>
    <w:rsid w:val="00980560"/>
    <w:rsid w:val="00990EB9"/>
    <w:rsid w:val="009918BD"/>
    <w:rsid w:val="009B68F0"/>
    <w:rsid w:val="009C0B99"/>
    <w:rsid w:val="009C69C1"/>
    <w:rsid w:val="009C79C7"/>
    <w:rsid w:val="009D130F"/>
    <w:rsid w:val="009D3105"/>
    <w:rsid w:val="009D4F8E"/>
    <w:rsid w:val="009E0112"/>
    <w:rsid w:val="009E180D"/>
    <w:rsid w:val="009E60DE"/>
    <w:rsid w:val="00A02F82"/>
    <w:rsid w:val="00A038C7"/>
    <w:rsid w:val="00A150C0"/>
    <w:rsid w:val="00A2291B"/>
    <w:rsid w:val="00A27493"/>
    <w:rsid w:val="00A43791"/>
    <w:rsid w:val="00A445E7"/>
    <w:rsid w:val="00A636A4"/>
    <w:rsid w:val="00A6490C"/>
    <w:rsid w:val="00A656DC"/>
    <w:rsid w:val="00A74CB7"/>
    <w:rsid w:val="00A75D53"/>
    <w:rsid w:val="00A843B2"/>
    <w:rsid w:val="00A85D74"/>
    <w:rsid w:val="00A91270"/>
    <w:rsid w:val="00AC7C5B"/>
    <w:rsid w:val="00AD4152"/>
    <w:rsid w:val="00AE4B29"/>
    <w:rsid w:val="00AE5101"/>
    <w:rsid w:val="00AE7E5D"/>
    <w:rsid w:val="00AF0471"/>
    <w:rsid w:val="00AF401A"/>
    <w:rsid w:val="00AF71D6"/>
    <w:rsid w:val="00B0185B"/>
    <w:rsid w:val="00B0346C"/>
    <w:rsid w:val="00B044BD"/>
    <w:rsid w:val="00B05AAA"/>
    <w:rsid w:val="00B1439A"/>
    <w:rsid w:val="00B21E8F"/>
    <w:rsid w:val="00B25FE9"/>
    <w:rsid w:val="00B31E3E"/>
    <w:rsid w:val="00B50761"/>
    <w:rsid w:val="00B6358D"/>
    <w:rsid w:val="00B64DF2"/>
    <w:rsid w:val="00B97D39"/>
    <w:rsid w:val="00BA15BF"/>
    <w:rsid w:val="00BA4E26"/>
    <w:rsid w:val="00BB24C2"/>
    <w:rsid w:val="00BC29AA"/>
    <w:rsid w:val="00BC5B89"/>
    <w:rsid w:val="00BD1D3D"/>
    <w:rsid w:val="00BE15B2"/>
    <w:rsid w:val="00BE50C0"/>
    <w:rsid w:val="00BF0F53"/>
    <w:rsid w:val="00BF256A"/>
    <w:rsid w:val="00C03A23"/>
    <w:rsid w:val="00C13C0D"/>
    <w:rsid w:val="00C23393"/>
    <w:rsid w:val="00C23CD4"/>
    <w:rsid w:val="00C36E2C"/>
    <w:rsid w:val="00C50516"/>
    <w:rsid w:val="00C544AD"/>
    <w:rsid w:val="00C564A1"/>
    <w:rsid w:val="00C57270"/>
    <w:rsid w:val="00C6666F"/>
    <w:rsid w:val="00C7074C"/>
    <w:rsid w:val="00C726C5"/>
    <w:rsid w:val="00C738D0"/>
    <w:rsid w:val="00C75A08"/>
    <w:rsid w:val="00C84C73"/>
    <w:rsid w:val="00C86A67"/>
    <w:rsid w:val="00C87B1A"/>
    <w:rsid w:val="00C926DA"/>
    <w:rsid w:val="00CA03D1"/>
    <w:rsid w:val="00CB0B40"/>
    <w:rsid w:val="00CC0EC7"/>
    <w:rsid w:val="00CC71C9"/>
    <w:rsid w:val="00CD3319"/>
    <w:rsid w:val="00CD63F0"/>
    <w:rsid w:val="00CD74E7"/>
    <w:rsid w:val="00CD75B4"/>
    <w:rsid w:val="00CE186F"/>
    <w:rsid w:val="00CF6D23"/>
    <w:rsid w:val="00D03F65"/>
    <w:rsid w:val="00D04604"/>
    <w:rsid w:val="00D11206"/>
    <w:rsid w:val="00D115E6"/>
    <w:rsid w:val="00D13876"/>
    <w:rsid w:val="00D15185"/>
    <w:rsid w:val="00D17045"/>
    <w:rsid w:val="00D2668C"/>
    <w:rsid w:val="00D30949"/>
    <w:rsid w:val="00D314AB"/>
    <w:rsid w:val="00D435D8"/>
    <w:rsid w:val="00D45570"/>
    <w:rsid w:val="00D61047"/>
    <w:rsid w:val="00D61C1A"/>
    <w:rsid w:val="00D61E70"/>
    <w:rsid w:val="00D7729A"/>
    <w:rsid w:val="00D84666"/>
    <w:rsid w:val="00D8740D"/>
    <w:rsid w:val="00DA164A"/>
    <w:rsid w:val="00DB4BC3"/>
    <w:rsid w:val="00DE63FC"/>
    <w:rsid w:val="00DE7DE4"/>
    <w:rsid w:val="00DF363A"/>
    <w:rsid w:val="00DF4A18"/>
    <w:rsid w:val="00DF550F"/>
    <w:rsid w:val="00E02011"/>
    <w:rsid w:val="00E026AA"/>
    <w:rsid w:val="00E05667"/>
    <w:rsid w:val="00E24856"/>
    <w:rsid w:val="00E32B65"/>
    <w:rsid w:val="00E35811"/>
    <w:rsid w:val="00E535D5"/>
    <w:rsid w:val="00E56926"/>
    <w:rsid w:val="00E819ED"/>
    <w:rsid w:val="00EA3C66"/>
    <w:rsid w:val="00EA795E"/>
    <w:rsid w:val="00EB388C"/>
    <w:rsid w:val="00EB3BEA"/>
    <w:rsid w:val="00ED3536"/>
    <w:rsid w:val="00ED5665"/>
    <w:rsid w:val="00EE6C1C"/>
    <w:rsid w:val="00F06E82"/>
    <w:rsid w:val="00F344C8"/>
    <w:rsid w:val="00F4555E"/>
    <w:rsid w:val="00F52020"/>
    <w:rsid w:val="00F5348F"/>
    <w:rsid w:val="00F54D4D"/>
    <w:rsid w:val="00F57156"/>
    <w:rsid w:val="00F57FC4"/>
    <w:rsid w:val="00F64268"/>
    <w:rsid w:val="00F66D39"/>
    <w:rsid w:val="00F74B16"/>
    <w:rsid w:val="00F75937"/>
    <w:rsid w:val="00F76188"/>
    <w:rsid w:val="00F775CF"/>
    <w:rsid w:val="00F81B08"/>
    <w:rsid w:val="00F826A0"/>
    <w:rsid w:val="00F83BC5"/>
    <w:rsid w:val="00F87495"/>
    <w:rsid w:val="00F95461"/>
    <w:rsid w:val="00FB6362"/>
    <w:rsid w:val="00FC6435"/>
    <w:rsid w:val="00FF1D60"/>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BB40"/>
  <w15:docId w15:val="{69F2F008-9F5B-40C6-8985-2872A01E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1">
    <w:name w:val="heading 1"/>
    <w:basedOn w:val="Heading"/>
    <w:next w:val="Normal"/>
    <w:qFormat/>
    <w:pPr>
      <w:outlineLvl w:val="0"/>
    </w:pPr>
    <w:rPr>
      <w:rFonts w:ascii="Arial" w:hAnsi="Arial" w:cs="Arial Unicode MS"/>
      <w:b/>
      <w:bCs/>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ListLabel1">
    <w:name w:val="ListLabel 1"/>
    <w:qFormat/>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numbering" w:customStyle="1" w:styleId="ImportedStyle1">
    <w:name w:val="Imported Style 1"/>
  </w:style>
  <w:style w:type="paragraph" w:styleId="ListParagraph">
    <w:name w:val="List Paragraph"/>
    <w:basedOn w:val="Normal"/>
    <w:uiPriority w:val="34"/>
    <w:qFormat/>
    <w:rsid w:val="00235B00"/>
    <w:pPr>
      <w:ind w:left="720"/>
      <w:contextualSpacing/>
    </w:pPr>
  </w:style>
  <w:style w:type="paragraph" w:styleId="BalloonText">
    <w:name w:val="Balloon Text"/>
    <w:basedOn w:val="Normal"/>
    <w:link w:val="BalloonTextChar"/>
    <w:uiPriority w:val="99"/>
    <w:semiHidden/>
    <w:unhideWhenUsed/>
    <w:rsid w:val="0039426A"/>
    <w:rPr>
      <w:rFonts w:ascii="Tahoma" w:hAnsi="Tahoma" w:cs="Tahoma"/>
      <w:sz w:val="16"/>
      <w:szCs w:val="16"/>
    </w:rPr>
  </w:style>
  <w:style w:type="character" w:customStyle="1" w:styleId="BalloonTextChar">
    <w:name w:val="Balloon Text Char"/>
    <w:basedOn w:val="DefaultParagraphFont"/>
    <w:link w:val="BalloonText"/>
    <w:uiPriority w:val="99"/>
    <w:semiHidden/>
    <w:rsid w:val="0039426A"/>
    <w:rPr>
      <w:rFonts w:ascii="Tahoma" w:hAnsi="Tahoma" w:cs="Tahoma"/>
      <w:color w:val="000000"/>
      <w:sz w:val="16"/>
      <w:szCs w:val="16"/>
      <w:u w:color="000000"/>
    </w:rPr>
  </w:style>
  <w:style w:type="character" w:styleId="Hyperlink">
    <w:name w:val="Hyperlink"/>
    <w:basedOn w:val="DefaultParagraphFont"/>
    <w:uiPriority w:val="99"/>
    <w:unhideWhenUsed/>
    <w:rsid w:val="00E05667"/>
    <w:rPr>
      <w:color w:val="0000FF" w:themeColor="hyperlink"/>
      <w:u w:val="single"/>
    </w:rPr>
  </w:style>
  <w:style w:type="paragraph" w:customStyle="1" w:styleId="paragraph">
    <w:name w:val="paragraph"/>
    <w:basedOn w:val="Normal"/>
    <w:rsid w:val="00EA3C66"/>
    <w:pPr>
      <w:spacing w:before="100" w:beforeAutospacing="1" w:after="100" w:afterAutospacing="1"/>
    </w:pPr>
    <w:rPr>
      <w:rFonts w:eastAsia="Times New Roman" w:cs="Times New Roman"/>
      <w:color w:val="auto"/>
      <w:lang w:val="en-CA" w:eastAsia="en-CA"/>
    </w:rPr>
  </w:style>
  <w:style w:type="character" w:customStyle="1" w:styleId="normaltextrun">
    <w:name w:val="normaltextrun"/>
    <w:basedOn w:val="DefaultParagraphFont"/>
    <w:rsid w:val="00EA3C66"/>
  </w:style>
  <w:style w:type="character" w:customStyle="1" w:styleId="eop">
    <w:name w:val="eop"/>
    <w:basedOn w:val="DefaultParagraphFont"/>
    <w:rsid w:val="00EA3C66"/>
  </w:style>
  <w:style w:type="paragraph" w:styleId="NormalWeb">
    <w:name w:val="Normal (Web)"/>
    <w:basedOn w:val="Normal"/>
    <w:uiPriority w:val="99"/>
    <w:unhideWhenUsed/>
    <w:rsid w:val="0002010C"/>
    <w:pPr>
      <w:spacing w:before="100" w:beforeAutospacing="1" w:after="100" w:afterAutospacing="1"/>
    </w:pPr>
    <w:rPr>
      <w:rFonts w:eastAsia="Times New Roman" w:cs="Times New Roman"/>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17637">
      <w:bodyDiv w:val="1"/>
      <w:marLeft w:val="0"/>
      <w:marRight w:val="0"/>
      <w:marTop w:val="0"/>
      <w:marBottom w:val="0"/>
      <w:divBdr>
        <w:top w:val="none" w:sz="0" w:space="0" w:color="auto"/>
        <w:left w:val="none" w:sz="0" w:space="0" w:color="auto"/>
        <w:bottom w:val="none" w:sz="0" w:space="0" w:color="auto"/>
        <w:right w:val="none" w:sz="0" w:space="0" w:color="auto"/>
      </w:divBdr>
      <w:divsChild>
        <w:div w:id="288631346">
          <w:marLeft w:val="0"/>
          <w:marRight w:val="0"/>
          <w:marTop w:val="0"/>
          <w:marBottom w:val="0"/>
          <w:divBdr>
            <w:top w:val="none" w:sz="0" w:space="0" w:color="auto"/>
            <w:left w:val="none" w:sz="0" w:space="0" w:color="auto"/>
            <w:bottom w:val="none" w:sz="0" w:space="0" w:color="auto"/>
            <w:right w:val="none" w:sz="0" w:space="0" w:color="auto"/>
          </w:divBdr>
        </w:div>
        <w:div w:id="563759442">
          <w:marLeft w:val="0"/>
          <w:marRight w:val="0"/>
          <w:marTop w:val="0"/>
          <w:marBottom w:val="0"/>
          <w:divBdr>
            <w:top w:val="none" w:sz="0" w:space="0" w:color="auto"/>
            <w:left w:val="none" w:sz="0" w:space="0" w:color="auto"/>
            <w:bottom w:val="none" w:sz="0" w:space="0" w:color="auto"/>
            <w:right w:val="none" w:sz="0" w:space="0" w:color="auto"/>
          </w:divBdr>
        </w:div>
        <w:div w:id="1329558469">
          <w:marLeft w:val="0"/>
          <w:marRight w:val="0"/>
          <w:marTop w:val="0"/>
          <w:marBottom w:val="0"/>
          <w:divBdr>
            <w:top w:val="none" w:sz="0" w:space="0" w:color="auto"/>
            <w:left w:val="none" w:sz="0" w:space="0" w:color="auto"/>
            <w:bottom w:val="none" w:sz="0" w:space="0" w:color="auto"/>
            <w:right w:val="none" w:sz="0" w:space="0" w:color="auto"/>
          </w:divBdr>
        </w:div>
        <w:div w:id="1359547877">
          <w:marLeft w:val="0"/>
          <w:marRight w:val="0"/>
          <w:marTop w:val="0"/>
          <w:marBottom w:val="0"/>
          <w:divBdr>
            <w:top w:val="none" w:sz="0" w:space="0" w:color="auto"/>
            <w:left w:val="none" w:sz="0" w:space="0" w:color="auto"/>
            <w:bottom w:val="none" w:sz="0" w:space="0" w:color="auto"/>
            <w:right w:val="none" w:sz="0" w:space="0" w:color="auto"/>
          </w:divBdr>
        </w:div>
        <w:div w:id="1362048601">
          <w:marLeft w:val="0"/>
          <w:marRight w:val="0"/>
          <w:marTop w:val="0"/>
          <w:marBottom w:val="0"/>
          <w:divBdr>
            <w:top w:val="none" w:sz="0" w:space="0" w:color="auto"/>
            <w:left w:val="none" w:sz="0" w:space="0" w:color="auto"/>
            <w:bottom w:val="none" w:sz="0" w:space="0" w:color="auto"/>
            <w:right w:val="none" w:sz="0" w:space="0" w:color="auto"/>
          </w:divBdr>
        </w:div>
        <w:div w:id="1371226215">
          <w:marLeft w:val="0"/>
          <w:marRight w:val="0"/>
          <w:marTop w:val="0"/>
          <w:marBottom w:val="0"/>
          <w:divBdr>
            <w:top w:val="none" w:sz="0" w:space="0" w:color="auto"/>
            <w:left w:val="none" w:sz="0" w:space="0" w:color="auto"/>
            <w:bottom w:val="none" w:sz="0" w:space="0" w:color="auto"/>
            <w:right w:val="none" w:sz="0" w:space="0" w:color="auto"/>
          </w:divBdr>
        </w:div>
        <w:div w:id="1449548999">
          <w:marLeft w:val="0"/>
          <w:marRight w:val="0"/>
          <w:marTop w:val="0"/>
          <w:marBottom w:val="0"/>
          <w:divBdr>
            <w:top w:val="none" w:sz="0" w:space="0" w:color="auto"/>
            <w:left w:val="none" w:sz="0" w:space="0" w:color="auto"/>
            <w:bottom w:val="none" w:sz="0" w:space="0" w:color="auto"/>
            <w:right w:val="none" w:sz="0" w:space="0" w:color="auto"/>
          </w:divBdr>
        </w:div>
        <w:div w:id="1477987790">
          <w:marLeft w:val="0"/>
          <w:marRight w:val="0"/>
          <w:marTop w:val="0"/>
          <w:marBottom w:val="0"/>
          <w:divBdr>
            <w:top w:val="none" w:sz="0" w:space="0" w:color="auto"/>
            <w:left w:val="none" w:sz="0" w:space="0" w:color="auto"/>
            <w:bottom w:val="none" w:sz="0" w:space="0" w:color="auto"/>
            <w:right w:val="none" w:sz="0" w:space="0" w:color="auto"/>
          </w:divBdr>
        </w:div>
        <w:div w:id="1843929880">
          <w:marLeft w:val="0"/>
          <w:marRight w:val="0"/>
          <w:marTop w:val="0"/>
          <w:marBottom w:val="0"/>
          <w:divBdr>
            <w:top w:val="none" w:sz="0" w:space="0" w:color="auto"/>
            <w:left w:val="none" w:sz="0" w:space="0" w:color="auto"/>
            <w:bottom w:val="none" w:sz="0" w:space="0" w:color="auto"/>
            <w:right w:val="none" w:sz="0" w:space="0" w:color="auto"/>
          </w:divBdr>
        </w:div>
        <w:div w:id="1888031160">
          <w:marLeft w:val="0"/>
          <w:marRight w:val="0"/>
          <w:marTop w:val="0"/>
          <w:marBottom w:val="0"/>
          <w:divBdr>
            <w:top w:val="none" w:sz="0" w:space="0" w:color="auto"/>
            <w:left w:val="none" w:sz="0" w:space="0" w:color="auto"/>
            <w:bottom w:val="none" w:sz="0" w:space="0" w:color="auto"/>
            <w:right w:val="none" w:sz="0" w:space="0" w:color="auto"/>
          </w:divBdr>
        </w:div>
        <w:div w:id="1988124770">
          <w:marLeft w:val="0"/>
          <w:marRight w:val="0"/>
          <w:marTop w:val="0"/>
          <w:marBottom w:val="0"/>
          <w:divBdr>
            <w:top w:val="none" w:sz="0" w:space="0" w:color="auto"/>
            <w:left w:val="none" w:sz="0" w:space="0" w:color="auto"/>
            <w:bottom w:val="none" w:sz="0" w:space="0" w:color="auto"/>
            <w:right w:val="none" w:sz="0" w:space="0" w:color="auto"/>
          </w:divBdr>
        </w:div>
      </w:divsChild>
    </w:div>
    <w:div w:id="363141248">
      <w:bodyDiv w:val="1"/>
      <w:marLeft w:val="0"/>
      <w:marRight w:val="0"/>
      <w:marTop w:val="0"/>
      <w:marBottom w:val="0"/>
      <w:divBdr>
        <w:top w:val="none" w:sz="0" w:space="0" w:color="auto"/>
        <w:left w:val="none" w:sz="0" w:space="0" w:color="auto"/>
        <w:bottom w:val="none" w:sz="0" w:space="0" w:color="auto"/>
        <w:right w:val="none" w:sz="0" w:space="0" w:color="auto"/>
      </w:divBdr>
      <w:divsChild>
        <w:div w:id="45182716">
          <w:marLeft w:val="0"/>
          <w:marRight w:val="0"/>
          <w:marTop w:val="0"/>
          <w:marBottom w:val="0"/>
          <w:divBdr>
            <w:top w:val="none" w:sz="0" w:space="0" w:color="auto"/>
            <w:left w:val="none" w:sz="0" w:space="0" w:color="auto"/>
            <w:bottom w:val="none" w:sz="0" w:space="0" w:color="auto"/>
            <w:right w:val="none" w:sz="0" w:space="0" w:color="auto"/>
          </w:divBdr>
        </w:div>
        <w:div w:id="1435131315">
          <w:marLeft w:val="0"/>
          <w:marRight w:val="0"/>
          <w:marTop w:val="0"/>
          <w:marBottom w:val="0"/>
          <w:divBdr>
            <w:top w:val="none" w:sz="0" w:space="0" w:color="auto"/>
            <w:left w:val="none" w:sz="0" w:space="0" w:color="auto"/>
            <w:bottom w:val="none" w:sz="0" w:space="0" w:color="auto"/>
            <w:right w:val="none" w:sz="0" w:space="0" w:color="auto"/>
          </w:divBdr>
        </w:div>
        <w:div w:id="1033534017">
          <w:marLeft w:val="0"/>
          <w:marRight w:val="0"/>
          <w:marTop w:val="0"/>
          <w:marBottom w:val="0"/>
          <w:divBdr>
            <w:top w:val="none" w:sz="0" w:space="0" w:color="auto"/>
            <w:left w:val="none" w:sz="0" w:space="0" w:color="auto"/>
            <w:bottom w:val="none" w:sz="0" w:space="0" w:color="auto"/>
            <w:right w:val="none" w:sz="0" w:space="0" w:color="auto"/>
          </w:divBdr>
        </w:div>
        <w:div w:id="898785114">
          <w:marLeft w:val="0"/>
          <w:marRight w:val="0"/>
          <w:marTop w:val="0"/>
          <w:marBottom w:val="0"/>
          <w:divBdr>
            <w:top w:val="none" w:sz="0" w:space="0" w:color="auto"/>
            <w:left w:val="none" w:sz="0" w:space="0" w:color="auto"/>
            <w:bottom w:val="none" w:sz="0" w:space="0" w:color="auto"/>
            <w:right w:val="none" w:sz="0" w:space="0" w:color="auto"/>
          </w:divBdr>
        </w:div>
        <w:div w:id="749542135">
          <w:marLeft w:val="0"/>
          <w:marRight w:val="0"/>
          <w:marTop w:val="0"/>
          <w:marBottom w:val="0"/>
          <w:divBdr>
            <w:top w:val="none" w:sz="0" w:space="0" w:color="auto"/>
            <w:left w:val="none" w:sz="0" w:space="0" w:color="auto"/>
            <w:bottom w:val="none" w:sz="0" w:space="0" w:color="auto"/>
            <w:right w:val="none" w:sz="0" w:space="0" w:color="auto"/>
          </w:divBdr>
        </w:div>
        <w:div w:id="2030990102">
          <w:marLeft w:val="0"/>
          <w:marRight w:val="0"/>
          <w:marTop w:val="0"/>
          <w:marBottom w:val="0"/>
          <w:divBdr>
            <w:top w:val="none" w:sz="0" w:space="0" w:color="auto"/>
            <w:left w:val="none" w:sz="0" w:space="0" w:color="auto"/>
            <w:bottom w:val="none" w:sz="0" w:space="0" w:color="auto"/>
            <w:right w:val="none" w:sz="0" w:space="0" w:color="auto"/>
          </w:divBdr>
        </w:div>
        <w:div w:id="1323509780">
          <w:marLeft w:val="0"/>
          <w:marRight w:val="0"/>
          <w:marTop w:val="0"/>
          <w:marBottom w:val="0"/>
          <w:divBdr>
            <w:top w:val="none" w:sz="0" w:space="0" w:color="auto"/>
            <w:left w:val="none" w:sz="0" w:space="0" w:color="auto"/>
            <w:bottom w:val="none" w:sz="0" w:space="0" w:color="auto"/>
            <w:right w:val="none" w:sz="0" w:space="0" w:color="auto"/>
          </w:divBdr>
        </w:div>
      </w:divsChild>
    </w:div>
    <w:div w:id="840438177">
      <w:bodyDiv w:val="1"/>
      <w:marLeft w:val="0"/>
      <w:marRight w:val="0"/>
      <w:marTop w:val="0"/>
      <w:marBottom w:val="0"/>
      <w:divBdr>
        <w:top w:val="none" w:sz="0" w:space="0" w:color="auto"/>
        <w:left w:val="none" w:sz="0" w:space="0" w:color="auto"/>
        <w:bottom w:val="none" w:sz="0" w:space="0" w:color="auto"/>
        <w:right w:val="none" w:sz="0" w:space="0" w:color="auto"/>
      </w:divBdr>
      <w:divsChild>
        <w:div w:id="652487619">
          <w:marLeft w:val="0"/>
          <w:marRight w:val="0"/>
          <w:marTop w:val="0"/>
          <w:marBottom w:val="0"/>
          <w:divBdr>
            <w:top w:val="none" w:sz="0" w:space="0" w:color="auto"/>
            <w:left w:val="none" w:sz="0" w:space="0" w:color="auto"/>
            <w:bottom w:val="none" w:sz="0" w:space="0" w:color="auto"/>
            <w:right w:val="none" w:sz="0" w:space="0" w:color="auto"/>
          </w:divBdr>
        </w:div>
        <w:div w:id="1592931806">
          <w:marLeft w:val="0"/>
          <w:marRight w:val="0"/>
          <w:marTop w:val="0"/>
          <w:marBottom w:val="0"/>
          <w:divBdr>
            <w:top w:val="none" w:sz="0" w:space="0" w:color="auto"/>
            <w:left w:val="none" w:sz="0" w:space="0" w:color="auto"/>
            <w:bottom w:val="none" w:sz="0" w:space="0" w:color="auto"/>
            <w:right w:val="none" w:sz="0" w:space="0" w:color="auto"/>
          </w:divBdr>
        </w:div>
        <w:div w:id="207382647">
          <w:marLeft w:val="0"/>
          <w:marRight w:val="0"/>
          <w:marTop w:val="0"/>
          <w:marBottom w:val="0"/>
          <w:divBdr>
            <w:top w:val="none" w:sz="0" w:space="0" w:color="auto"/>
            <w:left w:val="none" w:sz="0" w:space="0" w:color="auto"/>
            <w:bottom w:val="none" w:sz="0" w:space="0" w:color="auto"/>
            <w:right w:val="none" w:sz="0" w:space="0" w:color="auto"/>
          </w:divBdr>
        </w:div>
        <w:div w:id="909581332">
          <w:marLeft w:val="0"/>
          <w:marRight w:val="0"/>
          <w:marTop w:val="0"/>
          <w:marBottom w:val="0"/>
          <w:divBdr>
            <w:top w:val="none" w:sz="0" w:space="0" w:color="auto"/>
            <w:left w:val="none" w:sz="0" w:space="0" w:color="auto"/>
            <w:bottom w:val="none" w:sz="0" w:space="0" w:color="auto"/>
            <w:right w:val="none" w:sz="0" w:space="0" w:color="auto"/>
          </w:divBdr>
        </w:div>
        <w:div w:id="936863752">
          <w:marLeft w:val="0"/>
          <w:marRight w:val="0"/>
          <w:marTop w:val="0"/>
          <w:marBottom w:val="0"/>
          <w:divBdr>
            <w:top w:val="none" w:sz="0" w:space="0" w:color="auto"/>
            <w:left w:val="none" w:sz="0" w:space="0" w:color="auto"/>
            <w:bottom w:val="none" w:sz="0" w:space="0" w:color="auto"/>
            <w:right w:val="none" w:sz="0" w:space="0" w:color="auto"/>
          </w:divBdr>
        </w:div>
        <w:div w:id="601568917">
          <w:marLeft w:val="0"/>
          <w:marRight w:val="0"/>
          <w:marTop w:val="0"/>
          <w:marBottom w:val="0"/>
          <w:divBdr>
            <w:top w:val="none" w:sz="0" w:space="0" w:color="auto"/>
            <w:left w:val="none" w:sz="0" w:space="0" w:color="auto"/>
            <w:bottom w:val="none" w:sz="0" w:space="0" w:color="auto"/>
            <w:right w:val="none" w:sz="0" w:space="0" w:color="auto"/>
          </w:divBdr>
        </w:div>
        <w:div w:id="87888525">
          <w:marLeft w:val="0"/>
          <w:marRight w:val="0"/>
          <w:marTop w:val="0"/>
          <w:marBottom w:val="0"/>
          <w:divBdr>
            <w:top w:val="none" w:sz="0" w:space="0" w:color="auto"/>
            <w:left w:val="none" w:sz="0" w:space="0" w:color="auto"/>
            <w:bottom w:val="none" w:sz="0" w:space="0" w:color="auto"/>
            <w:right w:val="none" w:sz="0" w:space="0" w:color="auto"/>
          </w:divBdr>
        </w:div>
        <w:div w:id="748503158">
          <w:marLeft w:val="0"/>
          <w:marRight w:val="0"/>
          <w:marTop w:val="0"/>
          <w:marBottom w:val="0"/>
          <w:divBdr>
            <w:top w:val="none" w:sz="0" w:space="0" w:color="auto"/>
            <w:left w:val="none" w:sz="0" w:space="0" w:color="auto"/>
            <w:bottom w:val="none" w:sz="0" w:space="0" w:color="auto"/>
            <w:right w:val="none" w:sz="0" w:space="0" w:color="auto"/>
          </w:divBdr>
        </w:div>
        <w:div w:id="8483065">
          <w:marLeft w:val="0"/>
          <w:marRight w:val="0"/>
          <w:marTop w:val="0"/>
          <w:marBottom w:val="0"/>
          <w:divBdr>
            <w:top w:val="none" w:sz="0" w:space="0" w:color="auto"/>
            <w:left w:val="none" w:sz="0" w:space="0" w:color="auto"/>
            <w:bottom w:val="none" w:sz="0" w:space="0" w:color="auto"/>
            <w:right w:val="none" w:sz="0" w:space="0" w:color="auto"/>
          </w:divBdr>
        </w:div>
      </w:divsChild>
    </w:div>
    <w:div w:id="1511018357">
      <w:bodyDiv w:val="1"/>
      <w:marLeft w:val="0"/>
      <w:marRight w:val="0"/>
      <w:marTop w:val="0"/>
      <w:marBottom w:val="0"/>
      <w:divBdr>
        <w:top w:val="none" w:sz="0" w:space="0" w:color="auto"/>
        <w:left w:val="none" w:sz="0" w:space="0" w:color="auto"/>
        <w:bottom w:val="none" w:sz="0" w:space="0" w:color="auto"/>
        <w:right w:val="none" w:sz="0" w:space="0" w:color="auto"/>
      </w:divBdr>
      <w:divsChild>
        <w:div w:id="1683239307">
          <w:marLeft w:val="0"/>
          <w:marRight w:val="0"/>
          <w:marTop w:val="0"/>
          <w:marBottom w:val="0"/>
          <w:divBdr>
            <w:top w:val="none" w:sz="0" w:space="0" w:color="auto"/>
            <w:left w:val="none" w:sz="0" w:space="0" w:color="auto"/>
            <w:bottom w:val="none" w:sz="0" w:space="0" w:color="auto"/>
            <w:right w:val="none" w:sz="0" w:space="0" w:color="auto"/>
          </w:divBdr>
        </w:div>
        <w:div w:id="906846584">
          <w:marLeft w:val="0"/>
          <w:marRight w:val="0"/>
          <w:marTop w:val="0"/>
          <w:marBottom w:val="0"/>
          <w:divBdr>
            <w:top w:val="none" w:sz="0" w:space="0" w:color="auto"/>
            <w:left w:val="none" w:sz="0" w:space="0" w:color="auto"/>
            <w:bottom w:val="none" w:sz="0" w:space="0" w:color="auto"/>
            <w:right w:val="none" w:sz="0" w:space="0" w:color="auto"/>
          </w:divBdr>
        </w:div>
        <w:div w:id="1340423170">
          <w:marLeft w:val="0"/>
          <w:marRight w:val="0"/>
          <w:marTop w:val="0"/>
          <w:marBottom w:val="0"/>
          <w:divBdr>
            <w:top w:val="none" w:sz="0" w:space="0" w:color="auto"/>
            <w:left w:val="none" w:sz="0" w:space="0" w:color="auto"/>
            <w:bottom w:val="none" w:sz="0" w:space="0" w:color="auto"/>
            <w:right w:val="none" w:sz="0" w:space="0" w:color="auto"/>
          </w:divBdr>
        </w:div>
        <w:div w:id="1125540422">
          <w:marLeft w:val="0"/>
          <w:marRight w:val="0"/>
          <w:marTop w:val="0"/>
          <w:marBottom w:val="0"/>
          <w:divBdr>
            <w:top w:val="none" w:sz="0" w:space="0" w:color="auto"/>
            <w:left w:val="none" w:sz="0" w:space="0" w:color="auto"/>
            <w:bottom w:val="none" w:sz="0" w:space="0" w:color="auto"/>
            <w:right w:val="none" w:sz="0" w:space="0" w:color="auto"/>
          </w:divBdr>
        </w:div>
        <w:div w:id="1285886156">
          <w:marLeft w:val="0"/>
          <w:marRight w:val="0"/>
          <w:marTop w:val="0"/>
          <w:marBottom w:val="0"/>
          <w:divBdr>
            <w:top w:val="none" w:sz="0" w:space="0" w:color="auto"/>
            <w:left w:val="none" w:sz="0" w:space="0" w:color="auto"/>
            <w:bottom w:val="none" w:sz="0" w:space="0" w:color="auto"/>
            <w:right w:val="none" w:sz="0" w:space="0" w:color="auto"/>
          </w:divBdr>
        </w:div>
        <w:div w:id="10492685">
          <w:marLeft w:val="0"/>
          <w:marRight w:val="0"/>
          <w:marTop w:val="0"/>
          <w:marBottom w:val="0"/>
          <w:divBdr>
            <w:top w:val="none" w:sz="0" w:space="0" w:color="auto"/>
            <w:left w:val="none" w:sz="0" w:space="0" w:color="auto"/>
            <w:bottom w:val="none" w:sz="0" w:space="0" w:color="auto"/>
            <w:right w:val="none" w:sz="0" w:space="0" w:color="auto"/>
          </w:divBdr>
        </w:div>
        <w:div w:id="1405647069">
          <w:marLeft w:val="0"/>
          <w:marRight w:val="0"/>
          <w:marTop w:val="0"/>
          <w:marBottom w:val="0"/>
          <w:divBdr>
            <w:top w:val="none" w:sz="0" w:space="0" w:color="auto"/>
            <w:left w:val="none" w:sz="0" w:space="0" w:color="auto"/>
            <w:bottom w:val="none" w:sz="0" w:space="0" w:color="auto"/>
            <w:right w:val="none" w:sz="0" w:space="0" w:color="auto"/>
          </w:divBdr>
        </w:div>
      </w:divsChild>
    </w:div>
    <w:div w:id="1865091627">
      <w:bodyDiv w:val="1"/>
      <w:marLeft w:val="0"/>
      <w:marRight w:val="0"/>
      <w:marTop w:val="0"/>
      <w:marBottom w:val="0"/>
      <w:divBdr>
        <w:top w:val="none" w:sz="0" w:space="0" w:color="auto"/>
        <w:left w:val="none" w:sz="0" w:space="0" w:color="auto"/>
        <w:bottom w:val="none" w:sz="0" w:space="0" w:color="auto"/>
        <w:right w:val="none" w:sz="0" w:space="0" w:color="auto"/>
      </w:divBdr>
      <w:divsChild>
        <w:div w:id="1282345113">
          <w:marLeft w:val="0"/>
          <w:marRight w:val="0"/>
          <w:marTop w:val="0"/>
          <w:marBottom w:val="0"/>
          <w:divBdr>
            <w:top w:val="none" w:sz="0" w:space="0" w:color="auto"/>
            <w:left w:val="none" w:sz="0" w:space="0" w:color="auto"/>
            <w:bottom w:val="none" w:sz="0" w:space="0" w:color="auto"/>
            <w:right w:val="none" w:sz="0" w:space="0" w:color="auto"/>
          </w:divBdr>
        </w:div>
        <w:div w:id="13033842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61632CBEECFF428EE1465754BAD45E" ma:contentTypeVersion="12" ma:contentTypeDescription="Create a new document." ma:contentTypeScope="" ma:versionID="0d84b5ae9c85160b64ad2dce5ac79726">
  <xsd:schema xmlns:xsd="http://www.w3.org/2001/XMLSchema" xmlns:xs="http://www.w3.org/2001/XMLSchema" xmlns:p="http://schemas.microsoft.com/office/2006/metadata/properties" xmlns:ns2="1ec667a1-22a5-434c-a632-e27f40695bec" xmlns:ns3="41d2de9d-9e20-4145-b73d-dd6277b829b5" targetNamespace="http://schemas.microsoft.com/office/2006/metadata/properties" ma:root="true" ma:fieldsID="61e8945808e0311358e76749dae77e06" ns2:_="" ns3:_="">
    <xsd:import namespace="1ec667a1-22a5-434c-a632-e27f40695bec"/>
    <xsd:import namespace="41d2de9d-9e20-4145-b73d-dd6277b829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667a1-22a5-434c-a632-e27f40695b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2de9d-9e20-4145-b73d-dd6277b82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BC21-47C4-4289-8BEE-373AB569E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52E73A-6DB4-4AA7-816E-4BE58B69612F}"/>
</file>

<file path=customXml/itemProps3.xml><?xml version="1.0" encoding="utf-8"?>
<ds:datastoreItem xmlns:ds="http://schemas.openxmlformats.org/officeDocument/2006/customXml" ds:itemID="{F0680390-1DEE-4400-A682-D9567C1B9424}">
  <ds:schemaRefs>
    <ds:schemaRef ds:uri="http://schemas.microsoft.com/sharepoint/v3/contenttype/forms"/>
  </ds:schemaRefs>
</ds:datastoreItem>
</file>

<file path=customXml/itemProps4.xml><?xml version="1.0" encoding="utf-8"?>
<ds:datastoreItem xmlns:ds="http://schemas.openxmlformats.org/officeDocument/2006/customXml" ds:itemID="{8F1AFFA7-F7CE-4637-B945-7DAA2BF1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Clint Black</cp:lastModifiedBy>
  <cp:revision>4</cp:revision>
  <dcterms:created xsi:type="dcterms:W3CDTF">2021-01-29T21:41:00Z</dcterms:created>
  <dcterms:modified xsi:type="dcterms:W3CDTF">2021-01-29T22:12:00Z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0x0101007961632CBEECFF428EE1465754BAD45E</vt:lpwstr>
  </property>
</Properties>
</file>