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0A4" w:rsidRDefault="00814635" w:rsidP="00814635">
      <w:pPr>
        <w:jc w:val="center"/>
        <w:rPr>
          <w:rFonts w:ascii="Times New Roman" w:hAnsi="Times New Roman" w:cs="Times New Roman"/>
          <w:b/>
        </w:rPr>
      </w:pPr>
      <w:bookmarkStart w:id="0" w:name="_GoBack"/>
      <w:bookmarkEnd w:id="0"/>
      <w:r w:rsidRPr="00814635">
        <w:rPr>
          <w:rFonts w:ascii="Times New Roman" w:hAnsi="Times New Roman" w:cs="Times New Roman"/>
          <w:b/>
        </w:rPr>
        <w:t>Chamber Music Raleigh, Inc</w:t>
      </w:r>
      <w:r w:rsidRPr="00814635">
        <w:rPr>
          <w:rFonts w:ascii="Times New Roman" w:hAnsi="Times New Roman" w:cs="Times New Roman"/>
          <w:b/>
        </w:rPr>
        <w:br/>
        <w:t>Board of Directors Meeting</w:t>
      </w:r>
      <w:r w:rsidRPr="00814635">
        <w:rPr>
          <w:rFonts w:ascii="Times New Roman" w:hAnsi="Times New Roman" w:cs="Times New Roman"/>
          <w:b/>
        </w:rPr>
        <w:br/>
        <w:t>December 6, 2021 5:00 p.m. via Zoom</w:t>
      </w:r>
    </w:p>
    <w:p w:rsidR="00814635" w:rsidRDefault="00814635" w:rsidP="00814635">
      <w:pPr>
        <w:jc w:val="center"/>
        <w:rPr>
          <w:rFonts w:ascii="Times New Roman" w:hAnsi="Times New Roman" w:cs="Times New Roman"/>
          <w:b/>
        </w:rPr>
      </w:pPr>
    </w:p>
    <w:p w:rsidR="00814635" w:rsidRDefault="00814635" w:rsidP="00814635">
      <w:pPr>
        <w:ind w:left="720"/>
        <w:rPr>
          <w:rFonts w:ascii="Times New Roman" w:hAnsi="Times New Roman" w:cs="Times New Roman"/>
        </w:rPr>
      </w:pPr>
      <w:r w:rsidRPr="00814635">
        <w:rPr>
          <w:rFonts w:ascii="Times New Roman" w:hAnsi="Times New Roman" w:cs="Times New Roman"/>
          <w:b/>
        </w:rPr>
        <w:t>Attending</w:t>
      </w:r>
      <w:r>
        <w:rPr>
          <w:rFonts w:ascii="Times New Roman" w:hAnsi="Times New Roman" w:cs="Times New Roman"/>
        </w:rPr>
        <w:t xml:space="preserve">: Peg O’Connell (Chair), Joe Kahn, Jo </w:t>
      </w:r>
      <w:proofErr w:type="spellStart"/>
      <w:r>
        <w:rPr>
          <w:rFonts w:ascii="Times New Roman" w:hAnsi="Times New Roman" w:cs="Times New Roman"/>
        </w:rPr>
        <w:t>Cresimore</w:t>
      </w:r>
      <w:proofErr w:type="spellEnd"/>
      <w:r>
        <w:rPr>
          <w:rFonts w:ascii="Times New Roman" w:hAnsi="Times New Roman" w:cs="Times New Roman"/>
        </w:rPr>
        <w:t xml:space="preserve">, Stephen Reynolds     (Secretary/Treasurer), Dan </w:t>
      </w:r>
      <w:proofErr w:type="spellStart"/>
      <w:r>
        <w:rPr>
          <w:rFonts w:ascii="Times New Roman" w:hAnsi="Times New Roman" w:cs="Times New Roman"/>
        </w:rPr>
        <w:t>Porper</w:t>
      </w:r>
      <w:proofErr w:type="spellEnd"/>
      <w:r>
        <w:rPr>
          <w:rFonts w:ascii="Times New Roman" w:hAnsi="Times New Roman" w:cs="Times New Roman"/>
        </w:rPr>
        <w:t>, Bobby Young, Terry Elizabeth Thompson, Kaine Riggan</w:t>
      </w:r>
      <w:r>
        <w:rPr>
          <w:rFonts w:ascii="Times New Roman" w:hAnsi="Times New Roman" w:cs="Times New Roman"/>
        </w:rPr>
        <w:br/>
      </w:r>
      <w:r w:rsidRPr="00814635">
        <w:rPr>
          <w:rFonts w:ascii="Times New Roman" w:hAnsi="Times New Roman" w:cs="Times New Roman"/>
          <w:b/>
        </w:rPr>
        <w:t>Absent</w:t>
      </w:r>
      <w:r>
        <w:rPr>
          <w:rFonts w:ascii="Times New Roman" w:hAnsi="Times New Roman" w:cs="Times New Roman"/>
        </w:rPr>
        <w:t>: Ed Szabo</w:t>
      </w:r>
      <w:r w:rsidR="004A5FB4">
        <w:rPr>
          <w:rFonts w:ascii="Times New Roman" w:hAnsi="Times New Roman" w:cs="Times New Roman"/>
        </w:rPr>
        <w:br/>
      </w:r>
    </w:p>
    <w:p w:rsidR="00814635" w:rsidRDefault="00814635" w:rsidP="00814635">
      <w:pPr>
        <w:rPr>
          <w:rFonts w:ascii="Times New Roman" w:hAnsi="Times New Roman" w:cs="Times New Roman"/>
        </w:rPr>
      </w:pPr>
      <w:r>
        <w:rPr>
          <w:rFonts w:ascii="Times New Roman" w:hAnsi="Times New Roman" w:cs="Times New Roman"/>
        </w:rPr>
        <w:t xml:space="preserve">Peg called the meeting to order at 5:01 and the group reviewed and approved the minutes from the October 4, 2021 meeting by acclamation. There was a discussion about an </w:t>
      </w:r>
      <w:r w:rsidRPr="004A5FB4">
        <w:rPr>
          <w:rFonts w:ascii="Times New Roman" w:hAnsi="Times New Roman" w:cs="Times New Roman"/>
          <w:b/>
        </w:rPr>
        <w:t>audit plan.</w:t>
      </w:r>
      <w:r>
        <w:rPr>
          <w:rFonts w:ascii="Times New Roman" w:hAnsi="Times New Roman" w:cs="Times New Roman"/>
        </w:rPr>
        <w:t xml:space="preserve"> Given that no funders are currently requiring an audit, and everyone is satisfied with the work of the bookkeeper, the board agreed to revisit the matter upon completion of the 2022-2023 fiscal year. </w:t>
      </w:r>
      <w:r w:rsidR="004A5FB4">
        <w:rPr>
          <w:rFonts w:ascii="Times New Roman" w:hAnsi="Times New Roman" w:cs="Times New Roman"/>
        </w:rPr>
        <w:br/>
      </w:r>
    </w:p>
    <w:p w:rsidR="00224B76" w:rsidRDefault="00224B76" w:rsidP="00814635">
      <w:pPr>
        <w:rPr>
          <w:rFonts w:ascii="Times New Roman" w:hAnsi="Times New Roman" w:cs="Times New Roman"/>
        </w:rPr>
      </w:pPr>
      <w:r>
        <w:rPr>
          <w:rFonts w:ascii="Times New Roman" w:hAnsi="Times New Roman" w:cs="Times New Roman"/>
        </w:rPr>
        <w:t xml:space="preserve">Steve led a discussion about an </w:t>
      </w:r>
      <w:r w:rsidRPr="004A5FB4">
        <w:rPr>
          <w:rFonts w:ascii="Times New Roman" w:hAnsi="Times New Roman" w:cs="Times New Roman"/>
          <w:b/>
        </w:rPr>
        <w:t>investment strategy</w:t>
      </w:r>
      <w:r>
        <w:rPr>
          <w:rFonts w:ascii="Times New Roman" w:hAnsi="Times New Roman" w:cs="Times New Roman"/>
        </w:rPr>
        <w:t xml:space="preserve"> for the company’s assets (currently about $300k). Dan offered to share the terms of the two large bequests with Steve to ensure we are abiding by the terms.</w:t>
      </w:r>
      <w:r w:rsidR="004A5FB4">
        <w:rPr>
          <w:rFonts w:ascii="Times New Roman" w:hAnsi="Times New Roman" w:cs="Times New Roman"/>
        </w:rPr>
        <w:br/>
      </w:r>
    </w:p>
    <w:p w:rsidR="00224B76" w:rsidRDefault="00224B76" w:rsidP="00814635">
      <w:pPr>
        <w:rPr>
          <w:rFonts w:ascii="Times New Roman" w:hAnsi="Times New Roman" w:cs="Times New Roman"/>
        </w:rPr>
      </w:pPr>
      <w:r>
        <w:rPr>
          <w:rFonts w:ascii="Times New Roman" w:hAnsi="Times New Roman" w:cs="Times New Roman"/>
        </w:rPr>
        <w:t xml:space="preserve">Kaine offered the Executive Director’s report by PowerPoint and shared two action items for the board, both which involve the </w:t>
      </w:r>
      <w:r w:rsidRPr="004A5FB4">
        <w:rPr>
          <w:rFonts w:ascii="Times New Roman" w:hAnsi="Times New Roman" w:cs="Times New Roman"/>
          <w:b/>
        </w:rPr>
        <w:t>programming committee</w:t>
      </w:r>
      <w:r>
        <w:rPr>
          <w:rFonts w:ascii="Times New Roman" w:hAnsi="Times New Roman" w:cs="Times New Roman"/>
        </w:rPr>
        <w:t>. Steve plans to convene the committee in December to program the outdoor concert in Cary for April and begin work on the 81</w:t>
      </w:r>
      <w:r w:rsidRPr="00224B76">
        <w:rPr>
          <w:rFonts w:ascii="Times New Roman" w:hAnsi="Times New Roman" w:cs="Times New Roman"/>
          <w:vertAlign w:val="superscript"/>
        </w:rPr>
        <w:t>st</w:t>
      </w:r>
      <w:r>
        <w:rPr>
          <w:rFonts w:ascii="Times New Roman" w:hAnsi="Times New Roman" w:cs="Times New Roman"/>
        </w:rPr>
        <w:t xml:space="preserve"> Season. The report included the </w:t>
      </w:r>
      <w:r w:rsidRPr="004A5FB4">
        <w:rPr>
          <w:rFonts w:ascii="Times New Roman" w:hAnsi="Times New Roman" w:cs="Times New Roman"/>
          <w:b/>
        </w:rPr>
        <w:t>financial statements</w:t>
      </w:r>
      <w:r>
        <w:rPr>
          <w:rFonts w:ascii="Times New Roman" w:hAnsi="Times New Roman" w:cs="Times New Roman"/>
        </w:rPr>
        <w:t xml:space="preserve"> through November 30, 2021. </w:t>
      </w:r>
      <w:r w:rsidR="004A5FB4">
        <w:rPr>
          <w:rFonts w:ascii="Times New Roman" w:hAnsi="Times New Roman" w:cs="Times New Roman"/>
        </w:rPr>
        <w:br/>
      </w:r>
    </w:p>
    <w:p w:rsidR="00224B76" w:rsidRDefault="00224B76" w:rsidP="00814635">
      <w:pPr>
        <w:rPr>
          <w:rFonts w:ascii="Times New Roman" w:hAnsi="Times New Roman" w:cs="Times New Roman"/>
        </w:rPr>
      </w:pPr>
      <w:r>
        <w:rPr>
          <w:rFonts w:ascii="Times New Roman" w:hAnsi="Times New Roman" w:cs="Times New Roman"/>
        </w:rPr>
        <w:t xml:space="preserve">Peg discussed </w:t>
      </w:r>
      <w:r w:rsidR="004A5FB4">
        <w:rPr>
          <w:rFonts w:ascii="Times New Roman" w:hAnsi="Times New Roman" w:cs="Times New Roman"/>
        </w:rPr>
        <w:t>the board service agreements and the meeting schedule for 2022, continuing every other month on the first Monday at 5pm. The next meeting is set for February 7, 2022.</w:t>
      </w:r>
      <w:r w:rsidR="004A5FB4">
        <w:rPr>
          <w:rFonts w:ascii="Times New Roman" w:hAnsi="Times New Roman" w:cs="Times New Roman"/>
        </w:rPr>
        <w:br/>
      </w:r>
    </w:p>
    <w:p w:rsidR="004A5FB4" w:rsidRDefault="004A5FB4" w:rsidP="00814635">
      <w:pPr>
        <w:rPr>
          <w:rFonts w:ascii="Times New Roman" w:hAnsi="Times New Roman" w:cs="Times New Roman"/>
        </w:rPr>
      </w:pPr>
      <w:r>
        <w:rPr>
          <w:rFonts w:ascii="Times New Roman" w:hAnsi="Times New Roman" w:cs="Times New Roman"/>
        </w:rPr>
        <w:t xml:space="preserve">Joe Kahn suggested a Summer concert at Ritter Park. This was deferred to the Programming Committee for further coordination. The group acknowledged that Joe’s rejoining the board marks 50 years of service to the organization. </w:t>
      </w:r>
    </w:p>
    <w:p w:rsidR="004A5FB4" w:rsidRDefault="004A5FB4" w:rsidP="00814635">
      <w:pPr>
        <w:rPr>
          <w:rFonts w:ascii="Times New Roman" w:hAnsi="Times New Roman" w:cs="Times New Roman"/>
        </w:rPr>
      </w:pPr>
      <w:r>
        <w:rPr>
          <w:rFonts w:ascii="Times New Roman" w:hAnsi="Times New Roman" w:cs="Times New Roman"/>
        </w:rPr>
        <w:t>The meeting adjourned at 6:05.</w:t>
      </w:r>
    </w:p>
    <w:p w:rsidR="00224B76" w:rsidRPr="00814635" w:rsidRDefault="00224B76" w:rsidP="00814635">
      <w:pPr>
        <w:rPr>
          <w:rFonts w:ascii="Times New Roman" w:hAnsi="Times New Roman" w:cs="Times New Roman"/>
        </w:rPr>
      </w:pPr>
    </w:p>
    <w:sectPr w:rsidR="00224B76" w:rsidRPr="00814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35"/>
    <w:rsid w:val="00224B76"/>
    <w:rsid w:val="00354000"/>
    <w:rsid w:val="004A5FB4"/>
    <w:rsid w:val="00814635"/>
    <w:rsid w:val="00950696"/>
    <w:rsid w:val="00A7131F"/>
    <w:rsid w:val="00AF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E1436-6F02-405D-967F-853BCDE1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1397</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Riggan, Kaine</dc:creator>
  <cp:keywords/>
  <dc:description/>
  <cp:lastModifiedBy>Riggan, Kaine</cp:lastModifiedBy>
  <cp:revision>2</cp:revision>
  <dcterms:created xsi:type="dcterms:W3CDTF">2021-12-07T18:58:00Z</dcterms:created>
  <dcterms:modified xsi:type="dcterms:W3CDTF">2021-12-07T18:58:00Z</dcterms:modified>
</cp:coreProperties>
</file>