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B1" w:rsidRPr="004F104C" w:rsidRDefault="00D16268" w:rsidP="006968B1">
      <w:pPr>
        <w:pStyle w:val="BodyText"/>
        <w:jc w:val="center"/>
        <w:rPr>
          <w:sz w:val="28"/>
          <w:u w:val="none"/>
        </w:rPr>
      </w:pPr>
      <w:bookmarkStart w:id="0" w:name="_GoBack"/>
      <w:bookmarkEnd w:id="0"/>
      <w:r>
        <w:rPr>
          <w:sz w:val="28"/>
          <w:u w:val="none"/>
        </w:rPr>
        <w:t xml:space="preserve"> </w:t>
      </w:r>
      <w:r w:rsidR="006968B1" w:rsidRPr="004F104C">
        <w:rPr>
          <w:sz w:val="28"/>
          <w:u w:val="none"/>
        </w:rPr>
        <w:t>MINUTES OF REGULAR SESSION OF COUNCIL</w:t>
      </w:r>
    </w:p>
    <w:p w:rsidR="006968B1" w:rsidRPr="004F104C" w:rsidRDefault="00DE518C" w:rsidP="006968B1">
      <w:pPr>
        <w:pStyle w:val="BodyText"/>
        <w:jc w:val="center"/>
        <w:rPr>
          <w:sz w:val="28"/>
        </w:rPr>
      </w:pPr>
      <w:r>
        <w:rPr>
          <w:sz w:val="28"/>
          <w:u w:val="none"/>
        </w:rPr>
        <w:t xml:space="preserve">WEDNESDAY, </w:t>
      </w:r>
      <w:r w:rsidR="003C138C">
        <w:rPr>
          <w:sz w:val="28"/>
          <w:u w:val="none"/>
        </w:rPr>
        <w:t>May 13</w:t>
      </w:r>
      <w:r w:rsidR="006968B1">
        <w:rPr>
          <w:sz w:val="28"/>
          <w:u w:val="none"/>
        </w:rPr>
        <w:t>, 20</w:t>
      </w:r>
      <w:r w:rsidR="00D475C0">
        <w:rPr>
          <w:sz w:val="28"/>
          <w:u w:val="none"/>
        </w:rPr>
        <w:t>20</w:t>
      </w:r>
    </w:p>
    <w:p w:rsidR="006968B1" w:rsidRPr="002708B7" w:rsidRDefault="006968B1" w:rsidP="006968B1">
      <w:pPr>
        <w:pStyle w:val="BodyText"/>
        <w:jc w:val="center"/>
        <w:rPr>
          <w:b w:val="0"/>
          <w:sz w:val="28"/>
          <w:szCs w:val="28"/>
          <w:u w:val="none"/>
        </w:rPr>
      </w:pPr>
      <w:r w:rsidRPr="002708B7">
        <w:rPr>
          <w:b w:val="0"/>
          <w:sz w:val="28"/>
          <w:szCs w:val="28"/>
          <w:u w:val="none"/>
        </w:rPr>
        <w:t>~~~~~~~~~~~~~~~~~~~~~~~~~~~~~~~~~~~~~~~~~~~~~~~~~~~~</w:t>
      </w:r>
      <w:r>
        <w:rPr>
          <w:b w:val="0"/>
          <w:sz w:val="28"/>
          <w:szCs w:val="28"/>
          <w:u w:val="none"/>
        </w:rPr>
        <w:t>~~~~~</w:t>
      </w:r>
    </w:p>
    <w:p w:rsidR="006968B1" w:rsidRPr="002708B7" w:rsidRDefault="006968B1" w:rsidP="006968B1">
      <w:pPr>
        <w:pStyle w:val="BodyText"/>
        <w:rPr>
          <w:b w:val="0"/>
          <w:sz w:val="12"/>
          <w:szCs w:val="12"/>
          <w:u w:val="none"/>
        </w:rPr>
      </w:pPr>
    </w:p>
    <w:p w:rsidR="00D82FC0" w:rsidRDefault="006968B1" w:rsidP="006968B1">
      <w:pPr>
        <w:pStyle w:val="BodyText"/>
        <w:jc w:val="both"/>
        <w:rPr>
          <w:b w:val="0"/>
          <w:u w:val="none"/>
        </w:rPr>
      </w:pPr>
      <w:r>
        <w:rPr>
          <w:b w:val="0"/>
          <w:u w:val="none"/>
        </w:rPr>
        <w:t xml:space="preserve">Regular </w:t>
      </w:r>
      <w:r w:rsidR="00A73347">
        <w:rPr>
          <w:b w:val="0"/>
          <w:u w:val="none"/>
        </w:rPr>
        <w:t xml:space="preserve">Virtual (Zoom) </w:t>
      </w:r>
      <w:r>
        <w:rPr>
          <w:b w:val="0"/>
          <w:u w:val="none"/>
        </w:rPr>
        <w:t xml:space="preserve">session of </w:t>
      </w:r>
      <w:r w:rsidR="0072121B">
        <w:rPr>
          <w:b w:val="0"/>
          <w:u w:val="none"/>
        </w:rPr>
        <w:t xml:space="preserve">Borough Council convened </w:t>
      </w:r>
      <w:r w:rsidR="00F82461">
        <w:rPr>
          <w:b w:val="0"/>
          <w:u w:val="none"/>
        </w:rPr>
        <w:t xml:space="preserve">at </w:t>
      </w:r>
      <w:r w:rsidR="00A73347">
        <w:rPr>
          <w:b w:val="0"/>
          <w:u w:val="none"/>
        </w:rPr>
        <w:t>7:35</w:t>
      </w:r>
      <w:r w:rsidR="008B479C">
        <w:rPr>
          <w:b w:val="0"/>
          <w:u w:val="none"/>
        </w:rPr>
        <w:t xml:space="preserve"> </w:t>
      </w:r>
      <w:r>
        <w:rPr>
          <w:b w:val="0"/>
          <w:u w:val="none"/>
        </w:rPr>
        <w:t>pm.  Present were Councilors</w:t>
      </w:r>
      <w:r w:rsidR="00A73347">
        <w:rPr>
          <w:b w:val="0"/>
          <w:u w:val="none"/>
        </w:rPr>
        <w:t xml:space="preserve"> Janice Matyasovsky, Tim Sloss, </w:t>
      </w:r>
      <w:r>
        <w:rPr>
          <w:b w:val="0"/>
          <w:u w:val="none"/>
        </w:rPr>
        <w:t>Mik</w:t>
      </w:r>
      <w:r w:rsidR="00F50172">
        <w:rPr>
          <w:b w:val="0"/>
          <w:u w:val="none"/>
        </w:rPr>
        <w:t xml:space="preserve">e Matlos, </w:t>
      </w:r>
      <w:r w:rsidR="00B62E13">
        <w:rPr>
          <w:b w:val="0"/>
          <w:u w:val="none"/>
        </w:rPr>
        <w:t>Jennif</w:t>
      </w:r>
      <w:r w:rsidR="00D5163C">
        <w:rPr>
          <w:b w:val="0"/>
          <w:u w:val="none"/>
        </w:rPr>
        <w:t xml:space="preserve">er Riley-McClelland, </w:t>
      </w:r>
      <w:r w:rsidR="00A73347">
        <w:rPr>
          <w:b w:val="0"/>
          <w:u w:val="none"/>
        </w:rPr>
        <w:t xml:space="preserve">Christopher Gretz, </w:t>
      </w:r>
      <w:r w:rsidR="00B62E13">
        <w:rPr>
          <w:b w:val="0"/>
          <w:u w:val="none"/>
        </w:rPr>
        <w:t>Elizabeth L</w:t>
      </w:r>
      <w:r w:rsidR="00F50172">
        <w:rPr>
          <w:b w:val="0"/>
          <w:u w:val="none"/>
        </w:rPr>
        <w:t>ape</w:t>
      </w:r>
      <w:r>
        <w:rPr>
          <w:b w:val="0"/>
          <w:u w:val="none"/>
        </w:rPr>
        <w:t xml:space="preserve">, and </w:t>
      </w:r>
      <w:r w:rsidR="00B62E13">
        <w:rPr>
          <w:b w:val="0"/>
          <w:u w:val="none"/>
        </w:rPr>
        <w:t xml:space="preserve">Michael </w:t>
      </w:r>
      <w:r w:rsidR="00F50172">
        <w:rPr>
          <w:b w:val="0"/>
          <w:u w:val="none"/>
        </w:rPr>
        <w:t>Zrenchak</w:t>
      </w:r>
      <w:r>
        <w:rPr>
          <w:b w:val="0"/>
          <w:u w:val="none"/>
        </w:rPr>
        <w:t xml:space="preserve">; Mayor Larry </w:t>
      </w:r>
      <w:r w:rsidR="00A73347">
        <w:rPr>
          <w:b w:val="0"/>
          <w:u w:val="none"/>
        </w:rPr>
        <w:t>Sikorski; Solicitor Matt Racunas.</w:t>
      </w:r>
    </w:p>
    <w:p w:rsidR="00D82FC0" w:rsidRDefault="00D82FC0" w:rsidP="006968B1">
      <w:pPr>
        <w:pStyle w:val="BodyText"/>
        <w:jc w:val="both"/>
        <w:rPr>
          <w:b w:val="0"/>
          <w:u w:val="none"/>
        </w:rPr>
      </w:pPr>
    </w:p>
    <w:p w:rsidR="006968B1" w:rsidRDefault="006968B1" w:rsidP="006968B1">
      <w:pPr>
        <w:pStyle w:val="BodyText"/>
        <w:jc w:val="both"/>
        <w:rPr>
          <w:b w:val="0"/>
          <w:u w:val="none"/>
        </w:rPr>
      </w:pPr>
      <w:r>
        <w:t>PUBLIC COMMENTS.</w:t>
      </w:r>
      <w:r>
        <w:rPr>
          <w:b w:val="0"/>
          <w:u w:val="none"/>
        </w:rPr>
        <w:t xml:space="preserve"> </w:t>
      </w:r>
    </w:p>
    <w:p w:rsidR="00A73347" w:rsidRDefault="00A73347" w:rsidP="006968B1">
      <w:pPr>
        <w:pStyle w:val="BodyText"/>
        <w:jc w:val="both"/>
        <w:rPr>
          <w:b w:val="0"/>
          <w:u w:val="none"/>
        </w:rPr>
      </w:pPr>
    </w:p>
    <w:p w:rsidR="00A73347" w:rsidRDefault="00A73347" w:rsidP="006968B1">
      <w:pPr>
        <w:pStyle w:val="BodyText"/>
        <w:jc w:val="both"/>
        <w:rPr>
          <w:b w:val="0"/>
          <w:u w:val="none"/>
        </w:rPr>
      </w:pPr>
      <w:r>
        <w:rPr>
          <w:b w:val="0"/>
          <w:u w:val="none"/>
        </w:rPr>
        <w:t>None.</w:t>
      </w:r>
    </w:p>
    <w:p w:rsidR="00A73347" w:rsidRDefault="00A73347" w:rsidP="006968B1">
      <w:pPr>
        <w:pStyle w:val="BodyText"/>
        <w:jc w:val="both"/>
        <w:outlineLvl w:val="0"/>
        <w:rPr>
          <w:b w:val="0"/>
          <w:u w:val="none"/>
        </w:rPr>
      </w:pPr>
    </w:p>
    <w:p w:rsidR="006968B1" w:rsidRDefault="006968B1" w:rsidP="006968B1">
      <w:pPr>
        <w:pStyle w:val="BodyText"/>
        <w:jc w:val="both"/>
        <w:outlineLvl w:val="0"/>
      </w:pPr>
      <w:r>
        <w:t>COMMITTEE REPORTS.</w:t>
      </w:r>
    </w:p>
    <w:p w:rsidR="00D82FC0" w:rsidRDefault="00D82FC0" w:rsidP="006968B1">
      <w:pPr>
        <w:pStyle w:val="ListParagraph"/>
        <w:ind w:left="0"/>
        <w:jc w:val="both"/>
      </w:pPr>
    </w:p>
    <w:p w:rsidR="00D82FC0" w:rsidRDefault="00D82FC0" w:rsidP="006968B1">
      <w:pPr>
        <w:pStyle w:val="ListParagraph"/>
        <w:ind w:left="0"/>
        <w:jc w:val="both"/>
      </w:pPr>
    </w:p>
    <w:p w:rsidR="006968B1" w:rsidRDefault="006968B1" w:rsidP="006968B1">
      <w:pPr>
        <w:pStyle w:val="ListParagraph"/>
        <w:ind w:left="0"/>
        <w:jc w:val="both"/>
      </w:pPr>
      <w:r>
        <w:rPr>
          <w:b/>
          <w:u w:val="single"/>
        </w:rPr>
        <w:t>PROPERTY.</w:t>
      </w:r>
      <w:r w:rsidRPr="00DC1507">
        <w:rPr>
          <w:b/>
        </w:rPr>
        <w:t xml:space="preserve"> </w:t>
      </w:r>
      <w:r>
        <w:t xml:space="preserve">  </w:t>
      </w:r>
      <w:r w:rsidR="004805BE">
        <w:t>Mrs. Lape</w:t>
      </w:r>
      <w:r w:rsidR="00595567">
        <w:t>, Chairman</w:t>
      </w:r>
      <w:r w:rsidR="004805BE">
        <w:t xml:space="preserve"> </w:t>
      </w:r>
      <w:r w:rsidR="00027A88">
        <w:t>reporting.</w:t>
      </w:r>
    </w:p>
    <w:p w:rsidR="006968B1" w:rsidRDefault="006968B1" w:rsidP="006968B1">
      <w:pPr>
        <w:pStyle w:val="ListParagraph"/>
        <w:ind w:left="0"/>
        <w:jc w:val="both"/>
      </w:pPr>
    </w:p>
    <w:p w:rsidR="00D82FC0" w:rsidRDefault="00E6734D" w:rsidP="006968B1">
      <w:pPr>
        <w:pStyle w:val="BodyText"/>
        <w:jc w:val="both"/>
        <w:outlineLvl w:val="0"/>
        <w:rPr>
          <w:b w:val="0"/>
          <w:u w:val="none"/>
        </w:rPr>
      </w:pPr>
      <w:r>
        <w:rPr>
          <w:b w:val="0"/>
          <w:u w:val="none"/>
        </w:rPr>
        <w:t>There was nothing to report.</w:t>
      </w:r>
    </w:p>
    <w:p w:rsidR="00D82FC0" w:rsidRDefault="00D82FC0" w:rsidP="006968B1">
      <w:pPr>
        <w:pStyle w:val="BodyText"/>
        <w:jc w:val="both"/>
        <w:outlineLvl w:val="0"/>
        <w:rPr>
          <w:b w:val="0"/>
          <w:u w:val="none"/>
        </w:rPr>
      </w:pPr>
    </w:p>
    <w:p w:rsidR="003C7296" w:rsidRDefault="003C7296" w:rsidP="006968B1">
      <w:pPr>
        <w:pStyle w:val="BodyText"/>
        <w:jc w:val="both"/>
        <w:outlineLvl w:val="0"/>
      </w:pPr>
    </w:p>
    <w:p w:rsidR="00A37B43" w:rsidRDefault="006968B1" w:rsidP="006968B1">
      <w:pPr>
        <w:pStyle w:val="BodyText"/>
        <w:jc w:val="both"/>
        <w:outlineLvl w:val="0"/>
        <w:rPr>
          <w:b w:val="0"/>
          <w:u w:val="none"/>
        </w:rPr>
      </w:pPr>
      <w:r>
        <w:t>POLICE</w:t>
      </w:r>
      <w:r w:rsidR="001663A9">
        <w:t>, FIRE, AND  EMS</w:t>
      </w:r>
      <w:r>
        <w:t>.</w:t>
      </w:r>
      <w:r>
        <w:rPr>
          <w:u w:val="none"/>
        </w:rPr>
        <w:t xml:space="preserve">  </w:t>
      </w:r>
      <w:r>
        <w:rPr>
          <w:b w:val="0"/>
          <w:u w:val="none"/>
        </w:rPr>
        <w:t xml:space="preserve"> Mr. </w:t>
      </w:r>
      <w:r w:rsidR="004A0E7D">
        <w:rPr>
          <w:b w:val="0"/>
          <w:u w:val="none"/>
        </w:rPr>
        <w:t>Sloss</w:t>
      </w:r>
      <w:r w:rsidR="00D82FC0">
        <w:rPr>
          <w:b w:val="0"/>
          <w:u w:val="none"/>
        </w:rPr>
        <w:t>, Chairman</w:t>
      </w:r>
      <w:r w:rsidR="004A0E7D">
        <w:rPr>
          <w:b w:val="0"/>
          <w:u w:val="none"/>
        </w:rPr>
        <w:t xml:space="preserve"> </w:t>
      </w:r>
      <w:r w:rsidR="001663A9">
        <w:rPr>
          <w:b w:val="0"/>
          <w:u w:val="none"/>
        </w:rPr>
        <w:t>and Chris Gretz</w:t>
      </w:r>
      <w:r w:rsidR="00D5163C">
        <w:rPr>
          <w:b w:val="0"/>
          <w:u w:val="none"/>
        </w:rPr>
        <w:t>, Chairman</w:t>
      </w:r>
      <w:r w:rsidR="009204BA">
        <w:rPr>
          <w:b w:val="0"/>
          <w:u w:val="none"/>
        </w:rPr>
        <w:t xml:space="preserve"> reporting</w:t>
      </w:r>
      <w:r w:rsidR="00D5163C">
        <w:rPr>
          <w:b w:val="0"/>
          <w:u w:val="none"/>
        </w:rPr>
        <w:t>.</w:t>
      </w:r>
    </w:p>
    <w:p w:rsidR="00D5163C" w:rsidRDefault="00D5163C" w:rsidP="006968B1">
      <w:pPr>
        <w:pStyle w:val="BodyText"/>
        <w:jc w:val="both"/>
        <w:outlineLvl w:val="0"/>
        <w:rPr>
          <w:b w:val="0"/>
          <w:u w:val="none"/>
        </w:rPr>
      </w:pPr>
    </w:p>
    <w:p w:rsidR="00592565" w:rsidRDefault="00A73347" w:rsidP="006968B1">
      <w:pPr>
        <w:pStyle w:val="BodyText3"/>
        <w:spacing w:after="120"/>
      </w:pPr>
      <w:r>
        <w:t>Mr. Sloss</w:t>
      </w:r>
      <w:r w:rsidR="00C33A90">
        <w:t xml:space="preserve"> </w:t>
      </w:r>
      <w:r w:rsidR="006968B1">
        <w:t xml:space="preserve">read Lieutenant Johnson’s report on police equipment for the month of </w:t>
      </w:r>
      <w:r>
        <w:t>March</w:t>
      </w:r>
      <w:r w:rsidR="006968B1">
        <w:t>, as follows:</w:t>
      </w:r>
    </w:p>
    <w:p w:rsidR="006968B1" w:rsidRDefault="006968B1" w:rsidP="006968B1">
      <w:pPr>
        <w:pStyle w:val="BodyText3"/>
        <w:spacing w:after="120"/>
        <w:rPr>
          <w:bCs/>
        </w:rPr>
      </w:pPr>
      <w:r>
        <w:rPr>
          <w:bCs/>
        </w:rPr>
        <w:t xml:space="preserve">Vehicle mileage:  </w:t>
      </w:r>
    </w:p>
    <w:p w:rsidR="006968B1" w:rsidRPr="0012460D" w:rsidRDefault="006968B1" w:rsidP="006968B1">
      <w:pPr>
        <w:pStyle w:val="BodyText3"/>
        <w:spacing w:after="120"/>
        <w:rPr>
          <w:bCs/>
          <w:sz w:val="12"/>
          <w:szCs w:val="12"/>
        </w:rPr>
      </w:pP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945"/>
        <w:gridCol w:w="914"/>
        <w:gridCol w:w="1123"/>
      </w:tblGrid>
      <w:tr w:rsidR="006968B1" w:rsidRPr="005E613E" w:rsidTr="00DF521F">
        <w:trPr>
          <w:trHeight w:hRule="exact" w:val="288"/>
        </w:trPr>
        <w:tc>
          <w:tcPr>
            <w:tcW w:w="1368" w:type="dxa"/>
            <w:shd w:val="clear" w:color="auto" w:fill="auto"/>
          </w:tcPr>
          <w:p w:rsidR="006968B1" w:rsidRPr="005E613E" w:rsidRDefault="006968B1" w:rsidP="00DF521F">
            <w:pPr>
              <w:pStyle w:val="BodyText3"/>
              <w:spacing w:after="120"/>
              <w:rPr>
                <w:bCs/>
                <w:sz w:val="22"/>
                <w:szCs w:val="22"/>
              </w:rPr>
            </w:pPr>
          </w:p>
        </w:tc>
        <w:tc>
          <w:tcPr>
            <w:tcW w:w="945" w:type="dxa"/>
            <w:shd w:val="clear" w:color="auto" w:fill="auto"/>
          </w:tcPr>
          <w:p w:rsidR="006968B1" w:rsidRPr="005E613E" w:rsidRDefault="006968B1" w:rsidP="00DF521F">
            <w:pPr>
              <w:pStyle w:val="BodyText3"/>
              <w:spacing w:after="120"/>
              <w:jc w:val="center"/>
              <w:rPr>
                <w:bCs/>
                <w:sz w:val="20"/>
                <w:szCs w:val="20"/>
              </w:rPr>
            </w:pPr>
            <w:r w:rsidRPr="005E613E">
              <w:rPr>
                <w:bCs/>
                <w:sz w:val="20"/>
                <w:szCs w:val="20"/>
              </w:rPr>
              <w:t>BEGIN</w:t>
            </w:r>
          </w:p>
        </w:tc>
        <w:tc>
          <w:tcPr>
            <w:tcW w:w="914" w:type="dxa"/>
            <w:shd w:val="clear" w:color="auto" w:fill="auto"/>
          </w:tcPr>
          <w:p w:rsidR="006968B1" w:rsidRPr="005E613E" w:rsidRDefault="006968B1" w:rsidP="00DF521F">
            <w:pPr>
              <w:pStyle w:val="BodyText3"/>
              <w:spacing w:after="120"/>
              <w:jc w:val="center"/>
              <w:rPr>
                <w:bCs/>
                <w:sz w:val="20"/>
                <w:szCs w:val="20"/>
              </w:rPr>
            </w:pPr>
            <w:r w:rsidRPr="005E613E">
              <w:rPr>
                <w:bCs/>
                <w:sz w:val="20"/>
                <w:szCs w:val="20"/>
              </w:rPr>
              <w:t>END</w:t>
            </w:r>
          </w:p>
        </w:tc>
        <w:tc>
          <w:tcPr>
            <w:tcW w:w="1123" w:type="dxa"/>
            <w:shd w:val="clear" w:color="auto" w:fill="auto"/>
          </w:tcPr>
          <w:p w:rsidR="006968B1" w:rsidRPr="005E613E" w:rsidRDefault="006968B1" w:rsidP="00DF521F">
            <w:pPr>
              <w:pStyle w:val="BodyText3"/>
              <w:spacing w:after="120"/>
              <w:jc w:val="center"/>
              <w:rPr>
                <w:bCs/>
                <w:sz w:val="20"/>
                <w:szCs w:val="20"/>
              </w:rPr>
            </w:pPr>
            <w:r w:rsidRPr="005E613E">
              <w:rPr>
                <w:bCs/>
                <w:sz w:val="20"/>
                <w:szCs w:val="20"/>
              </w:rPr>
              <w:t>MILEAGE</w:t>
            </w:r>
          </w:p>
        </w:tc>
      </w:tr>
      <w:tr w:rsidR="006968B1" w:rsidRPr="005E613E" w:rsidTr="00DF521F">
        <w:trPr>
          <w:trHeight w:hRule="exact" w:val="288"/>
        </w:trPr>
        <w:tc>
          <w:tcPr>
            <w:tcW w:w="1368" w:type="dxa"/>
            <w:shd w:val="clear" w:color="auto" w:fill="auto"/>
          </w:tcPr>
          <w:p w:rsidR="006968B1" w:rsidRPr="005E613E" w:rsidRDefault="006968B1" w:rsidP="00DF521F">
            <w:pPr>
              <w:pStyle w:val="BodyText3"/>
              <w:spacing w:after="120"/>
              <w:rPr>
                <w:bCs/>
                <w:sz w:val="22"/>
                <w:szCs w:val="22"/>
              </w:rPr>
            </w:pPr>
            <w:r w:rsidRPr="005E613E">
              <w:rPr>
                <w:bCs/>
                <w:sz w:val="22"/>
                <w:szCs w:val="22"/>
              </w:rPr>
              <w:t>Unit #130</w:t>
            </w:r>
          </w:p>
        </w:tc>
        <w:tc>
          <w:tcPr>
            <w:tcW w:w="945" w:type="dxa"/>
            <w:shd w:val="clear" w:color="auto" w:fill="auto"/>
          </w:tcPr>
          <w:p w:rsidR="006968B1" w:rsidRPr="005E613E" w:rsidRDefault="00A73347" w:rsidP="00DF521F">
            <w:pPr>
              <w:pStyle w:val="BodyText3"/>
              <w:spacing w:after="120"/>
              <w:jc w:val="right"/>
              <w:rPr>
                <w:bCs/>
                <w:sz w:val="22"/>
                <w:szCs w:val="22"/>
              </w:rPr>
            </w:pPr>
            <w:r>
              <w:rPr>
                <w:bCs/>
                <w:sz w:val="22"/>
                <w:szCs w:val="22"/>
              </w:rPr>
              <w:t>7350</w:t>
            </w:r>
          </w:p>
        </w:tc>
        <w:tc>
          <w:tcPr>
            <w:tcW w:w="914" w:type="dxa"/>
            <w:shd w:val="clear" w:color="auto" w:fill="auto"/>
          </w:tcPr>
          <w:p w:rsidR="006968B1" w:rsidRPr="005E613E" w:rsidRDefault="00A73347" w:rsidP="00DF521F">
            <w:pPr>
              <w:pStyle w:val="BodyText3"/>
              <w:spacing w:after="120"/>
              <w:jc w:val="right"/>
              <w:rPr>
                <w:bCs/>
                <w:sz w:val="22"/>
                <w:szCs w:val="22"/>
              </w:rPr>
            </w:pPr>
            <w:r>
              <w:rPr>
                <w:bCs/>
                <w:sz w:val="22"/>
                <w:szCs w:val="22"/>
              </w:rPr>
              <w:t>8249</w:t>
            </w:r>
          </w:p>
        </w:tc>
        <w:tc>
          <w:tcPr>
            <w:tcW w:w="1123" w:type="dxa"/>
            <w:shd w:val="clear" w:color="auto" w:fill="auto"/>
          </w:tcPr>
          <w:p w:rsidR="006968B1" w:rsidRPr="005E613E" w:rsidRDefault="00A73347" w:rsidP="00DF521F">
            <w:pPr>
              <w:pStyle w:val="BodyText3"/>
              <w:spacing w:after="120"/>
              <w:jc w:val="right"/>
              <w:rPr>
                <w:bCs/>
                <w:sz w:val="22"/>
                <w:szCs w:val="22"/>
              </w:rPr>
            </w:pPr>
            <w:r>
              <w:rPr>
                <w:bCs/>
                <w:sz w:val="22"/>
                <w:szCs w:val="22"/>
              </w:rPr>
              <w:t>899</w:t>
            </w:r>
          </w:p>
        </w:tc>
      </w:tr>
      <w:tr w:rsidR="006968B1" w:rsidRPr="005E613E" w:rsidTr="00DF521F">
        <w:trPr>
          <w:trHeight w:hRule="exact" w:val="288"/>
        </w:trPr>
        <w:tc>
          <w:tcPr>
            <w:tcW w:w="1368" w:type="dxa"/>
            <w:shd w:val="clear" w:color="auto" w:fill="auto"/>
          </w:tcPr>
          <w:p w:rsidR="006968B1" w:rsidRPr="005E613E" w:rsidRDefault="006968B1" w:rsidP="00DF521F">
            <w:pPr>
              <w:pStyle w:val="BodyText3"/>
              <w:spacing w:after="120"/>
              <w:rPr>
                <w:bCs/>
                <w:sz w:val="22"/>
                <w:szCs w:val="22"/>
              </w:rPr>
            </w:pPr>
            <w:r w:rsidRPr="005E613E">
              <w:rPr>
                <w:bCs/>
                <w:sz w:val="22"/>
                <w:szCs w:val="22"/>
              </w:rPr>
              <w:t>Unit #131</w:t>
            </w:r>
          </w:p>
        </w:tc>
        <w:tc>
          <w:tcPr>
            <w:tcW w:w="945" w:type="dxa"/>
            <w:shd w:val="clear" w:color="auto" w:fill="auto"/>
          </w:tcPr>
          <w:p w:rsidR="006968B1" w:rsidRPr="005E613E" w:rsidRDefault="00A73347" w:rsidP="00DF521F">
            <w:pPr>
              <w:pStyle w:val="BodyText3"/>
              <w:spacing w:after="120"/>
              <w:jc w:val="right"/>
              <w:rPr>
                <w:bCs/>
                <w:sz w:val="22"/>
                <w:szCs w:val="22"/>
              </w:rPr>
            </w:pPr>
            <w:r>
              <w:rPr>
                <w:bCs/>
                <w:sz w:val="22"/>
                <w:szCs w:val="22"/>
              </w:rPr>
              <w:t>44088</w:t>
            </w:r>
          </w:p>
        </w:tc>
        <w:tc>
          <w:tcPr>
            <w:tcW w:w="914" w:type="dxa"/>
            <w:shd w:val="clear" w:color="auto" w:fill="auto"/>
          </w:tcPr>
          <w:p w:rsidR="006968B1" w:rsidRPr="005E613E" w:rsidRDefault="00A73347" w:rsidP="00DF521F">
            <w:pPr>
              <w:pStyle w:val="BodyText3"/>
              <w:spacing w:after="120"/>
              <w:jc w:val="right"/>
              <w:rPr>
                <w:bCs/>
                <w:sz w:val="22"/>
                <w:szCs w:val="22"/>
              </w:rPr>
            </w:pPr>
            <w:r>
              <w:rPr>
                <w:bCs/>
                <w:sz w:val="22"/>
                <w:szCs w:val="22"/>
              </w:rPr>
              <w:t>44701</w:t>
            </w:r>
          </w:p>
        </w:tc>
        <w:tc>
          <w:tcPr>
            <w:tcW w:w="1123" w:type="dxa"/>
            <w:shd w:val="clear" w:color="auto" w:fill="auto"/>
          </w:tcPr>
          <w:p w:rsidR="006968B1" w:rsidRPr="005E613E" w:rsidRDefault="00A73347" w:rsidP="00DF521F">
            <w:pPr>
              <w:pStyle w:val="BodyText3"/>
              <w:spacing w:after="120"/>
              <w:jc w:val="right"/>
              <w:rPr>
                <w:bCs/>
                <w:sz w:val="22"/>
                <w:szCs w:val="22"/>
              </w:rPr>
            </w:pPr>
            <w:r>
              <w:rPr>
                <w:bCs/>
                <w:sz w:val="22"/>
                <w:szCs w:val="22"/>
              </w:rPr>
              <w:t>613</w:t>
            </w:r>
          </w:p>
        </w:tc>
      </w:tr>
      <w:tr w:rsidR="006968B1" w:rsidRPr="005E613E" w:rsidTr="00DF521F">
        <w:trPr>
          <w:trHeight w:hRule="exact" w:val="288"/>
        </w:trPr>
        <w:tc>
          <w:tcPr>
            <w:tcW w:w="1368" w:type="dxa"/>
            <w:shd w:val="clear" w:color="auto" w:fill="auto"/>
          </w:tcPr>
          <w:p w:rsidR="006968B1" w:rsidRPr="005E613E" w:rsidRDefault="006968B1" w:rsidP="00DF521F">
            <w:pPr>
              <w:pStyle w:val="BodyText3"/>
              <w:spacing w:after="120"/>
              <w:rPr>
                <w:bCs/>
                <w:sz w:val="22"/>
                <w:szCs w:val="22"/>
              </w:rPr>
            </w:pPr>
            <w:r w:rsidRPr="005E613E">
              <w:rPr>
                <w:sz w:val="22"/>
                <w:szCs w:val="22"/>
              </w:rPr>
              <w:t>Unit #13</w:t>
            </w:r>
            <w:r>
              <w:rPr>
                <w:sz w:val="22"/>
                <w:szCs w:val="22"/>
              </w:rPr>
              <w:t>2</w:t>
            </w:r>
          </w:p>
        </w:tc>
        <w:tc>
          <w:tcPr>
            <w:tcW w:w="945" w:type="dxa"/>
            <w:shd w:val="clear" w:color="auto" w:fill="auto"/>
          </w:tcPr>
          <w:p w:rsidR="006968B1" w:rsidRPr="005E613E" w:rsidRDefault="00A73347" w:rsidP="00DF521F">
            <w:pPr>
              <w:pStyle w:val="BodyText3"/>
              <w:spacing w:after="120"/>
              <w:jc w:val="right"/>
              <w:rPr>
                <w:bCs/>
                <w:sz w:val="22"/>
                <w:szCs w:val="22"/>
              </w:rPr>
            </w:pPr>
            <w:r>
              <w:rPr>
                <w:bCs/>
                <w:sz w:val="22"/>
                <w:szCs w:val="22"/>
              </w:rPr>
              <w:t>75890</w:t>
            </w:r>
          </w:p>
        </w:tc>
        <w:tc>
          <w:tcPr>
            <w:tcW w:w="914" w:type="dxa"/>
            <w:shd w:val="clear" w:color="auto" w:fill="auto"/>
          </w:tcPr>
          <w:p w:rsidR="006968B1" w:rsidRPr="005E613E" w:rsidRDefault="00A73347" w:rsidP="00DF521F">
            <w:pPr>
              <w:pStyle w:val="BodyText3"/>
              <w:spacing w:after="120"/>
              <w:jc w:val="right"/>
              <w:rPr>
                <w:bCs/>
                <w:sz w:val="22"/>
                <w:szCs w:val="22"/>
              </w:rPr>
            </w:pPr>
            <w:r>
              <w:rPr>
                <w:bCs/>
                <w:sz w:val="22"/>
                <w:szCs w:val="22"/>
              </w:rPr>
              <w:t>76693</w:t>
            </w:r>
          </w:p>
        </w:tc>
        <w:tc>
          <w:tcPr>
            <w:tcW w:w="1123" w:type="dxa"/>
            <w:shd w:val="clear" w:color="auto" w:fill="auto"/>
          </w:tcPr>
          <w:p w:rsidR="006968B1" w:rsidRPr="005E613E" w:rsidRDefault="00A73347" w:rsidP="00DF521F">
            <w:pPr>
              <w:pStyle w:val="BodyText3"/>
              <w:spacing w:after="120"/>
              <w:jc w:val="right"/>
              <w:rPr>
                <w:bCs/>
                <w:sz w:val="22"/>
                <w:szCs w:val="22"/>
              </w:rPr>
            </w:pPr>
            <w:r>
              <w:rPr>
                <w:bCs/>
                <w:sz w:val="22"/>
                <w:szCs w:val="22"/>
              </w:rPr>
              <w:t>803</w:t>
            </w:r>
          </w:p>
        </w:tc>
      </w:tr>
      <w:tr w:rsidR="006968B1" w:rsidRPr="005E613E" w:rsidTr="00DF521F">
        <w:trPr>
          <w:trHeight w:hRule="exact" w:val="288"/>
        </w:trPr>
        <w:tc>
          <w:tcPr>
            <w:tcW w:w="3227" w:type="dxa"/>
            <w:gridSpan w:val="3"/>
            <w:shd w:val="clear" w:color="auto" w:fill="auto"/>
          </w:tcPr>
          <w:p w:rsidR="006968B1" w:rsidRPr="005E613E" w:rsidRDefault="006968B1" w:rsidP="00DF521F">
            <w:pPr>
              <w:pStyle w:val="BodyText3"/>
              <w:spacing w:after="120"/>
              <w:jc w:val="right"/>
              <w:rPr>
                <w:bCs/>
                <w:sz w:val="22"/>
                <w:szCs w:val="22"/>
              </w:rPr>
            </w:pPr>
            <w:r w:rsidRPr="005E613E">
              <w:rPr>
                <w:bCs/>
                <w:sz w:val="22"/>
                <w:szCs w:val="22"/>
              </w:rPr>
              <w:t>Total mileage</w:t>
            </w:r>
          </w:p>
        </w:tc>
        <w:tc>
          <w:tcPr>
            <w:tcW w:w="1123" w:type="dxa"/>
            <w:shd w:val="clear" w:color="auto" w:fill="auto"/>
          </w:tcPr>
          <w:p w:rsidR="006968B1" w:rsidRPr="005E613E" w:rsidRDefault="00A73347" w:rsidP="00DF521F">
            <w:pPr>
              <w:pStyle w:val="BodyText3"/>
              <w:spacing w:after="120"/>
              <w:jc w:val="right"/>
              <w:rPr>
                <w:bCs/>
                <w:sz w:val="22"/>
                <w:szCs w:val="22"/>
              </w:rPr>
            </w:pPr>
            <w:r>
              <w:rPr>
                <w:bCs/>
                <w:sz w:val="22"/>
                <w:szCs w:val="22"/>
              </w:rPr>
              <w:t>2315</w:t>
            </w:r>
          </w:p>
        </w:tc>
      </w:tr>
    </w:tbl>
    <w:p w:rsidR="006968B1" w:rsidRDefault="006968B1" w:rsidP="006968B1">
      <w:pPr>
        <w:pStyle w:val="BodyText2"/>
        <w:tabs>
          <w:tab w:val="clear" w:pos="5670"/>
        </w:tabs>
        <w:rPr>
          <w:sz w:val="12"/>
          <w:szCs w:val="12"/>
        </w:rPr>
      </w:pPr>
    </w:p>
    <w:p w:rsidR="006968B1" w:rsidRDefault="00B51ED6" w:rsidP="006968B1">
      <w:pPr>
        <w:pStyle w:val="BodyText2"/>
        <w:tabs>
          <w:tab w:val="clear" w:pos="5670"/>
        </w:tabs>
        <w:spacing w:after="120"/>
      </w:pPr>
      <w:r>
        <w:t>Mr. Sloss read Lieutenant Johnson’s report police equipment for the month of April, as follows:</w:t>
      </w:r>
    </w:p>
    <w:p w:rsidR="00B51ED6" w:rsidRDefault="00B51ED6" w:rsidP="006968B1">
      <w:pPr>
        <w:pStyle w:val="BodyText2"/>
        <w:tabs>
          <w:tab w:val="clear" w:pos="5670"/>
        </w:tabs>
        <w:spacing w:after="120"/>
      </w:pPr>
      <w:r>
        <w:tab/>
      </w: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945"/>
        <w:gridCol w:w="914"/>
        <w:gridCol w:w="1123"/>
      </w:tblGrid>
      <w:tr w:rsidR="00B51ED6" w:rsidRPr="005E613E" w:rsidTr="00D16268">
        <w:trPr>
          <w:trHeight w:hRule="exact" w:val="288"/>
        </w:trPr>
        <w:tc>
          <w:tcPr>
            <w:tcW w:w="1368" w:type="dxa"/>
            <w:shd w:val="clear" w:color="auto" w:fill="auto"/>
          </w:tcPr>
          <w:p w:rsidR="00B51ED6" w:rsidRPr="005E613E" w:rsidRDefault="00B51ED6" w:rsidP="00D16268">
            <w:pPr>
              <w:pStyle w:val="BodyText3"/>
              <w:spacing w:after="120"/>
              <w:rPr>
                <w:bCs/>
                <w:sz w:val="22"/>
                <w:szCs w:val="22"/>
              </w:rPr>
            </w:pPr>
          </w:p>
        </w:tc>
        <w:tc>
          <w:tcPr>
            <w:tcW w:w="945" w:type="dxa"/>
            <w:shd w:val="clear" w:color="auto" w:fill="auto"/>
          </w:tcPr>
          <w:p w:rsidR="00B51ED6" w:rsidRPr="005E613E" w:rsidRDefault="00B51ED6" w:rsidP="00D16268">
            <w:pPr>
              <w:pStyle w:val="BodyText3"/>
              <w:spacing w:after="120"/>
              <w:jc w:val="center"/>
              <w:rPr>
                <w:bCs/>
                <w:sz w:val="20"/>
                <w:szCs w:val="20"/>
              </w:rPr>
            </w:pPr>
            <w:r w:rsidRPr="005E613E">
              <w:rPr>
                <w:bCs/>
                <w:sz w:val="20"/>
                <w:szCs w:val="20"/>
              </w:rPr>
              <w:t>BEGIN</w:t>
            </w:r>
          </w:p>
        </w:tc>
        <w:tc>
          <w:tcPr>
            <w:tcW w:w="914" w:type="dxa"/>
            <w:shd w:val="clear" w:color="auto" w:fill="auto"/>
          </w:tcPr>
          <w:p w:rsidR="00B51ED6" w:rsidRPr="005E613E" w:rsidRDefault="00B51ED6" w:rsidP="00D16268">
            <w:pPr>
              <w:pStyle w:val="BodyText3"/>
              <w:spacing w:after="120"/>
              <w:jc w:val="center"/>
              <w:rPr>
                <w:bCs/>
                <w:sz w:val="20"/>
                <w:szCs w:val="20"/>
              </w:rPr>
            </w:pPr>
            <w:r w:rsidRPr="005E613E">
              <w:rPr>
                <w:bCs/>
                <w:sz w:val="20"/>
                <w:szCs w:val="20"/>
              </w:rPr>
              <w:t>END</w:t>
            </w:r>
          </w:p>
        </w:tc>
        <w:tc>
          <w:tcPr>
            <w:tcW w:w="1123" w:type="dxa"/>
            <w:shd w:val="clear" w:color="auto" w:fill="auto"/>
          </w:tcPr>
          <w:p w:rsidR="00B51ED6" w:rsidRPr="005E613E" w:rsidRDefault="00B51ED6" w:rsidP="00D16268">
            <w:pPr>
              <w:pStyle w:val="BodyText3"/>
              <w:spacing w:after="120"/>
              <w:jc w:val="center"/>
              <w:rPr>
                <w:bCs/>
                <w:sz w:val="20"/>
                <w:szCs w:val="20"/>
              </w:rPr>
            </w:pPr>
            <w:r w:rsidRPr="005E613E">
              <w:rPr>
                <w:bCs/>
                <w:sz w:val="20"/>
                <w:szCs w:val="20"/>
              </w:rPr>
              <w:t>MILEAGE</w:t>
            </w:r>
          </w:p>
        </w:tc>
      </w:tr>
      <w:tr w:rsidR="00B51ED6" w:rsidRPr="005E613E" w:rsidTr="00D16268">
        <w:trPr>
          <w:trHeight w:hRule="exact" w:val="288"/>
        </w:trPr>
        <w:tc>
          <w:tcPr>
            <w:tcW w:w="1368" w:type="dxa"/>
            <w:shd w:val="clear" w:color="auto" w:fill="auto"/>
          </w:tcPr>
          <w:p w:rsidR="00B51ED6" w:rsidRPr="005E613E" w:rsidRDefault="00B51ED6" w:rsidP="00D16268">
            <w:pPr>
              <w:pStyle w:val="BodyText3"/>
              <w:spacing w:after="120"/>
              <w:rPr>
                <w:bCs/>
                <w:sz w:val="22"/>
                <w:szCs w:val="22"/>
              </w:rPr>
            </w:pPr>
            <w:r w:rsidRPr="005E613E">
              <w:rPr>
                <w:bCs/>
                <w:sz w:val="22"/>
                <w:szCs w:val="22"/>
              </w:rPr>
              <w:t>Unit #130</w:t>
            </w:r>
          </w:p>
        </w:tc>
        <w:tc>
          <w:tcPr>
            <w:tcW w:w="945" w:type="dxa"/>
            <w:shd w:val="clear" w:color="auto" w:fill="auto"/>
          </w:tcPr>
          <w:p w:rsidR="00B51ED6" w:rsidRPr="005E613E" w:rsidRDefault="00B51ED6" w:rsidP="00D16268">
            <w:pPr>
              <w:pStyle w:val="BodyText3"/>
              <w:spacing w:after="120"/>
              <w:jc w:val="right"/>
              <w:rPr>
                <w:bCs/>
                <w:sz w:val="22"/>
                <w:szCs w:val="22"/>
              </w:rPr>
            </w:pPr>
            <w:r>
              <w:rPr>
                <w:bCs/>
                <w:sz w:val="22"/>
                <w:szCs w:val="22"/>
              </w:rPr>
              <w:t>8249</w:t>
            </w:r>
          </w:p>
        </w:tc>
        <w:tc>
          <w:tcPr>
            <w:tcW w:w="914" w:type="dxa"/>
            <w:shd w:val="clear" w:color="auto" w:fill="auto"/>
          </w:tcPr>
          <w:p w:rsidR="00B51ED6" w:rsidRPr="005E613E" w:rsidRDefault="00B51ED6" w:rsidP="00D16268">
            <w:pPr>
              <w:pStyle w:val="BodyText3"/>
              <w:spacing w:after="120"/>
              <w:jc w:val="right"/>
              <w:rPr>
                <w:bCs/>
                <w:sz w:val="22"/>
                <w:szCs w:val="22"/>
              </w:rPr>
            </w:pPr>
            <w:r>
              <w:rPr>
                <w:bCs/>
                <w:sz w:val="22"/>
                <w:szCs w:val="22"/>
              </w:rPr>
              <w:t>9352</w:t>
            </w:r>
          </w:p>
        </w:tc>
        <w:tc>
          <w:tcPr>
            <w:tcW w:w="1123" w:type="dxa"/>
            <w:shd w:val="clear" w:color="auto" w:fill="auto"/>
          </w:tcPr>
          <w:p w:rsidR="00B51ED6" w:rsidRPr="005E613E" w:rsidRDefault="00B51ED6" w:rsidP="00D16268">
            <w:pPr>
              <w:pStyle w:val="BodyText3"/>
              <w:spacing w:after="120"/>
              <w:jc w:val="right"/>
              <w:rPr>
                <w:bCs/>
                <w:sz w:val="22"/>
                <w:szCs w:val="22"/>
              </w:rPr>
            </w:pPr>
            <w:r>
              <w:rPr>
                <w:bCs/>
                <w:sz w:val="22"/>
                <w:szCs w:val="22"/>
              </w:rPr>
              <w:t>1103</w:t>
            </w:r>
          </w:p>
        </w:tc>
      </w:tr>
      <w:tr w:rsidR="00B51ED6" w:rsidRPr="005E613E" w:rsidTr="00D16268">
        <w:trPr>
          <w:trHeight w:hRule="exact" w:val="288"/>
        </w:trPr>
        <w:tc>
          <w:tcPr>
            <w:tcW w:w="1368" w:type="dxa"/>
            <w:shd w:val="clear" w:color="auto" w:fill="auto"/>
          </w:tcPr>
          <w:p w:rsidR="00B51ED6" w:rsidRPr="005E613E" w:rsidRDefault="00B51ED6" w:rsidP="00D16268">
            <w:pPr>
              <w:pStyle w:val="BodyText3"/>
              <w:spacing w:after="120"/>
              <w:rPr>
                <w:bCs/>
                <w:sz w:val="22"/>
                <w:szCs w:val="22"/>
              </w:rPr>
            </w:pPr>
            <w:r w:rsidRPr="005E613E">
              <w:rPr>
                <w:bCs/>
                <w:sz w:val="22"/>
                <w:szCs w:val="22"/>
              </w:rPr>
              <w:t>Unit #131</w:t>
            </w:r>
          </w:p>
        </w:tc>
        <w:tc>
          <w:tcPr>
            <w:tcW w:w="945" w:type="dxa"/>
            <w:shd w:val="clear" w:color="auto" w:fill="auto"/>
          </w:tcPr>
          <w:p w:rsidR="00B51ED6" w:rsidRPr="005E613E" w:rsidRDefault="00B51ED6" w:rsidP="00D16268">
            <w:pPr>
              <w:pStyle w:val="BodyText3"/>
              <w:spacing w:after="120"/>
              <w:jc w:val="right"/>
              <w:rPr>
                <w:bCs/>
                <w:sz w:val="22"/>
                <w:szCs w:val="22"/>
              </w:rPr>
            </w:pPr>
            <w:r>
              <w:rPr>
                <w:bCs/>
                <w:sz w:val="22"/>
                <w:szCs w:val="22"/>
              </w:rPr>
              <w:t>44701</w:t>
            </w:r>
          </w:p>
        </w:tc>
        <w:tc>
          <w:tcPr>
            <w:tcW w:w="914" w:type="dxa"/>
            <w:shd w:val="clear" w:color="auto" w:fill="auto"/>
          </w:tcPr>
          <w:p w:rsidR="00B51ED6" w:rsidRPr="005E613E" w:rsidRDefault="00B51ED6" w:rsidP="00D16268">
            <w:pPr>
              <w:pStyle w:val="BodyText3"/>
              <w:spacing w:after="120"/>
              <w:jc w:val="right"/>
              <w:rPr>
                <w:bCs/>
                <w:sz w:val="22"/>
                <w:szCs w:val="22"/>
              </w:rPr>
            </w:pPr>
            <w:r>
              <w:rPr>
                <w:bCs/>
                <w:sz w:val="22"/>
                <w:szCs w:val="22"/>
              </w:rPr>
              <w:t>45575</w:t>
            </w:r>
          </w:p>
        </w:tc>
        <w:tc>
          <w:tcPr>
            <w:tcW w:w="1123" w:type="dxa"/>
            <w:shd w:val="clear" w:color="auto" w:fill="auto"/>
          </w:tcPr>
          <w:p w:rsidR="00B51ED6" w:rsidRPr="005E613E" w:rsidRDefault="00B51ED6" w:rsidP="00D16268">
            <w:pPr>
              <w:pStyle w:val="BodyText3"/>
              <w:spacing w:after="120"/>
              <w:jc w:val="right"/>
              <w:rPr>
                <w:bCs/>
                <w:sz w:val="22"/>
                <w:szCs w:val="22"/>
              </w:rPr>
            </w:pPr>
            <w:r>
              <w:rPr>
                <w:bCs/>
                <w:sz w:val="22"/>
                <w:szCs w:val="22"/>
              </w:rPr>
              <w:t>874</w:t>
            </w:r>
          </w:p>
        </w:tc>
      </w:tr>
      <w:tr w:rsidR="00B51ED6" w:rsidRPr="005E613E" w:rsidTr="00D16268">
        <w:trPr>
          <w:trHeight w:hRule="exact" w:val="288"/>
        </w:trPr>
        <w:tc>
          <w:tcPr>
            <w:tcW w:w="1368" w:type="dxa"/>
            <w:shd w:val="clear" w:color="auto" w:fill="auto"/>
          </w:tcPr>
          <w:p w:rsidR="00B51ED6" w:rsidRPr="005E613E" w:rsidRDefault="00B51ED6" w:rsidP="00D16268">
            <w:pPr>
              <w:pStyle w:val="BodyText3"/>
              <w:spacing w:after="120"/>
              <w:rPr>
                <w:bCs/>
                <w:sz w:val="22"/>
                <w:szCs w:val="22"/>
              </w:rPr>
            </w:pPr>
            <w:r w:rsidRPr="005E613E">
              <w:rPr>
                <w:sz w:val="22"/>
                <w:szCs w:val="22"/>
              </w:rPr>
              <w:t>Unit #13</w:t>
            </w:r>
            <w:r>
              <w:rPr>
                <w:sz w:val="22"/>
                <w:szCs w:val="22"/>
              </w:rPr>
              <w:t>2</w:t>
            </w:r>
          </w:p>
        </w:tc>
        <w:tc>
          <w:tcPr>
            <w:tcW w:w="945" w:type="dxa"/>
            <w:shd w:val="clear" w:color="auto" w:fill="auto"/>
          </w:tcPr>
          <w:p w:rsidR="00B51ED6" w:rsidRPr="005E613E" w:rsidRDefault="00B51ED6" w:rsidP="00D16268">
            <w:pPr>
              <w:pStyle w:val="BodyText3"/>
              <w:spacing w:after="120"/>
              <w:jc w:val="right"/>
              <w:rPr>
                <w:bCs/>
                <w:sz w:val="22"/>
                <w:szCs w:val="22"/>
              </w:rPr>
            </w:pPr>
            <w:r>
              <w:rPr>
                <w:bCs/>
                <w:sz w:val="22"/>
                <w:szCs w:val="22"/>
              </w:rPr>
              <w:t>76693</w:t>
            </w:r>
          </w:p>
        </w:tc>
        <w:tc>
          <w:tcPr>
            <w:tcW w:w="914" w:type="dxa"/>
            <w:shd w:val="clear" w:color="auto" w:fill="auto"/>
          </w:tcPr>
          <w:p w:rsidR="00B51ED6" w:rsidRPr="005E613E" w:rsidRDefault="00B51ED6" w:rsidP="00D16268">
            <w:pPr>
              <w:pStyle w:val="BodyText3"/>
              <w:spacing w:after="120"/>
              <w:jc w:val="right"/>
              <w:rPr>
                <w:bCs/>
                <w:sz w:val="22"/>
                <w:szCs w:val="22"/>
              </w:rPr>
            </w:pPr>
            <w:r>
              <w:rPr>
                <w:bCs/>
                <w:sz w:val="22"/>
                <w:szCs w:val="22"/>
              </w:rPr>
              <w:t>77300</w:t>
            </w:r>
          </w:p>
        </w:tc>
        <w:tc>
          <w:tcPr>
            <w:tcW w:w="1123" w:type="dxa"/>
            <w:shd w:val="clear" w:color="auto" w:fill="auto"/>
          </w:tcPr>
          <w:p w:rsidR="00B51ED6" w:rsidRPr="005E613E" w:rsidRDefault="00B51ED6" w:rsidP="00D16268">
            <w:pPr>
              <w:pStyle w:val="BodyText3"/>
              <w:spacing w:after="120"/>
              <w:jc w:val="right"/>
              <w:rPr>
                <w:bCs/>
                <w:sz w:val="22"/>
                <w:szCs w:val="22"/>
              </w:rPr>
            </w:pPr>
            <w:r>
              <w:rPr>
                <w:bCs/>
                <w:sz w:val="22"/>
                <w:szCs w:val="22"/>
              </w:rPr>
              <w:t>607</w:t>
            </w:r>
          </w:p>
        </w:tc>
      </w:tr>
      <w:tr w:rsidR="00B51ED6" w:rsidRPr="005E613E" w:rsidTr="00D16268">
        <w:trPr>
          <w:trHeight w:hRule="exact" w:val="288"/>
        </w:trPr>
        <w:tc>
          <w:tcPr>
            <w:tcW w:w="3227" w:type="dxa"/>
            <w:gridSpan w:val="3"/>
            <w:shd w:val="clear" w:color="auto" w:fill="auto"/>
          </w:tcPr>
          <w:p w:rsidR="00B51ED6" w:rsidRPr="005E613E" w:rsidRDefault="00B51ED6" w:rsidP="00D16268">
            <w:pPr>
              <w:pStyle w:val="BodyText3"/>
              <w:spacing w:after="120"/>
              <w:jc w:val="right"/>
              <w:rPr>
                <w:bCs/>
                <w:sz w:val="22"/>
                <w:szCs w:val="22"/>
              </w:rPr>
            </w:pPr>
            <w:r w:rsidRPr="005E613E">
              <w:rPr>
                <w:bCs/>
                <w:sz w:val="22"/>
                <w:szCs w:val="22"/>
              </w:rPr>
              <w:t>Total mileage</w:t>
            </w:r>
          </w:p>
        </w:tc>
        <w:tc>
          <w:tcPr>
            <w:tcW w:w="1123" w:type="dxa"/>
            <w:shd w:val="clear" w:color="auto" w:fill="auto"/>
          </w:tcPr>
          <w:p w:rsidR="00B51ED6" w:rsidRPr="005E613E" w:rsidRDefault="00B51ED6" w:rsidP="00D16268">
            <w:pPr>
              <w:pStyle w:val="BodyText3"/>
              <w:spacing w:after="120"/>
              <w:jc w:val="right"/>
              <w:rPr>
                <w:bCs/>
                <w:sz w:val="22"/>
                <w:szCs w:val="22"/>
              </w:rPr>
            </w:pPr>
            <w:r>
              <w:rPr>
                <w:bCs/>
                <w:sz w:val="22"/>
                <w:szCs w:val="22"/>
              </w:rPr>
              <w:t>2584</w:t>
            </w:r>
          </w:p>
        </w:tc>
      </w:tr>
    </w:tbl>
    <w:p w:rsidR="00B51ED6" w:rsidRDefault="00B51ED6" w:rsidP="006968B1">
      <w:pPr>
        <w:pStyle w:val="BodyText2"/>
        <w:tabs>
          <w:tab w:val="clear" w:pos="5670"/>
        </w:tabs>
        <w:spacing w:after="120"/>
      </w:pPr>
    </w:p>
    <w:p w:rsidR="00B51ED6" w:rsidRDefault="00B51ED6" w:rsidP="006968B1">
      <w:pPr>
        <w:pStyle w:val="BodyText2"/>
        <w:tabs>
          <w:tab w:val="clear" w:pos="5670"/>
        </w:tabs>
        <w:spacing w:after="120"/>
      </w:pPr>
    </w:p>
    <w:p w:rsidR="00B51ED6" w:rsidRDefault="00B51ED6" w:rsidP="006968B1">
      <w:pPr>
        <w:pStyle w:val="BodyText2"/>
        <w:tabs>
          <w:tab w:val="clear" w:pos="5670"/>
        </w:tabs>
        <w:spacing w:after="120"/>
      </w:pPr>
    </w:p>
    <w:p w:rsidR="006968B1" w:rsidRDefault="006968B1" w:rsidP="006968B1">
      <w:pPr>
        <w:pStyle w:val="BodyText2"/>
        <w:tabs>
          <w:tab w:val="clear" w:pos="5670"/>
        </w:tabs>
        <w:spacing w:after="120"/>
      </w:pPr>
      <w:r>
        <w:lastRenderedPageBreak/>
        <w:t>Vehicle Maintenance</w:t>
      </w:r>
      <w:r w:rsidR="00B51ED6">
        <w:t xml:space="preserve"> for March and April 2020 as follows</w:t>
      </w:r>
      <w:r>
        <w:t>:</w:t>
      </w:r>
    </w:p>
    <w:p w:rsidR="00B51ED6" w:rsidRDefault="00B51ED6" w:rsidP="006968B1">
      <w:pPr>
        <w:pStyle w:val="BodyText2"/>
        <w:tabs>
          <w:tab w:val="clear" w:pos="5670"/>
        </w:tabs>
        <w:spacing w:after="120"/>
      </w:pPr>
    </w:p>
    <w:p w:rsidR="006968B1" w:rsidRDefault="006968B1" w:rsidP="006968B1">
      <w:pPr>
        <w:pStyle w:val="BodyText2"/>
        <w:tabs>
          <w:tab w:val="clear" w:pos="5670"/>
        </w:tabs>
        <w:ind w:left="1890" w:hanging="1170"/>
        <w:rPr>
          <w:bCs/>
        </w:rPr>
      </w:pPr>
      <w:r w:rsidRPr="00D05249">
        <w:rPr>
          <w:bCs/>
        </w:rPr>
        <w:t xml:space="preserve">Unit 130 </w:t>
      </w:r>
    </w:p>
    <w:p w:rsidR="006968B1" w:rsidRPr="00B3539F" w:rsidRDefault="00477546" w:rsidP="006968B1">
      <w:pPr>
        <w:pStyle w:val="BodyText2"/>
        <w:numPr>
          <w:ilvl w:val="0"/>
          <w:numId w:val="4"/>
        </w:numPr>
        <w:tabs>
          <w:tab w:val="clear" w:pos="5670"/>
        </w:tabs>
        <w:rPr>
          <w:bCs/>
        </w:rPr>
      </w:pPr>
      <w:r>
        <w:rPr>
          <w:bCs/>
        </w:rPr>
        <w:t>No Report</w:t>
      </w:r>
    </w:p>
    <w:p w:rsidR="006968B1" w:rsidRPr="002A788B" w:rsidRDefault="006968B1" w:rsidP="006968B1">
      <w:pPr>
        <w:pStyle w:val="BodyText2"/>
        <w:tabs>
          <w:tab w:val="clear" w:pos="5670"/>
        </w:tabs>
        <w:ind w:left="1440"/>
        <w:rPr>
          <w:bCs/>
          <w:sz w:val="12"/>
          <w:szCs w:val="12"/>
        </w:rPr>
      </w:pPr>
    </w:p>
    <w:p w:rsidR="006968B1" w:rsidRDefault="006968B1" w:rsidP="006968B1">
      <w:pPr>
        <w:pStyle w:val="BodyText2"/>
        <w:tabs>
          <w:tab w:val="clear" w:pos="5670"/>
        </w:tabs>
        <w:ind w:left="1890" w:hanging="1170"/>
        <w:rPr>
          <w:bCs/>
        </w:rPr>
      </w:pPr>
      <w:r w:rsidRPr="00D05249">
        <w:rPr>
          <w:bCs/>
        </w:rPr>
        <w:t xml:space="preserve">Unit 131 </w:t>
      </w:r>
    </w:p>
    <w:p w:rsidR="006968B1" w:rsidRDefault="006968B1" w:rsidP="006968B1">
      <w:pPr>
        <w:pStyle w:val="BodyText2"/>
        <w:numPr>
          <w:ilvl w:val="0"/>
          <w:numId w:val="4"/>
        </w:numPr>
        <w:tabs>
          <w:tab w:val="clear" w:pos="5670"/>
        </w:tabs>
        <w:rPr>
          <w:bCs/>
        </w:rPr>
      </w:pPr>
      <w:r>
        <w:rPr>
          <w:bCs/>
        </w:rPr>
        <w:t>No Report</w:t>
      </w:r>
    </w:p>
    <w:p w:rsidR="006968B1" w:rsidRDefault="006968B1" w:rsidP="006968B1">
      <w:pPr>
        <w:pStyle w:val="BodyText2"/>
        <w:tabs>
          <w:tab w:val="clear" w:pos="5670"/>
        </w:tabs>
        <w:ind w:left="1890" w:hanging="1170"/>
        <w:rPr>
          <w:sz w:val="12"/>
          <w:szCs w:val="12"/>
        </w:rPr>
      </w:pPr>
      <w:r>
        <w:tab/>
      </w:r>
      <w:r w:rsidRPr="00433CDB">
        <w:rPr>
          <w:sz w:val="12"/>
          <w:szCs w:val="12"/>
        </w:rPr>
        <w:t xml:space="preserve">           </w:t>
      </w:r>
      <w:r w:rsidRPr="00433CDB">
        <w:rPr>
          <w:sz w:val="12"/>
          <w:szCs w:val="12"/>
        </w:rPr>
        <w:tab/>
        <w:t xml:space="preserve">   </w:t>
      </w:r>
    </w:p>
    <w:p w:rsidR="006968B1" w:rsidRDefault="006968B1" w:rsidP="006968B1">
      <w:pPr>
        <w:pStyle w:val="BodyText2"/>
        <w:tabs>
          <w:tab w:val="clear" w:pos="5670"/>
        </w:tabs>
      </w:pPr>
      <w:r>
        <w:t xml:space="preserve">       </w:t>
      </w:r>
      <w:r>
        <w:tab/>
        <w:t>Unit 132</w:t>
      </w:r>
    </w:p>
    <w:p w:rsidR="004805BE" w:rsidRDefault="006968B1" w:rsidP="004805BE">
      <w:pPr>
        <w:pStyle w:val="BodyText2"/>
        <w:numPr>
          <w:ilvl w:val="0"/>
          <w:numId w:val="17"/>
        </w:numPr>
        <w:tabs>
          <w:tab w:val="clear" w:pos="5670"/>
        </w:tabs>
        <w:jc w:val="both"/>
        <w:outlineLvl w:val="0"/>
      </w:pPr>
      <w:r>
        <w:rPr>
          <w:bCs/>
        </w:rPr>
        <w:t>No Report</w:t>
      </w:r>
      <w:r w:rsidRPr="00DD2B77">
        <w:t xml:space="preserve">  </w:t>
      </w:r>
    </w:p>
    <w:p w:rsidR="00835990" w:rsidRDefault="00835990" w:rsidP="00835990">
      <w:pPr>
        <w:pStyle w:val="BodyText2"/>
        <w:tabs>
          <w:tab w:val="clear" w:pos="5670"/>
        </w:tabs>
        <w:jc w:val="both"/>
        <w:outlineLvl w:val="0"/>
      </w:pPr>
    </w:p>
    <w:p w:rsidR="00B51ED6" w:rsidRPr="00B51ED6" w:rsidRDefault="00B51ED6" w:rsidP="00B51ED6">
      <w:pPr>
        <w:pStyle w:val="BodyText"/>
        <w:jc w:val="both"/>
        <w:outlineLvl w:val="0"/>
        <w:rPr>
          <w:b w:val="0"/>
          <w:u w:val="none"/>
        </w:rPr>
      </w:pPr>
      <w:r>
        <w:rPr>
          <w:b w:val="0"/>
          <w:u w:val="none"/>
        </w:rPr>
        <w:t>Mr. Sloss said that he had no fire report to give.</w:t>
      </w:r>
    </w:p>
    <w:p w:rsidR="00B51ED6" w:rsidRDefault="00B51ED6" w:rsidP="00B51ED6">
      <w:pPr>
        <w:pStyle w:val="BodyText"/>
        <w:tabs>
          <w:tab w:val="left" w:pos="-1440"/>
          <w:tab w:val="left" w:pos="900"/>
          <w:tab w:val="right" w:pos="4320"/>
          <w:tab w:val="right" w:pos="4410"/>
          <w:tab w:val="left" w:pos="5670"/>
        </w:tabs>
        <w:spacing w:line="360" w:lineRule="auto"/>
        <w:jc w:val="both"/>
        <w:outlineLvl w:val="0"/>
        <w:rPr>
          <w:b w:val="0"/>
          <w:u w:val="none"/>
        </w:rPr>
      </w:pPr>
    </w:p>
    <w:p w:rsidR="00B51ED6" w:rsidRDefault="00B51ED6" w:rsidP="00B51ED6">
      <w:pPr>
        <w:pStyle w:val="BodyText"/>
        <w:tabs>
          <w:tab w:val="left" w:pos="-1440"/>
          <w:tab w:val="left" w:pos="900"/>
          <w:tab w:val="right" w:pos="4320"/>
          <w:tab w:val="right" w:pos="4410"/>
          <w:tab w:val="left" w:pos="5670"/>
        </w:tabs>
        <w:spacing w:line="360" w:lineRule="auto"/>
        <w:jc w:val="both"/>
        <w:outlineLvl w:val="0"/>
        <w:rPr>
          <w:b w:val="0"/>
          <w:u w:val="none"/>
        </w:rPr>
      </w:pPr>
    </w:p>
    <w:p w:rsidR="006968B1" w:rsidRDefault="006968B1" w:rsidP="00B51ED6">
      <w:pPr>
        <w:pStyle w:val="BodyText"/>
        <w:tabs>
          <w:tab w:val="left" w:pos="-1440"/>
          <w:tab w:val="left" w:pos="900"/>
          <w:tab w:val="right" w:pos="4320"/>
          <w:tab w:val="right" w:pos="4410"/>
          <w:tab w:val="left" w:pos="5670"/>
        </w:tabs>
        <w:spacing w:line="360" w:lineRule="auto"/>
        <w:jc w:val="both"/>
        <w:outlineLvl w:val="0"/>
        <w:rPr>
          <w:b w:val="0"/>
          <w:u w:val="none"/>
        </w:rPr>
      </w:pPr>
      <w:r>
        <w:t>LEGISLATION.</w:t>
      </w:r>
      <w:r>
        <w:rPr>
          <w:b w:val="0"/>
          <w:u w:val="none"/>
        </w:rPr>
        <w:t xml:space="preserve">    Mr. </w:t>
      </w:r>
      <w:r w:rsidR="00C33A90">
        <w:rPr>
          <w:b w:val="0"/>
          <w:u w:val="none"/>
        </w:rPr>
        <w:t>Gretz</w:t>
      </w:r>
      <w:r w:rsidR="00A74FF4">
        <w:rPr>
          <w:b w:val="0"/>
          <w:u w:val="none"/>
        </w:rPr>
        <w:t>, Chairman</w:t>
      </w:r>
      <w:r w:rsidR="009204BA">
        <w:rPr>
          <w:b w:val="0"/>
          <w:u w:val="none"/>
        </w:rPr>
        <w:t xml:space="preserve"> reporting</w:t>
      </w:r>
      <w:r w:rsidR="00A74FF4">
        <w:rPr>
          <w:b w:val="0"/>
          <w:u w:val="none"/>
        </w:rPr>
        <w:t>.</w:t>
      </w:r>
      <w:r>
        <w:rPr>
          <w:b w:val="0"/>
          <w:u w:val="none"/>
        </w:rPr>
        <w:t xml:space="preserve"> </w:t>
      </w:r>
    </w:p>
    <w:p w:rsidR="006968B1" w:rsidRDefault="006968B1" w:rsidP="006968B1">
      <w:pPr>
        <w:pStyle w:val="BodyText3"/>
      </w:pPr>
    </w:p>
    <w:p w:rsidR="006968B1" w:rsidRDefault="006968B1" w:rsidP="006968B1">
      <w:pPr>
        <w:pStyle w:val="BodyText3"/>
      </w:pPr>
      <w:r>
        <w:t xml:space="preserve">There was nothing to report.    </w:t>
      </w:r>
    </w:p>
    <w:p w:rsidR="00B51ED6" w:rsidRDefault="00B51ED6" w:rsidP="006968B1">
      <w:pPr>
        <w:pStyle w:val="BodyText3"/>
      </w:pPr>
    </w:p>
    <w:p w:rsidR="00B51ED6" w:rsidRDefault="00B51ED6" w:rsidP="006968B1">
      <w:pPr>
        <w:pStyle w:val="BodyText3"/>
      </w:pPr>
      <w:r>
        <w:t>Mr. Gretz wanted to show gratitude for our EMS, and especially our Liberty Borough Police Department</w:t>
      </w:r>
      <w:r w:rsidR="009204BA">
        <w:t xml:space="preserve"> patrolling and taking care of the borough.</w:t>
      </w:r>
    </w:p>
    <w:p w:rsidR="009204BA" w:rsidRDefault="009204BA" w:rsidP="006968B1">
      <w:pPr>
        <w:pStyle w:val="BodyText"/>
        <w:jc w:val="both"/>
        <w:outlineLvl w:val="0"/>
        <w:rPr>
          <w:b w:val="0"/>
          <w:u w:val="none"/>
        </w:rPr>
      </w:pPr>
    </w:p>
    <w:p w:rsidR="009204BA" w:rsidRDefault="009204BA" w:rsidP="006968B1">
      <w:pPr>
        <w:pStyle w:val="BodyText"/>
        <w:jc w:val="both"/>
        <w:outlineLvl w:val="0"/>
        <w:rPr>
          <w:b w:val="0"/>
          <w:u w:val="none"/>
        </w:rPr>
      </w:pPr>
    </w:p>
    <w:p w:rsidR="006968B1" w:rsidRDefault="006968B1" w:rsidP="006968B1">
      <w:pPr>
        <w:pStyle w:val="BodyText"/>
        <w:jc w:val="both"/>
        <w:outlineLvl w:val="0"/>
        <w:rPr>
          <w:b w:val="0"/>
          <w:u w:val="none"/>
        </w:rPr>
      </w:pPr>
      <w:r w:rsidRPr="001B1277">
        <w:t>PA</w:t>
      </w:r>
      <w:r>
        <w:t>RKS &amp; RECREATION.</w:t>
      </w:r>
      <w:r>
        <w:rPr>
          <w:b w:val="0"/>
          <w:u w:val="none"/>
        </w:rPr>
        <w:t xml:space="preserve">   Mrs. </w:t>
      </w:r>
      <w:r w:rsidR="00C33A90">
        <w:rPr>
          <w:b w:val="0"/>
          <w:u w:val="none"/>
        </w:rPr>
        <w:t>McClelland,</w:t>
      </w:r>
      <w:r>
        <w:rPr>
          <w:b w:val="0"/>
          <w:u w:val="none"/>
        </w:rPr>
        <w:t xml:space="preserve"> Chairman, reporting. </w:t>
      </w:r>
    </w:p>
    <w:p w:rsidR="006968B1" w:rsidRDefault="006968B1" w:rsidP="006968B1">
      <w:pPr>
        <w:pStyle w:val="BodyText"/>
        <w:jc w:val="both"/>
        <w:outlineLvl w:val="0"/>
        <w:rPr>
          <w:b w:val="0"/>
          <w:u w:val="none"/>
        </w:rPr>
      </w:pPr>
    </w:p>
    <w:p w:rsidR="00DB3F7D" w:rsidRDefault="009204BA" w:rsidP="006968B1">
      <w:pPr>
        <w:pStyle w:val="BodyText"/>
        <w:jc w:val="both"/>
        <w:outlineLvl w:val="0"/>
        <w:rPr>
          <w:b w:val="0"/>
          <w:u w:val="none"/>
        </w:rPr>
      </w:pPr>
      <w:r>
        <w:rPr>
          <w:b w:val="0"/>
          <w:u w:val="none"/>
        </w:rPr>
        <w:t>Mrs. McClelland reported that we are hosting a virtual Memorial Day Celebration</w:t>
      </w:r>
      <w:r w:rsidR="00DB3F7D">
        <w:rPr>
          <w:b w:val="0"/>
          <w:u w:val="none"/>
        </w:rPr>
        <w:t>.</w:t>
      </w:r>
      <w:r>
        <w:rPr>
          <w:b w:val="0"/>
          <w:u w:val="none"/>
        </w:rPr>
        <w:t xml:space="preserve">  She is asking that the public try and refrain from attending so we can support social distancing and make sure the group is small enough.  It will be recorded and shared to all of the local pages after it is complete. This service will be held on May 23, 2020. </w:t>
      </w:r>
    </w:p>
    <w:p w:rsidR="00D82FC0" w:rsidRDefault="00D82FC0" w:rsidP="006968B1">
      <w:pPr>
        <w:pStyle w:val="BodyText"/>
        <w:tabs>
          <w:tab w:val="left" w:pos="5670"/>
        </w:tabs>
        <w:jc w:val="both"/>
        <w:outlineLvl w:val="0"/>
        <w:rPr>
          <w:b w:val="0"/>
          <w:u w:val="none"/>
        </w:rPr>
      </w:pPr>
    </w:p>
    <w:p w:rsidR="00D82FC0" w:rsidRDefault="00D82FC0" w:rsidP="006968B1">
      <w:pPr>
        <w:pStyle w:val="BodyText"/>
        <w:tabs>
          <w:tab w:val="left" w:pos="5670"/>
        </w:tabs>
        <w:jc w:val="both"/>
        <w:outlineLvl w:val="0"/>
        <w:rPr>
          <w:b w:val="0"/>
          <w:u w:val="none"/>
        </w:rPr>
      </w:pPr>
    </w:p>
    <w:p w:rsidR="006968B1" w:rsidRPr="006C01CD" w:rsidRDefault="006968B1" w:rsidP="006968B1">
      <w:pPr>
        <w:pStyle w:val="BodyText"/>
        <w:tabs>
          <w:tab w:val="left" w:pos="5670"/>
        </w:tabs>
        <w:jc w:val="both"/>
        <w:outlineLvl w:val="0"/>
        <w:rPr>
          <w:b w:val="0"/>
          <w:u w:val="none"/>
        </w:rPr>
      </w:pPr>
      <w:r>
        <w:t>HEALTH &amp; ORDINANCE</w:t>
      </w:r>
      <w:r w:rsidRPr="0037210D">
        <w:t>.</w:t>
      </w:r>
      <w:r w:rsidRPr="0037210D">
        <w:rPr>
          <w:u w:val="none"/>
        </w:rPr>
        <w:t xml:space="preserve">  </w:t>
      </w:r>
      <w:r>
        <w:rPr>
          <w:b w:val="0"/>
          <w:u w:val="none"/>
        </w:rPr>
        <w:t>Mr</w:t>
      </w:r>
      <w:r w:rsidR="00C33A90">
        <w:rPr>
          <w:b w:val="0"/>
          <w:u w:val="none"/>
        </w:rPr>
        <w:t>s. Lape</w:t>
      </w:r>
      <w:r>
        <w:rPr>
          <w:b w:val="0"/>
          <w:u w:val="none"/>
        </w:rPr>
        <w:t>, Chairman, reporting.</w:t>
      </w:r>
    </w:p>
    <w:p w:rsidR="006968B1" w:rsidRDefault="006968B1" w:rsidP="006968B1">
      <w:pPr>
        <w:pStyle w:val="BodyText"/>
        <w:jc w:val="both"/>
        <w:outlineLvl w:val="0"/>
        <w:rPr>
          <w:u w:val="none"/>
        </w:rPr>
      </w:pPr>
    </w:p>
    <w:p w:rsidR="006968B1" w:rsidRDefault="00C33A90" w:rsidP="006968B1">
      <w:pPr>
        <w:pStyle w:val="ListParagraph"/>
        <w:ind w:left="0"/>
        <w:jc w:val="both"/>
      </w:pPr>
      <w:r>
        <w:t>There was nothing to report.</w:t>
      </w:r>
    </w:p>
    <w:p w:rsidR="00D82FC0" w:rsidRDefault="00D82FC0" w:rsidP="006968B1">
      <w:pPr>
        <w:pStyle w:val="ListParagraph"/>
        <w:ind w:left="0"/>
        <w:jc w:val="both"/>
      </w:pPr>
    </w:p>
    <w:p w:rsidR="00D82FC0" w:rsidRDefault="00D82FC0" w:rsidP="006968B1">
      <w:pPr>
        <w:pStyle w:val="ListParagraph"/>
        <w:ind w:left="0"/>
        <w:jc w:val="both"/>
      </w:pPr>
    </w:p>
    <w:p w:rsidR="006968B1" w:rsidRDefault="006968B1" w:rsidP="006968B1">
      <w:pPr>
        <w:pStyle w:val="ListParagraph"/>
        <w:ind w:left="0"/>
        <w:jc w:val="both"/>
      </w:pPr>
      <w:r>
        <w:rPr>
          <w:b/>
          <w:u w:val="single"/>
        </w:rPr>
        <w:t>LIGHTS.</w:t>
      </w:r>
      <w:r>
        <w:t xml:space="preserve">  Mr. Matlos, Chairman, reporting.    </w:t>
      </w:r>
    </w:p>
    <w:p w:rsidR="006968B1" w:rsidRDefault="006968B1" w:rsidP="006968B1">
      <w:pPr>
        <w:pStyle w:val="BodyText3"/>
      </w:pPr>
      <w:r>
        <w:t xml:space="preserve"> </w:t>
      </w:r>
    </w:p>
    <w:p w:rsidR="006968B1" w:rsidRDefault="009204BA" w:rsidP="006968B1">
      <w:pPr>
        <w:pStyle w:val="BodyText"/>
        <w:jc w:val="both"/>
        <w:outlineLvl w:val="0"/>
        <w:rPr>
          <w:b w:val="0"/>
          <w:u w:val="none"/>
        </w:rPr>
      </w:pPr>
      <w:r>
        <w:rPr>
          <w:b w:val="0"/>
          <w:u w:val="none"/>
        </w:rPr>
        <w:t>There was nothing to report</w:t>
      </w:r>
      <w:r w:rsidR="006968B1">
        <w:rPr>
          <w:b w:val="0"/>
          <w:u w:val="none"/>
        </w:rPr>
        <w:t xml:space="preserve">.            </w:t>
      </w:r>
    </w:p>
    <w:p w:rsidR="00D82FC0" w:rsidRDefault="00D82FC0" w:rsidP="006968B1">
      <w:pPr>
        <w:pStyle w:val="BodyText"/>
        <w:jc w:val="both"/>
        <w:outlineLvl w:val="0"/>
        <w:rPr>
          <w:b w:val="0"/>
          <w:u w:val="none"/>
        </w:rPr>
      </w:pPr>
    </w:p>
    <w:p w:rsidR="00D82FC0" w:rsidRDefault="00D82FC0" w:rsidP="006968B1">
      <w:pPr>
        <w:pStyle w:val="BodyText"/>
        <w:jc w:val="both"/>
        <w:outlineLvl w:val="0"/>
        <w:rPr>
          <w:b w:val="0"/>
          <w:u w:val="none"/>
        </w:rPr>
      </w:pPr>
    </w:p>
    <w:p w:rsidR="006968B1" w:rsidRDefault="006968B1" w:rsidP="006968B1">
      <w:pPr>
        <w:pStyle w:val="BodyText"/>
        <w:jc w:val="both"/>
        <w:outlineLvl w:val="0"/>
        <w:rPr>
          <w:b w:val="0"/>
          <w:u w:val="none"/>
        </w:rPr>
      </w:pPr>
      <w:r>
        <w:t>FINANCE.</w:t>
      </w:r>
      <w:r>
        <w:rPr>
          <w:b w:val="0"/>
          <w:u w:val="none"/>
        </w:rPr>
        <w:t xml:space="preserve">   Mrs. Matyasovsky, Chairman, reporting.     </w:t>
      </w:r>
    </w:p>
    <w:p w:rsidR="006968B1" w:rsidRDefault="006968B1" w:rsidP="006968B1">
      <w:pPr>
        <w:pStyle w:val="Title"/>
        <w:tabs>
          <w:tab w:val="left" w:pos="7020"/>
          <w:tab w:val="decimal" w:pos="7830"/>
          <w:tab w:val="left" w:pos="13770"/>
        </w:tabs>
        <w:jc w:val="both"/>
      </w:pPr>
    </w:p>
    <w:p w:rsidR="006968B1" w:rsidRDefault="006968B1" w:rsidP="006968B1">
      <w:pPr>
        <w:pStyle w:val="Title"/>
        <w:tabs>
          <w:tab w:val="left" w:pos="7020"/>
          <w:tab w:val="decimal" w:pos="7830"/>
          <w:tab w:val="left" w:pos="13770"/>
        </w:tabs>
        <w:jc w:val="both"/>
      </w:pPr>
      <w:r>
        <w:t>Mrs. Matyasovsky prese</w:t>
      </w:r>
      <w:r w:rsidR="00FD4CC4">
        <w:t>nted the Bills for Ratification for March, April, and beginning of May,</w:t>
      </w:r>
      <w:r>
        <w:t xml:space="preserve"> as follows:  </w:t>
      </w:r>
    </w:p>
    <w:p w:rsidR="006968B1" w:rsidRDefault="006968B1" w:rsidP="006968B1">
      <w:pPr>
        <w:pStyle w:val="Title"/>
        <w:tabs>
          <w:tab w:val="left" w:pos="7020"/>
          <w:tab w:val="decimal" w:pos="7830"/>
          <w:tab w:val="left" w:pos="13770"/>
        </w:tabs>
        <w:jc w:val="both"/>
      </w:pPr>
      <w:r>
        <w:t xml:space="preserve"> </w:t>
      </w:r>
    </w:p>
    <w:tbl>
      <w:tblPr>
        <w:tblW w:w="9378" w:type="dxa"/>
        <w:tblLook w:val="04A0" w:firstRow="1" w:lastRow="0" w:firstColumn="1" w:lastColumn="0" w:noHBand="0" w:noVBand="1"/>
      </w:tblPr>
      <w:tblGrid>
        <w:gridCol w:w="7758"/>
        <w:gridCol w:w="1620"/>
      </w:tblGrid>
      <w:tr w:rsidR="008E480E" w:rsidRPr="004969F2" w:rsidTr="008E480E">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t xml:space="preserve">Aflac </w:t>
            </w:r>
            <w:r w:rsidR="000B7166">
              <w:t>– short-term disability [February</w:t>
            </w:r>
            <w:r>
              <w:t>]</w:t>
            </w:r>
          </w:p>
        </w:tc>
        <w:tc>
          <w:tcPr>
            <w:tcW w:w="1620" w:type="dxa"/>
            <w:shd w:val="clear" w:color="auto" w:fill="auto"/>
          </w:tcPr>
          <w:p w:rsidR="008E480E" w:rsidRDefault="008E480E" w:rsidP="008E480E">
            <w:pPr>
              <w:pStyle w:val="Title"/>
              <w:tabs>
                <w:tab w:val="decimal" w:pos="1152"/>
                <w:tab w:val="left" w:pos="3600"/>
                <w:tab w:val="left" w:pos="6840"/>
                <w:tab w:val="decimal" w:pos="7830"/>
                <w:tab w:val="left" w:pos="13770"/>
              </w:tabs>
              <w:jc w:val="right"/>
              <w:rPr>
                <w:bCs/>
              </w:rPr>
            </w:pPr>
            <w:r>
              <w:t>$        40.60</w:t>
            </w:r>
          </w:p>
        </w:tc>
      </w:tr>
      <w:tr w:rsidR="00E91C1D" w:rsidRPr="004969F2" w:rsidTr="008E480E">
        <w:tc>
          <w:tcPr>
            <w:tcW w:w="7758" w:type="dxa"/>
            <w:shd w:val="clear" w:color="auto" w:fill="auto"/>
          </w:tcPr>
          <w:p w:rsidR="00E91C1D" w:rsidRPr="004969F2" w:rsidRDefault="00E91C1D" w:rsidP="008E480E">
            <w:pPr>
              <w:pStyle w:val="Title"/>
              <w:tabs>
                <w:tab w:val="left" w:pos="3600"/>
                <w:tab w:val="left" w:pos="6840"/>
                <w:tab w:val="decimal" w:pos="7830"/>
                <w:tab w:val="left" w:pos="13770"/>
              </w:tabs>
              <w:jc w:val="left"/>
            </w:pPr>
            <w:r>
              <w:lastRenderedPageBreak/>
              <w:t>Aflac</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rPr>
                <w:bCs/>
              </w:rPr>
            </w:pPr>
            <w:r>
              <w:rPr>
                <w:bCs/>
              </w:rPr>
              <w:t>40.60</w:t>
            </w:r>
          </w:p>
        </w:tc>
      </w:tr>
      <w:tr w:rsidR="008E480E" w:rsidRPr="004969F2" w:rsidTr="008E480E">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rsidRPr="004969F2">
              <w:t>American Legal Services – police insurance [</w:t>
            </w:r>
            <w:r w:rsidR="000B7166">
              <w:t>March</w:t>
            </w:r>
            <w:r w:rsidR="0054456E">
              <w:t>] (</w:t>
            </w:r>
            <w:r w:rsidR="00F5132F">
              <w:t>April)</w:t>
            </w:r>
          </w:p>
        </w:tc>
        <w:tc>
          <w:tcPr>
            <w:tcW w:w="1620" w:type="dxa"/>
            <w:shd w:val="clear" w:color="auto" w:fill="auto"/>
          </w:tcPr>
          <w:p w:rsidR="008E480E" w:rsidRDefault="00F5132F" w:rsidP="008E480E">
            <w:pPr>
              <w:pStyle w:val="Title"/>
              <w:tabs>
                <w:tab w:val="decimal" w:pos="1152"/>
                <w:tab w:val="left" w:pos="3600"/>
                <w:tab w:val="left" w:pos="6840"/>
                <w:tab w:val="decimal" w:pos="7830"/>
                <w:tab w:val="left" w:pos="13770"/>
              </w:tabs>
              <w:jc w:val="right"/>
              <w:rPr>
                <w:bCs/>
              </w:rPr>
            </w:pPr>
            <w:r>
              <w:rPr>
                <w:bCs/>
              </w:rPr>
              <w:t>72.40</w:t>
            </w:r>
          </w:p>
        </w:tc>
      </w:tr>
      <w:tr w:rsidR="008E480E" w:rsidRPr="004969F2" w:rsidTr="008E480E">
        <w:tc>
          <w:tcPr>
            <w:tcW w:w="7758" w:type="dxa"/>
            <w:shd w:val="clear" w:color="auto" w:fill="auto"/>
          </w:tcPr>
          <w:p w:rsidR="008E480E" w:rsidRDefault="008E480E" w:rsidP="008E480E">
            <w:pPr>
              <w:pStyle w:val="Title"/>
              <w:tabs>
                <w:tab w:val="left" w:pos="3600"/>
                <w:tab w:val="left" w:pos="6840"/>
                <w:tab w:val="decimal" w:pos="7830"/>
                <w:tab w:val="left" w:pos="13770"/>
              </w:tabs>
              <w:jc w:val="left"/>
            </w:pPr>
            <w:r>
              <w:t>AmTrust – Worker’s Comp installment</w:t>
            </w:r>
          </w:p>
        </w:tc>
        <w:tc>
          <w:tcPr>
            <w:tcW w:w="1620" w:type="dxa"/>
            <w:shd w:val="clear" w:color="auto" w:fill="auto"/>
          </w:tcPr>
          <w:p w:rsidR="008E480E" w:rsidRDefault="000B7166" w:rsidP="008E480E">
            <w:pPr>
              <w:pStyle w:val="Title"/>
              <w:tabs>
                <w:tab w:val="decimal" w:pos="1152"/>
                <w:tab w:val="left" w:pos="3600"/>
                <w:tab w:val="left" w:pos="6840"/>
                <w:tab w:val="decimal" w:pos="7830"/>
                <w:tab w:val="left" w:pos="13770"/>
              </w:tabs>
              <w:jc w:val="right"/>
            </w:pPr>
            <w:r>
              <w:t>4</w:t>
            </w:r>
            <w:r w:rsidR="006253C6">
              <w:t>,</w:t>
            </w:r>
            <w:r>
              <w:t>433.00</w:t>
            </w:r>
          </w:p>
        </w:tc>
      </w:tr>
      <w:tr w:rsidR="001D3378" w:rsidRPr="004969F2" w:rsidTr="008E480E">
        <w:tc>
          <w:tcPr>
            <w:tcW w:w="7758" w:type="dxa"/>
            <w:shd w:val="clear" w:color="auto" w:fill="auto"/>
          </w:tcPr>
          <w:p w:rsidR="001D3378" w:rsidRDefault="0054456E" w:rsidP="008E480E">
            <w:pPr>
              <w:pStyle w:val="Title"/>
              <w:tabs>
                <w:tab w:val="left" w:pos="3600"/>
                <w:tab w:val="left" w:pos="6840"/>
                <w:tab w:val="decimal" w:pos="7830"/>
                <w:tab w:val="left" w:pos="13770"/>
              </w:tabs>
              <w:jc w:val="left"/>
            </w:pPr>
            <w:r>
              <w:t>Am Trust</w:t>
            </w:r>
            <w:r w:rsidR="001D3378">
              <w:t xml:space="preserve"> – Worker’s Comp installment</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4,433.00</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Aqua Filter Fresh</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43.07</w:t>
            </w:r>
          </w:p>
        </w:tc>
      </w:tr>
      <w:tr w:rsidR="00C966CB" w:rsidRPr="004969F2" w:rsidTr="008E480E">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Aquilante, Shelley &amp; Ron Cleaning supplies from Giant Eagle</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14.08</w:t>
            </w:r>
          </w:p>
        </w:tc>
      </w:tr>
      <w:tr w:rsidR="000B7166" w:rsidRPr="004969F2" w:rsidTr="008E480E">
        <w:tc>
          <w:tcPr>
            <w:tcW w:w="7758" w:type="dxa"/>
            <w:shd w:val="clear" w:color="auto" w:fill="auto"/>
          </w:tcPr>
          <w:p w:rsidR="000B7166" w:rsidRDefault="00E91C1D" w:rsidP="008E480E">
            <w:pPr>
              <w:pStyle w:val="Title"/>
              <w:tabs>
                <w:tab w:val="left" w:pos="3600"/>
                <w:tab w:val="left" w:pos="6840"/>
                <w:tab w:val="decimal" w:pos="7830"/>
                <w:tab w:val="left" w:pos="13770"/>
              </w:tabs>
              <w:jc w:val="left"/>
            </w:pPr>
            <w:r>
              <w:t>Building Inspection Underwriters</w:t>
            </w:r>
          </w:p>
        </w:tc>
        <w:tc>
          <w:tcPr>
            <w:tcW w:w="1620" w:type="dxa"/>
            <w:shd w:val="clear" w:color="auto" w:fill="auto"/>
          </w:tcPr>
          <w:p w:rsidR="000B7166" w:rsidRDefault="00E91C1D" w:rsidP="008E480E">
            <w:pPr>
              <w:pStyle w:val="Title"/>
              <w:tabs>
                <w:tab w:val="decimal" w:pos="1152"/>
                <w:tab w:val="left" w:pos="3600"/>
                <w:tab w:val="left" w:pos="6840"/>
                <w:tab w:val="decimal" w:pos="7830"/>
                <w:tab w:val="left" w:pos="13770"/>
              </w:tabs>
              <w:jc w:val="right"/>
            </w:pPr>
            <w:r>
              <w:t>165.00</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Center Independent Energy</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20.00</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Cher Ban Tire Service</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175.00</w:t>
            </w:r>
          </w:p>
        </w:tc>
      </w:tr>
      <w:tr w:rsidR="009A6282" w:rsidRPr="004969F2" w:rsidTr="008E480E">
        <w:tc>
          <w:tcPr>
            <w:tcW w:w="7758" w:type="dxa"/>
            <w:shd w:val="clear" w:color="auto" w:fill="auto"/>
          </w:tcPr>
          <w:p w:rsidR="009A6282" w:rsidRDefault="00E91C1D" w:rsidP="008E480E">
            <w:pPr>
              <w:pStyle w:val="Title"/>
              <w:tabs>
                <w:tab w:val="left" w:pos="3600"/>
                <w:tab w:val="left" w:pos="6840"/>
                <w:tab w:val="decimal" w:pos="7830"/>
                <w:tab w:val="left" w:pos="13770"/>
              </w:tabs>
              <w:jc w:val="left"/>
            </w:pPr>
            <w:r>
              <w:t>Christie and Associates (bond)</w:t>
            </w:r>
          </w:p>
        </w:tc>
        <w:tc>
          <w:tcPr>
            <w:tcW w:w="1620" w:type="dxa"/>
            <w:shd w:val="clear" w:color="auto" w:fill="auto"/>
          </w:tcPr>
          <w:p w:rsidR="009A6282" w:rsidRDefault="00E91C1D" w:rsidP="008E480E">
            <w:pPr>
              <w:pStyle w:val="Title"/>
              <w:tabs>
                <w:tab w:val="decimal" w:pos="1152"/>
                <w:tab w:val="left" w:pos="3600"/>
                <w:tab w:val="left" w:pos="6840"/>
                <w:tab w:val="decimal" w:pos="7830"/>
                <w:tab w:val="left" w:pos="13770"/>
              </w:tabs>
              <w:jc w:val="right"/>
            </w:pPr>
            <w:r>
              <w:t>378.0</w:t>
            </w:r>
            <w:r w:rsidR="009A6282">
              <w:t>0</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City of McKeesport Detainment</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50.00</w:t>
            </w:r>
          </w:p>
        </w:tc>
      </w:tr>
      <w:tr w:rsidR="00C966CB" w:rsidRPr="004969F2" w:rsidTr="008E480E">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Collura, Dave</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175.00</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Comcast</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455.27</w:t>
            </w:r>
          </w:p>
        </w:tc>
      </w:tr>
      <w:tr w:rsidR="008E480E" w:rsidRPr="004969F2" w:rsidTr="008E480E">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t xml:space="preserve">Comm of PA – PennVest loan </w:t>
            </w:r>
            <w:r w:rsidR="009867D1">
              <w:t>payment (</w:t>
            </w:r>
            <w:r w:rsidR="00804932">
              <w:t>March)</w:t>
            </w:r>
          </w:p>
        </w:tc>
        <w:tc>
          <w:tcPr>
            <w:tcW w:w="1620" w:type="dxa"/>
            <w:shd w:val="clear" w:color="auto" w:fill="auto"/>
          </w:tcPr>
          <w:p w:rsidR="008E480E" w:rsidRPr="004969F2" w:rsidRDefault="008E480E" w:rsidP="008E480E">
            <w:pPr>
              <w:pStyle w:val="Title"/>
              <w:tabs>
                <w:tab w:val="decimal" w:pos="1152"/>
                <w:tab w:val="left" w:pos="3600"/>
                <w:tab w:val="left" w:pos="6840"/>
                <w:tab w:val="decimal" w:pos="7830"/>
                <w:tab w:val="left" w:pos="13770"/>
              </w:tabs>
              <w:jc w:val="right"/>
            </w:pPr>
            <w:r>
              <w:t>5,643.28</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Comm of PA – PIB Loan</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23,686.31</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Conney Safety Products</w:t>
            </w:r>
          </w:p>
        </w:tc>
        <w:tc>
          <w:tcPr>
            <w:tcW w:w="1620" w:type="dxa"/>
            <w:shd w:val="clear" w:color="auto" w:fill="auto"/>
          </w:tcPr>
          <w:p w:rsidR="008E35DD" w:rsidRDefault="001D3378" w:rsidP="008E480E">
            <w:pPr>
              <w:pStyle w:val="Title"/>
              <w:tabs>
                <w:tab w:val="decimal" w:pos="1152"/>
                <w:tab w:val="left" w:pos="3600"/>
                <w:tab w:val="left" w:pos="6840"/>
                <w:tab w:val="decimal" w:pos="7830"/>
                <w:tab w:val="left" w:pos="13770"/>
              </w:tabs>
              <w:jc w:val="right"/>
            </w:pPr>
            <w:r>
              <w:t>106.87</w:t>
            </w:r>
          </w:p>
        </w:tc>
      </w:tr>
      <w:tr w:rsidR="00F5132F" w:rsidRPr="004969F2" w:rsidTr="008E480E">
        <w:tc>
          <w:tcPr>
            <w:tcW w:w="7758" w:type="dxa"/>
            <w:shd w:val="clear" w:color="auto" w:fill="auto"/>
          </w:tcPr>
          <w:p w:rsidR="00F5132F" w:rsidRDefault="00F5132F" w:rsidP="008E480E">
            <w:pPr>
              <w:pStyle w:val="Title"/>
              <w:tabs>
                <w:tab w:val="left" w:pos="3600"/>
                <w:tab w:val="left" w:pos="6840"/>
                <w:tab w:val="decimal" w:pos="7830"/>
                <w:tab w:val="left" w:pos="13770"/>
              </w:tabs>
              <w:jc w:val="left"/>
            </w:pPr>
            <w:r>
              <w:t>Dearborn Life Insurance</w:t>
            </w:r>
          </w:p>
        </w:tc>
        <w:tc>
          <w:tcPr>
            <w:tcW w:w="1620" w:type="dxa"/>
            <w:shd w:val="clear" w:color="auto" w:fill="auto"/>
          </w:tcPr>
          <w:p w:rsidR="00F5132F" w:rsidRDefault="00F5132F" w:rsidP="008E480E">
            <w:pPr>
              <w:pStyle w:val="Title"/>
              <w:tabs>
                <w:tab w:val="decimal" w:pos="1152"/>
                <w:tab w:val="left" w:pos="3600"/>
                <w:tab w:val="left" w:pos="6840"/>
                <w:tab w:val="decimal" w:pos="7830"/>
                <w:tab w:val="left" w:pos="13770"/>
              </w:tabs>
              <w:jc w:val="right"/>
            </w:pPr>
            <w:r>
              <w:t>181.09</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Dearborn Life Insurance</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181.09</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Derkas Auto Service</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1,270.79</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Direct Energy Business</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208.42</w:t>
            </w:r>
          </w:p>
        </w:tc>
      </w:tr>
      <w:tr w:rsidR="001D3378" w:rsidRPr="004969F2" w:rsidTr="008E480E">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 xml:space="preserve">Drabisin, John (New Updated Police Computers) </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1,287.54</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Duquesne Light Company</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261.57</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Econo Signs</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317.86</w:t>
            </w:r>
          </w:p>
        </w:tc>
      </w:tr>
      <w:tr w:rsidR="009204BA" w:rsidRPr="004969F2" w:rsidTr="008E480E">
        <w:tc>
          <w:tcPr>
            <w:tcW w:w="7758" w:type="dxa"/>
            <w:shd w:val="clear" w:color="auto" w:fill="auto"/>
          </w:tcPr>
          <w:p w:rsidR="009204BA" w:rsidRPr="004969F2" w:rsidRDefault="009204BA" w:rsidP="008E480E">
            <w:pPr>
              <w:pStyle w:val="Title"/>
              <w:tabs>
                <w:tab w:val="left" w:pos="3600"/>
                <w:tab w:val="left" w:pos="6840"/>
                <w:tab w:val="decimal" w:pos="7830"/>
                <w:tab w:val="left" w:pos="13770"/>
              </w:tabs>
              <w:jc w:val="left"/>
            </w:pPr>
            <w:r>
              <w:t>Final Score Trophies (Officer Harrison retirement)</w:t>
            </w:r>
          </w:p>
        </w:tc>
        <w:tc>
          <w:tcPr>
            <w:tcW w:w="1620" w:type="dxa"/>
            <w:shd w:val="clear" w:color="auto" w:fill="auto"/>
          </w:tcPr>
          <w:p w:rsidR="009204BA" w:rsidRPr="004969F2" w:rsidRDefault="009204BA" w:rsidP="008E480E">
            <w:pPr>
              <w:pStyle w:val="Title"/>
              <w:tabs>
                <w:tab w:val="decimal" w:pos="1152"/>
                <w:tab w:val="left" w:pos="3600"/>
                <w:tab w:val="left" w:pos="6840"/>
                <w:tab w:val="decimal" w:pos="7830"/>
                <w:tab w:val="left" w:pos="13770"/>
              </w:tabs>
              <w:jc w:val="right"/>
            </w:pPr>
            <w:r>
              <w:t>42.50</w:t>
            </w:r>
          </w:p>
        </w:tc>
      </w:tr>
      <w:tr w:rsidR="008E35DD" w:rsidRPr="004969F2" w:rsidTr="008E480E">
        <w:tc>
          <w:tcPr>
            <w:tcW w:w="7758" w:type="dxa"/>
            <w:shd w:val="clear" w:color="auto" w:fill="auto"/>
          </w:tcPr>
          <w:p w:rsidR="008E35DD" w:rsidRPr="004969F2" w:rsidRDefault="008E35DD" w:rsidP="008E480E">
            <w:pPr>
              <w:pStyle w:val="Title"/>
              <w:tabs>
                <w:tab w:val="left" w:pos="3600"/>
                <w:tab w:val="left" w:pos="6840"/>
                <w:tab w:val="decimal" w:pos="7830"/>
                <w:tab w:val="left" w:pos="13770"/>
              </w:tabs>
              <w:jc w:val="left"/>
            </w:pPr>
            <w:r>
              <w:t>First Commonwealth Credit Card</w:t>
            </w:r>
          </w:p>
        </w:tc>
        <w:tc>
          <w:tcPr>
            <w:tcW w:w="1620" w:type="dxa"/>
            <w:shd w:val="clear" w:color="auto" w:fill="auto"/>
          </w:tcPr>
          <w:p w:rsidR="008E35DD" w:rsidRPr="004969F2" w:rsidRDefault="008E35DD" w:rsidP="008E480E">
            <w:pPr>
              <w:pStyle w:val="Title"/>
              <w:tabs>
                <w:tab w:val="decimal" w:pos="1152"/>
                <w:tab w:val="left" w:pos="3600"/>
                <w:tab w:val="left" w:pos="6840"/>
                <w:tab w:val="decimal" w:pos="7830"/>
                <w:tab w:val="left" w:pos="13770"/>
              </w:tabs>
              <w:jc w:val="right"/>
            </w:pPr>
            <w:r>
              <w:t>64.20</w:t>
            </w:r>
          </w:p>
        </w:tc>
      </w:tr>
      <w:tr w:rsidR="008E480E" w:rsidRPr="004969F2" w:rsidTr="008E480E">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rsidRPr="004969F2">
              <w:t>First Commonwealth Bank – loan payment [PW truck]</w:t>
            </w:r>
          </w:p>
        </w:tc>
        <w:tc>
          <w:tcPr>
            <w:tcW w:w="1620" w:type="dxa"/>
            <w:shd w:val="clear" w:color="auto" w:fill="auto"/>
          </w:tcPr>
          <w:p w:rsidR="008E480E" w:rsidRPr="004969F2" w:rsidRDefault="008E480E" w:rsidP="008E480E">
            <w:pPr>
              <w:pStyle w:val="Title"/>
              <w:tabs>
                <w:tab w:val="decimal" w:pos="1152"/>
                <w:tab w:val="left" w:pos="3600"/>
                <w:tab w:val="left" w:pos="6840"/>
                <w:tab w:val="decimal" w:pos="7830"/>
                <w:tab w:val="left" w:pos="13770"/>
              </w:tabs>
              <w:jc w:val="right"/>
              <w:rPr>
                <w:bCs/>
              </w:rPr>
            </w:pPr>
            <w:r w:rsidRPr="004969F2">
              <w:t>1,301.99</w:t>
            </w:r>
          </w:p>
        </w:tc>
      </w:tr>
      <w:tr w:rsidR="008E480E" w:rsidRPr="004969F2" w:rsidTr="008E480E">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rsidRPr="004969F2">
              <w:t>First Commonwealth Bank – loan payment [2015 street paving]</w:t>
            </w:r>
          </w:p>
        </w:tc>
        <w:tc>
          <w:tcPr>
            <w:tcW w:w="1620" w:type="dxa"/>
            <w:shd w:val="clear" w:color="auto" w:fill="auto"/>
          </w:tcPr>
          <w:p w:rsidR="008E480E" w:rsidRPr="004969F2" w:rsidRDefault="008E480E" w:rsidP="008E480E">
            <w:pPr>
              <w:pStyle w:val="Title"/>
              <w:tabs>
                <w:tab w:val="decimal" w:pos="1152"/>
                <w:tab w:val="left" w:pos="3600"/>
                <w:tab w:val="left" w:pos="6840"/>
                <w:tab w:val="decimal" w:pos="7830"/>
                <w:tab w:val="left" w:pos="13770"/>
              </w:tabs>
              <w:jc w:val="right"/>
              <w:rPr>
                <w:bCs/>
              </w:rPr>
            </w:pPr>
            <w:r w:rsidRPr="004969F2">
              <w:t>3,686.14</w:t>
            </w:r>
          </w:p>
        </w:tc>
      </w:tr>
      <w:tr w:rsidR="009204BA" w:rsidRPr="004969F2" w:rsidTr="008E480E">
        <w:tc>
          <w:tcPr>
            <w:tcW w:w="7758" w:type="dxa"/>
            <w:shd w:val="clear" w:color="auto" w:fill="auto"/>
          </w:tcPr>
          <w:p w:rsidR="009204BA" w:rsidRDefault="009204BA" w:rsidP="008E480E">
            <w:pPr>
              <w:pStyle w:val="Title"/>
              <w:tabs>
                <w:tab w:val="left" w:pos="3600"/>
                <w:tab w:val="left" w:pos="6840"/>
                <w:tab w:val="decimal" w:pos="7830"/>
                <w:tab w:val="left" w:pos="13770"/>
              </w:tabs>
              <w:jc w:val="left"/>
            </w:pPr>
            <w:r>
              <w:t>First Commonwealth Bank – loan payment (PW truck)</w:t>
            </w:r>
          </w:p>
        </w:tc>
        <w:tc>
          <w:tcPr>
            <w:tcW w:w="1620" w:type="dxa"/>
            <w:shd w:val="clear" w:color="auto" w:fill="auto"/>
          </w:tcPr>
          <w:p w:rsidR="009204BA" w:rsidRDefault="009204BA" w:rsidP="008E480E">
            <w:pPr>
              <w:pStyle w:val="Title"/>
              <w:tabs>
                <w:tab w:val="decimal" w:pos="1152"/>
                <w:tab w:val="left" w:pos="3600"/>
                <w:tab w:val="left" w:pos="6840"/>
                <w:tab w:val="decimal" w:pos="7830"/>
                <w:tab w:val="left" w:pos="13770"/>
              </w:tabs>
              <w:jc w:val="right"/>
            </w:pPr>
            <w:r>
              <w:t>1,301.99</w:t>
            </w:r>
          </w:p>
        </w:tc>
      </w:tr>
      <w:tr w:rsidR="009204BA" w:rsidRPr="004969F2" w:rsidTr="008E480E">
        <w:tc>
          <w:tcPr>
            <w:tcW w:w="7758" w:type="dxa"/>
            <w:shd w:val="clear" w:color="auto" w:fill="auto"/>
          </w:tcPr>
          <w:p w:rsidR="009204BA" w:rsidRDefault="009204BA" w:rsidP="008E480E">
            <w:pPr>
              <w:pStyle w:val="Title"/>
              <w:tabs>
                <w:tab w:val="left" w:pos="3600"/>
                <w:tab w:val="left" w:pos="6840"/>
                <w:tab w:val="decimal" w:pos="7830"/>
                <w:tab w:val="left" w:pos="13770"/>
              </w:tabs>
              <w:jc w:val="left"/>
            </w:pPr>
            <w:r>
              <w:t>First Commonwealth Bank – loan payment (2015 street paving)</w:t>
            </w:r>
          </w:p>
        </w:tc>
        <w:tc>
          <w:tcPr>
            <w:tcW w:w="1620" w:type="dxa"/>
            <w:shd w:val="clear" w:color="auto" w:fill="auto"/>
          </w:tcPr>
          <w:p w:rsidR="009204BA" w:rsidRDefault="009204BA" w:rsidP="008E480E">
            <w:pPr>
              <w:pStyle w:val="Title"/>
              <w:tabs>
                <w:tab w:val="decimal" w:pos="1152"/>
                <w:tab w:val="left" w:pos="3600"/>
                <w:tab w:val="left" w:pos="6840"/>
                <w:tab w:val="decimal" w:pos="7830"/>
                <w:tab w:val="left" w:pos="13770"/>
              </w:tabs>
              <w:jc w:val="right"/>
            </w:pPr>
            <w:r>
              <w:t>3,686.14</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Gaydos-Behanna Kennel</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275.00</w:t>
            </w:r>
          </w:p>
        </w:tc>
      </w:tr>
      <w:tr w:rsidR="00E91C1D" w:rsidRPr="004969F2" w:rsidTr="008E480E">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 xml:space="preserve">Glenn Engineering </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1,872.50</w:t>
            </w:r>
          </w:p>
        </w:tc>
      </w:tr>
      <w:tr w:rsidR="00F5132F" w:rsidRPr="004969F2" w:rsidTr="008E480E">
        <w:tc>
          <w:tcPr>
            <w:tcW w:w="7758" w:type="dxa"/>
            <w:shd w:val="clear" w:color="auto" w:fill="auto"/>
          </w:tcPr>
          <w:p w:rsidR="00F5132F" w:rsidRDefault="00F5132F" w:rsidP="008E480E">
            <w:pPr>
              <w:pStyle w:val="Title"/>
              <w:tabs>
                <w:tab w:val="left" w:pos="3600"/>
                <w:tab w:val="left" w:pos="6840"/>
                <w:tab w:val="decimal" w:pos="7830"/>
                <w:tab w:val="left" w:pos="13770"/>
              </w:tabs>
              <w:jc w:val="left"/>
            </w:pPr>
            <w:r>
              <w:t>H&amp;B South Printers</w:t>
            </w:r>
          </w:p>
        </w:tc>
        <w:tc>
          <w:tcPr>
            <w:tcW w:w="1620" w:type="dxa"/>
            <w:shd w:val="clear" w:color="auto" w:fill="auto"/>
          </w:tcPr>
          <w:p w:rsidR="00F5132F" w:rsidRDefault="00F5132F" w:rsidP="008E480E">
            <w:pPr>
              <w:pStyle w:val="Title"/>
              <w:tabs>
                <w:tab w:val="decimal" w:pos="1152"/>
                <w:tab w:val="left" w:pos="3600"/>
                <w:tab w:val="left" w:pos="6840"/>
                <w:tab w:val="decimal" w:pos="7830"/>
                <w:tab w:val="left" w:pos="13770"/>
              </w:tabs>
              <w:jc w:val="right"/>
            </w:pPr>
            <w:r>
              <w:t>162.00</w:t>
            </w:r>
          </w:p>
        </w:tc>
      </w:tr>
      <w:tr w:rsidR="008E35DD" w:rsidRPr="004969F2" w:rsidTr="008E480E">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Home Depot</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56.42</w:t>
            </w:r>
          </w:p>
        </w:tc>
      </w:tr>
      <w:tr w:rsidR="00E91C1D" w:rsidRPr="004969F2" w:rsidTr="008E480E">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LICO, Inc</w:t>
            </w:r>
          </w:p>
        </w:tc>
        <w:tc>
          <w:tcPr>
            <w:tcW w:w="1620" w:type="dxa"/>
            <w:shd w:val="clear" w:color="auto" w:fill="auto"/>
          </w:tcPr>
          <w:p w:rsidR="00E91C1D" w:rsidRDefault="008E35DD" w:rsidP="008E480E">
            <w:pPr>
              <w:pStyle w:val="Title"/>
              <w:tabs>
                <w:tab w:val="decimal" w:pos="1152"/>
                <w:tab w:val="left" w:pos="3600"/>
                <w:tab w:val="left" w:pos="6840"/>
                <w:tab w:val="decimal" w:pos="7830"/>
                <w:tab w:val="left" w:pos="13770"/>
              </w:tabs>
              <w:jc w:val="right"/>
            </w:pPr>
            <w:r>
              <w:t>270.65</w:t>
            </w:r>
          </w:p>
        </w:tc>
      </w:tr>
      <w:tr w:rsidR="00E91C1D" w:rsidRPr="004969F2" w:rsidTr="008E480E">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Lower, Daine (2020 Uniform Allowance)</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425.00</w:t>
            </w:r>
          </w:p>
        </w:tc>
      </w:tr>
      <w:tr w:rsidR="008E480E" w:rsidRPr="004969F2" w:rsidTr="008E480E">
        <w:tc>
          <w:tcPr>
            <w:tcW w:w="7758" w:type="dxa"/>
            <w:shd w:val="clear" w:color="auto" w:fill="auto"/>
          </w:tcPr>
          <w:p w:rsidR="008E480E" w:rsidRDefault="008E480E" w:rsidP="008E480E">
            <w:pPr>
              <w:pStyle w:val="Title"/>
              <w:tabs>
                <w:tab w:val="left" w:pos="3600"/>
                <w:tab w:val="left" w:pos="6840"/>
                <w:tab w:val="decimal" w:pos="7830"/>
                <w:tab w:val="left" w:pos="13770"/>
              </w:tabs>
              <w:jc w:val="left"/>
            </w:pPr>
            <w:r>
              <w:t>MCI – long distance</w:t>
            </w:r>
          </w:p>
        </w:tc>
        <w:tc>
          <w:tcPr>
            <w:tcW w:w="1620" w:type="dxa"/>
            <w:shd w:val="clear" w:color="auto" w:fill="auto"/>
          </w:tcPr>
          <w:p w:rsidR="008E480E" w:rsidRDefault="005A728E" w:rsidP="008E480E">
            <w:pPr>
              <w:pStyle w:val="Title"/>
              <w:tabs>
                <w:tab w:val="decimal" w:pos="1152"/>
                <w:tab w:val="left" w:pos="3600"/>
                <w:tab w:val="left" w:pos="6840"/>
                <w:tab w:val="decimal" w:pos="7830"/>
                <w:tab w:val="left" w:pos="13770"/>
              </w:tabs>
              <w:jc w:val="right"/>
            </w:pPr>
            <w:r>
              <w:t>28.60</w:t>
            </w:r>
          </w:p>
        </w:tc>
      </w:tr>
      <w:tr w:rsidR="00F5132F" w:rsidRPr="004969F2" w:rsidTr="008E480E">
        <w:tc>
          <w:tcPr>
            <w:tcW w:w="7758" w:type="dxa"/>
            <w:shd w:val="clear" w:color="auto" w:fill="auto"/>
          </w:tcPr>
          <w:p w:rsidR="00F5132F" w:rsidRDefault="00F5132F" w:rsidP="00E91C1D">
            <w:pPr>
              <w:pStyle w:val="Title"/>
              <w:tabs>
                <w:tab w:val="left" w:pos="3600"/>
                <w:tab w:val="left" w:pos="6840"/>
                <w:tab w:val="decimal" w:pos="7830"/>
                <w:tab w:val="left" w:pos="13770"/>
              </w:tabs>
              <w:jc w:val="left"/>
            </w:pPr>
            <w:r>
              <w:t>MCI – long distance</w:t>
            </w:r>
          </w:p>
        </w:tc>
        <w:tc>
          <w:tcPr>
            <w:tcW w:w="1620" w:type="dxa"/>
            <w:shd w:val="clear" w:color="auto" w:fill="auto"/>
          </w:tcPr>
          <w:p w:rsidR="00F5132F" w:rsidRDefault="00F5132F" w:rsidP="005A728E">
            <w:pPr>
              <w:pStyle w:val="Title"/>
              <w:tabs>
                <w:tab w:val="decimal" w:pos="1152"/>
                <w:tab w:val="left" w:pos="3600"/>
                <w:tab w:val="left" w:pos="6840"/>
                <w:tab w:val="decimal" w:pos="7830"/>
                <w:tab w:val="left" w:pos="13770"/>
              </w:tabs>
              <w:jc w:val="right"/>
            </w:pPr>
            <w:r>
              <w:t>28.22</w:t>
            </w:r>
          </w:p>
        </w:tc>
      </w:tr>
      <w:tr w:rsidR="00C966CB" w:rsidRPr="004969F2" w:rsidTr="008E480E">
        <w:tc>
          <w:tcPr>
            <w:tcW w:w="7758" w:type="dxa"/>
            <w:shd w:val="clear" w:color="auto" w:fill="auto"/>
          </w:tcPr>
          <w:p w:rsidR="00C966CB" w:rsidRDefault="00C966CB" w:rsidP="00E91C1D">
            <w:pPr>
              <w:pStyle w:val="Title"/>
              <w:tabs>
                <w:tab w:val="left" w:pos="3600"/>
                <w:tab w:val="left" w:pos="6840"/>
                <w:tab w:val="decimal" w:pos="7830"/>
                <w:tab w:val="left" w:pos="13770"/>
              </w:tabs>
              <w:jc w:val="left"/>
            </w:pPr>
            <w:r>
              <w:t>Mon Valley Independent</w:t>
            </w:r>
          </w:p>
        </w:tc>
        <w:tc>
          <w:tcPr>
            <w:tcW w:w="1620" w:type="dxa"/>
            <w:shd w:val="clear" w:color="auto" w:fill="auto"/>
          </w:tcPr>
          <w:p w:rsidR="00C966CB" w:rsidRDefault="00C966CB" w:rsidP="005A728E">
            <w:pPr>
              <w:pStyle w:val="Title"/>
              <w:tabs>
                <w:tab w:val="decimal" w:pos="1152"/>
                <w:tab w:val="left" w:pos="3600"/>
                <w:tab w:val="left" w:pos="6840"/>
                <w:tab w:val="decimal" w:pos="7830"/>
                <w:tab w:val="left" w:pos="13770"/>
              </w:tabs>
              <w:jc w:val="right"/>
            </w:pPr>
            <w:r>
              <w:t>433.25</w:t>
            </w:r>
          </w:p>
        </w:tc>
      </w:tr>
      <w:tr w:rsidR="008E35DD" w:rsidRPr="004969F2" w:rsidTr="008E480E">
        <w:tc>
          <w:tcPr>
            <w:tcW w:w="7758" w:type="dxa"/>
            <w:shd w:val="clear" w:color="auto" w:fill="auto"/>
          </w:tcPr>
          <w:p w:rsidR="008E35DD" w:rsidRDefault="008E35DD" w:rsidP="00E91C1D">
            <w:pPr>
              <w:pStyle w:val="Title"/>
              <w:tabs>
                <w:tab w:val="left" w:pos="3600"/>
                <w:tab w:val="left" w:pos="6840"/>
                <w:tab w:val="decimal" w:pos="7830"/>
                <w:tab w:val="left" w:pos="13770"/>
              </w:tabs>
              <w:jc w:val="left"/>
            </w:pPr>
            <w:r>
              <w:t xml:space="preserve">Mr. John </w:t>
            </w:r>
          </w:p>
        </w:tc>
        <w:tc>
          <w:tcPr>
            <w:tcW w:w="1620" w:type="dxa"/>
            <w:shd w:val="clear" w:color="auto" w:fill="auto"/>
          </w:tcPr>
          <w:p w:rsidR="008E35DD" w:rsidRDefault="008E35DD" w:rsidP="005A728E">
            <w:pPr>
              <w:pStyle w:val="Title"/>
              <w:tabs>
                <w:tab w:val="decimal" w:pos="1152"/>
                <w:tab w:val="left" w:pos="3600"/>
                <w:tab w:val="left" w:pos="6840"/>
                <w:tab w:val="decimal" w:pos="7830"/>
                <w:tab w:val="left" w:pos="13770"/>
              </w:tabs>
              <w:jc w:val="right"/>
            </w:pPr>
            <w:r>
              <w:t>549.00</w:t>
            </w:r>
          </w:p>
        </w:tc>
      </w:tr>
      <w:tr w:rsidR="008E35DD" w:rsidRPr="004969F2" w:rsidTr="008E480E">
        <w:tc>
          <w:tcPr>
            <w:tcW w:w="7758" w:type="dxa"/>
            <w:shd w:val="clear" w:color="auto" w:fill="auto"/>
          </w:tcPr>
          <w:p w:rsidR="008E35DD" w:rsidRDefault="008E35DD" w:rsidP="00E91C1D">
            <w:pPr>
              <w:pStyle w:val="Title"/>
              <w:tabs>
                <w:tab w:val="left" w:pos="3600"/>
                <w:tab w:val="left" w:pos="6840"/>
                <w:tab w:val="decimal" w:pos="7830"/>
                <w:tab w:val="left" w:pos="13770"/>
              </w:tabs>
              <w:jc w:val="left"/>
            </w:pPr>
            <w:r>
              <w:t>O’Reilly Auto Parts</w:t>
            </w:r>
          </w:p>
        </w:tc>
        <w:tc>
          <w:tcPr>
            <w:tcW w:w="1620" w:type="dxa"/>
            <w:shd w:val="clear" w:color="auto" w:fill="auto"/>
          </w:tcPr>
          <w:p w:rsidR="008E35DD" w:rsidRDefault="008E35DD" w:rsidP="005A728E">
            <w:pPr>
              <w:pStyle w:val="Title"/>
              <w:tabs>
                <w:tab w:val="decimal" w:pos="1152"/>
                <w:tab w:val="left" w:pos="3600"/>
                <w:tab w:val="left" w:pos="6840"/>
                <w:tab w:val="decimal" w:pos="7830"/>
                <w:tab w:val="left" w:pos="13770"/>
              </w:tabs>
              <w:jc w:val="right"/>
            </w:pPr>
            <w:r>
              <w:t>146.41</w:t>
            </w:r>
          </w:p>
        </w:tc>
      </w:tr>
      <w:tr w:rsidR="008E480E" w:rsidRPr="004969F2" w:rsidTr="008E480E">
        <w:tc>
          <w:tcPr>
            <w:tcW w:w="7758" w:type="dxa"/>
            <w:shd w:val="clear" w:color="auto" w:fill="auto"/>
          </w:tcPr>
          <w:p w:rsidR="008E480E" w:rsidRDefault="0054456E" w:rsidP="00E91C1D">
            <w:pPr>
              <w:pStyle w:val="Title"/>
              <w:tabs>
                <w:tab w:val="left" w:pos="3600"/>
                <w:tab w:val="left" w:pos="6840"/>
                <w:tab w:val="decimal" w:pos="7830"/>
                <w:tab w:val="left" w:pos="13770"/>
              </w:tabs>
              <w:jc w:val="left"/>
            </w:pPr>
            <w:r>
              <w:t>Orkin (</w:t>
            </w:r>
            <w:r w:rsidR="00F5132F">
              <w:t>March, April, May)</w:t>
            </w:r>
          </w:p>
        </w:tc>
        <w:tc>
          <w:tcPr>
            <w:tcW w:w="1620" w:type="dxa"/>
            <w:shd w:val="clear" w:color="auto" w:fill="auto"/>
          </w:tcPr>
          <w:p w:rsidR="008E480E" w:rsidRDefault="00F5132F" w:rsidP="005A728E">
            <w:pPr>
              <w:pStyle w:val="Title"/>
              <w:tabs>
                <w:tab w:val="decimal" w:pos="1152"/>
                <w:tab w:val="left" w:pos="3600"/>
                <w:tab w:val="left" w:pos="6840"/>
                <w:tab w:val="decimal" w:pos="7830"/>
                <w:tab w:val="left" w:pos="13770"/>
              </w:tabs>
              <w:jc w:val="right"/>
            </w:pPr>
            <w:r>
              <w:t>623.76</w:t>
            </w:r>
          </w:p>
        </w:tc>
      </w:tr>
      <w:tr w:rsidR="008E480E" w:rsidRPr="004969F2" w:rsidTr="008E480E">
        <w:tc>
          <w:tcPr>
            <w:tcW w:w="7758" w:type="dxa"/>
            <w:shd w:val="clear" w:color="auto" w:fill="auto"/>
          </w:tcPr>
          <w:p w:rsidR="008E480E" w:rsidRPr="007B7B29" w:rsidRDefault="008E480E" w:rsidP="008E480E">
            <w:pPr>
              <w:pStyle w:val="Title"/>
              <w:tabs>
                <w:tab w:val="left" w:pos="3600"/>
                <w:tab w:val="left" w:pos="6840"/>
                <w:tab w:val="decimal" w:pos="7830"/>
                <w:tab w:val="left" w:pos="13770"/>
              </w:tabs>
              <w:jc w:val="left"/>
            </w:pPr>
            <w:r>
              <w:t>PA American Water – EMS</w:t>
            </w:r>
          </w:p>
        </w:tc>
        <w:tc>
          <w:tcPr>
            <w:tcW w:w="1620" w:type="dxa"/>
            <w:shd w:val="clear" w:color="auto" w:fill="auto"/>
          </w:tcPr>
          <w:p w:rsidR="008E480E" w:rsidRDefault="00E91C1D" w:rsidP="008E480E">
            <w:pPr>
              <w:pStyle w:val="Title"/>
              <w:tabs>
                <w:tab w:val="decimal" w:pos="1152"/>
                <w:tab w:val="left" w:pos="3600"/>
                <w:tab w:val="left" w:pos="6840"/>
                <w:tab w:val="decimal" w:pos="7830"/>
                <w:tab w:val="left" w:pos="13770"/>
              </w:tabs>
              <w:jc w:val="right"/>
            </w:pPr>
            <w:r>
              <w:t>20.19</w:t>
            </w:r>
          </w:p>
        </w:tc>
      </w:tr>
      <w:tr w:rsidR="008E480E" w:rsidRPr="004969F2" w:rsidTr="00E91C1D">
        <w:trPr>
          <w:trHeight w:val="252"/>
        </w:trPr>
        <w:tc>
          <w:tcPr>
            <w:tcW w:w="7758" w:type="dxa"/>
            <w:shd w:val="clear" w:color="auto" w:fill="auto"/>
          </w:tcPr>
          <w:p w:rsidR="008E480E" w:rsidRPr="007B7B29" w:rsidRDefault="008E480E" w:rsidP="008E480E">
            <w:pPr>
              <w:pStyle w:val="Title"/>
              <w:tabs>
                <w:tab w:val="left" w:pos="3600"/>
                <w:tab w:val="left" w:pos="6840"/>
                <w:tab w:val="decimal" w:pos="7830"/>
                <w:tab w:val="left" w:pos="13770"/>
              </w:tabs>
              <w:jc w:val="left"/>
            </w:pPr>
            <w:r>
              <w:t>PA American Water – garage</w:t>
            </w:r>
          </w:p>
        </w:tc>
        <w:tc>
          <w:tcPr>
            <w:tcW w:w="1620" w:type="dxa"/>
            <w:shd w:val="clear" w:color="auto" w:fill="auto"/>
          </w:tcPr>
          <w:p w:rsidR="008E480E" w:rsidRDefault="00E91C1D" w:rsidP="008E480E">
            <w:pPr>
              <w:pStyle w:val="Title"/>
              <w:tabs>
                <w:tab w:val="decimal" w:pos="1152"/>
                <w:tab w:val="left" w:pos="3600"/>
                <w:tab w:val="left" w:pos="6840"/>
                <w:tab w:val="decimal" w:pos="7830"/>
                <w:tab w:val="left" w:pos="13770"/>
              </w:tabs>
              <w:jc w:val="right"/>
            </w:pPr>
            <w:r>
              <w:t>55.76</w:t>
            </w:r>
          </w:p>
        </w:tc>
      </w:tr>
      <w:tr w:rsidR="008E480E" w:rsidRPr="004969F2" w:rsidTr="008E480E">
        <w:tc>
          <w:tcPr>
            <w:tcW w:w="7758" w:type="dxa"/>
            <w:shd w:val="clear" w:color="auto" w:fill="auto"/>
          </w:tcPr>
          <w:p w:rsidR="008E480E" w:rsidRPr="007B7B29" w:rsidRDefault="008E480E" w:rsidP="008E480E">
            <w:pPr>
              <w:pStyle w:val="Title"/>
              <w:tabs>
                <w:tab w:val="left" w:pos="3600"/>
                <w:tab w:val="left" w:pos="6840"/>
                <w:tab w:val="decimal" w:pos="7830"/>
                <w:tab w:val="left" w:pos="13770"/>
              </w:tabs>
              <w:jc w:val="left"/>
            </w:pPr>
            <w:r>
              <w:t>PA American Water – Municipal Building</w:t>
            </w:r>
          </w:p>
        </w:tc>
        <w:tc>
          <w:tcPr>
            <w:tcW w:w="1620" w:type="dxa"/>
            <w:shd w:val="clear" w:color="auto" w:fill="auto"/>
          </w:tcPr>
          <w:p w:rsidR="008E480E" w:rsidRDefault="00E91C1D" w:rsidP="008E480E">
            <w:pPr>
              <w:pStyle w:val="Title"/>
              <w:tabs>
                <w:tab w:val="decimal" w:pos="1152"/>
                <w:tab w:val="left" w:pos="3600"/>
                <w:tab w:val="left" w:pos="6840"/>
                <w:tab w:val="decimal" w:pos="7830"/>
                <w:tab w:val="left" w:pos="13770"/>
              </w:tabs>
              <w:jc w:val="right"/>
            </w:pPr>
            <w:r>
              <w:t>68.92</w:t>
            </w:r>
          </w:p>
        </w:tc>
      </w:tr>
      <w:tr w:rsidR="001D3378" w:rsidRPr="004969F2" w:rsidTr="008E480E">
        <w:trPr>
          <w:trHeight w:val="306"/>
        </w:trPr>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PA American Water</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1,097.18</w:t>
            </w:r>
          </w:p>
        </w:tc>
      </w:tr>
      <w:tr w:rsidR="001D3378" w:rsidRPr="004969F2" w:rsidTr="008E480E">
        <w:trPr>
          <w:trHeight w:val="306"/>
        </w:trPr>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PA American Water</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132.12</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PMRS Uniform</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1,560.00</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lastRenderedPageBreak/>
              <w:t>PMRS Non</w:t>
            </w:r>
            <w:r w:rsidR="008E35DD">
              <w:t>-</w:t>
            </w:r>
            <w:r>
              <w:t>uniform</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1,040.00</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Peoples Natural Gas</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113.37</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Peoples Natural Gas</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100.54</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 xml:space="preserve">Peoples Natural Gas </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189.13</w:t>
            </w:r>
          </w:p>
        </w:tc>
      </w:tr>
      <w:tr w:rsidR="008E35DD" w:rsidRPr="004969F2" w:rsidTr="008E480E">
        <w:trPr>
          <w:trHeight w:val="306"/>
        </w:trPr>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Petty Cash</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193.99</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Postmaster</w:t>
            </w:r>
            <w:r w:rsidR="001D3378">
              <w:t xml:space="preserve"> (Taxes, Letters on COVID-19)</w:t>
            </w:r>
          </w:p>
        </w:tc>
        <w:tc>
          <w:tcPr>
            <w:tcW w:w="1620" w:type="dxa"/>
            <w:shd w:val="clear" w:color="auto" w:fill="auto"/>
          </w:tcPr>
          <w:p w:rsidR="00E91C1D" w:rsidRDefault="001D3378" w:rsidP="008E480E">
            <w:pPr>
              <w:pStyle w:val="Title"/>
              <w:tabs>
                <w:tab w:val="decimal" w:pos="1152"/>
                <w:tab w:val="left" w:pos="3600"/>
                <w:tab w:val="left" w:pos="6840"/>
                <w:tab w:val="decimal" w:pos="7830"/>
                <w:tab w:val="left" w:pos="13770"/>
              </w:tabs>
              <w:jc w:val="right"/>
            </w:pPr>
            <w:r>
              <w:t>1,846.65</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Quill</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109.97</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RA Foster &amp; Son</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117.45</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Racunas Law Group</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2,598.00</w:t>
            </w:r>
          </w:p>
        </w:tc>
      </w:tr>
      <w:tr w:rsidR="008E35DD" w:rsidRPr="004969F2" w:rsidTr="008E480E">
        <w:trPr>
          <w:trHeight w:val="306"/>
        </w:trPr>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RC Walters &amp; Sons</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165.07</w:t>
            </w:r>
          </w:p>
        </w:tc>
      </w:tr>
      <w:tr w:rsidR="008E480E" w:rsidRPr="004969F2" w:rsidTr="008E480E">
        <w:trPr>
          <w:trHeight w:val="306"/>
        </w:trPr>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t xml:space="preserve">Ricoh – copier lease </w:t>
            </w:r>
            <w:r w:rsidR="006253C6">
              <w:t>[2/4/20 – 3/3/20</w:t>
            </w:r>
            <w:r>
              <w:t>]</w:t>
            </w:r>
          </w:p>
        </w:tc>
        <w:tc>
          <w:tcPr>
            <w:tcW w:w="1620" w:type="dxa"/>
            <w:shd w:val="clear" w:color="auto" w:fill="auto"/>
          </w:tcPr>
          <w:p w:rsidR="008E480E" w:rsidRDefault="000B7166" w:rsidP="008E480E">
            <w:pPr>
              <w:pStyle w:val="Title"/>
              <w:tabs>
                <w:tab w:val="decimal" w:pos="1152"/>
                <w:tab w:val="left" w:pos="3600"/>
                <w:tab w:val="left" w:pos="6840"/>
                <w:tab w:val="decimal" w:pos="7830"/>
                <w:tab w:val="left" w:pos="13770"/>
              </w:tabs>
              <w:jc w:val="right"/>
            </w:pPr>
            <w:r>
              <w:t>149.42</w:t>
            </w:r>
          </w:p>
        </w:tc>
      </w:tr>
      <w:tr w:rsidR="001D3378" w:rsidRPr="004969F2" w:rsidTr="008E480E">
        <w:trPr>
          <w:trHeight w:val="306"/>
        </w:trPr>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Ricoh – copier lease (3/4/20 – 4/3/20)</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149.42</w:t>
            </w:r>
          </w:p>
        </w:tc>
      </w:tr>
      <w:tr w:rsidR="008E35DD" w:rsidRPr="004969F2" w:rsidTr="008E480E">
        <w:trPr>
          <w:trHeight w:val="306"/>
        </w:trPr>
        <w:tc>
          <w:tcPr>
            <w:tcW w:w="7758" w:type="dxa"/>
            <w:shd w:val="clear" w:color="auto" w:fill="auto"/>
          </w:tcPr>
          <w:p w:rsidR="008E35DD" w:rsidRDefault="008E35DD" w:rsidP="008E480E">
            <w:pPr>
              <w:pStyle w:val="Title"/>
              <w:tabs>
                <w:tab w:val="left" w:pos="3600"/>
                <w:tab w:val="left" w:pos="6840"/>
                <w:tab w:val="decimal" w:pos="7830"/>
                <w:tab w:val="left" w:pos="13770"/>
              </w:tabs>
              <w:jc w:val="left"/>
            </w:pPr>
            <w:r>
              <w:t>Russell Standard Corp</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295.05</w:t>
            </w:r>
          </w:p>
        </w:tc>
      </w:tr>
      <w:tr w:rsidR="00AB1ABD" w:rsidRPr="004969F2" w:rsidTr="008E480E">
        <w:trPr>
          <w:trHeight w:val="306"/>
        </w:trPr>
        <w:tc>
          <w:tcPr>
            <w:tcW w:w="7758" w:type="dxa"/>
            <w:shd w:val="clear" w:color="auto" w:fill="auto"/>
          </w:tcPr>
          <w:p w:rsidR="00AB1ABD" w:rsidRPr="004969F2" w:rsidRDefault="00E91C1D" w:rsidP="008E480E">
            <w:pPr>
              <w:pStyle w:val="Title"/>
              <w:tabs>
                <w:tab w:val="left" w:pos="3600"/>
                <w:tab w:val="left" w:pos="6840"/>
                <w:tab w:val="decimal" w:pos="7830"/>
                <w:tab w:val="left" w:pos="13770"/>
              </w:tabs>
              <w:jc w:val="left"/>
            </w:pPr>
            <w:r>
              <w:t>S &amp; D Calibrations</w:t>
            </w:r>
          </w:p>
        </w:tc>
        <w:tc>
          <w:tcPr>
            <w:tcW w:w="1620" w:type="dxa"/>
            <w:shd w:val="clear" w:color="auto" w:fill="auto"/>
          </w:tcPr>
          <w:p w:rsidR="00AB1ABD" w:rsidRDefault="008E35DD" w:rsidP="008E480E">
            <w:pPr>
              <w:pStyle w:val="Title"/>
              <w:tabs>
                <w:tab w:val="decimal" w:pos="1152"/>
                <w:tab w:val="left" w:pos="3600"/>
                <w:tab w:val="left" w:pos="6840"/>
                <w:tab w:val="decimal" w:pos="7830"/>
                <w:tab w:val="left" w:pos="13770"/>
              </w:tabs>
              <w:jc w:val="right"/>
            </w:pPr>
            <w:r>
              <w:t>68.15</w:t>
            </w:r>
          </w:p>
        </w:tc>
      </w:tr>
      <w:tr w:rsidR="001D3378" w:rsidRPr="004969F2" w:rsidTr="008E480E">
        <w:trPr>
          <w:trHeight w:val="306"/>
        </w:trPr>
        <w:tc>
          <w:tcPr>
            <w:tcW w:w="7758" w:type="dxa"/>
            <w:shd w:val="clear" w:color="auto" w:fill="auto"/>
          </w:tcPr>
          <w:p w:rsidR="001D3378" w:rsidRDefault="001D3378" w:rsidP="008E480E">
            <w:pPr>
              <w:pStyle w:val="Title"/>
              <w:tabs>
                <w:tab w:val="left" w:pos="3600"/>
                <w:tab w:val="left" w:pos="6840"/>
                <w:tab w:val="decimal" w:pos="7830"/>
                <w:tab w:val="left" w:pos="13770"/>
              </w:tabs>
              <w:jc w:val="left"/>
            </w:pPr>
            <w:r>
              <w:t>Sloss, Cara (Flowers on Liberty and Memorial)</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482.37</w:t>
            </w:r>
          </w:p>
        </w:tc>
      </w:tr>
      <w:tr w:rsidR="00C966CB" w:rsidRPr="004969F2" w:rsidTr="008E480E">
        <w:trPr>
          <w:trHeight w:val="306"/>
        </w:trPr>
        <w:tc>
          <w:tcPr>
            <w:tcW w:w="7758" w:type="dxa"/>
            <w:shd w:val="clear" w:color="auto" w:fill="auto"/>
          </w:tcPr>
          <w:p w:rsidR="00C966CB" w:rsidRPr="004969F2" w:rsidRDefault="00C966CB" w:rsidP="008E480E">
            <w:pPr>
              <w:pStyle w:val="Title"/>
              <w:tabs>
                <w:tab w:val="left" w:pos="3600"/>
                <w:tab w:val="left" w:pos="6840"/>
                <w:tab w:val="decimal" w:pos="7830"/>
                <w:tab w:val="left" w:pos="13770"/>
              </w:tabs>
              <w:jc w:val="left"/>
            </w:pPr>
            <w:r>
              <w:t>Sprint</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69.24</w:t>
            </w:r>
          </w:p>
        </w:tc>
      </w:tr>
      <w:tr w:rsidR="008E480E" w:rsidRPr="004969F2" w:rsidTr="008E480E">
        <w:trPr>
          <w:trHeight w:val="306"/>
        </w:trPr>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rsidRPr="004969F2">
              <w:t>Sprint – mobile laptop</w:t>
            </w:r>
          </w:p>
        </w:tc>
        <w:tc>
          <w:tcPr>
            <w:tcW w:w="1620" w:type="dxa"/>
            <w:shd w:val="clear" w:color="auto" w:fill="auto"/>
          </w:tcPr>
          <w:p w:rsidR="008E480E" w:rsidRPr="004969F2" w:rsidRDefault="001D3378" w:rsidP="008E480E">
            <w:pPr>
              <w:pStyle w:val="Title"/>
              <w:tabs>
                <w:tab w:val="decimal" w:pos="1152"/>
                <w:tab w:val="left" w:pos="3600"/>
                <w:tab w:val="left" w:pos="6840"/>
                <w:tab w:val="decimal" w:pos="7830"/>
                <w:tab w:val="left" w:pos="13770"/>
              </w:tabs>
              <w:jc w:val="right"/>
            </w:pPr>
            <w:r>
              <w:t>80.48</w:t>
            </w:r>
          </w:p>
        </w:tc>
      </w:tr>
      <w:tr w:rsidR="00E91C1D" w:rsidRPr="004969F2" w:rsidTr="008E480E">
        <w:trPr>
          <w:trHeight w:val="306"/>
        </w:trPr>
        <w:tc>
          <w:tcPr>
            <w:tcW w:w="7758" w:type="dxa"/>
            <w:shd w:val="clear" w:color="auto" w:fill="auto"/>
          </w:tcPr>
          <w:p w:rsidR="00E91C1D" w:rsidRPr="004969F2" w:rsidRDefault="00E91C1D" w:rsidP="008E480E">
            <w:pPr>
              <w:pStyle w:val="Title"/>
              <w:tabs>
                <w:tab w:val="left" w:pos="3600"/>
                <w:tab w:val="left" w:pos="6840"/>
                <w:tab w:val="decimal" w:pos="7830"/>
                <w:tab w:val="left" w:pos="13770"/>
              </w:tabs>
              <w:jc w:val="left"/>
            </w:pPr>
            <w:r>
              <w:t>Steel Rivers COG</w:t>
            </w:r>
          </w:p>
        </w:tc>
        <w:tc>
          <w:tcPr>
            <w:tcW w:w="1620" w:type="dxa"/>
            <w:shd w:val="clear" w:color="auto" w:fill="auto"/>
          </w:tcPr>
          <w:p w:rsidR="00E91C1D" w:rsidRDefault="00E91C1D" w:rsidP="008E480E">
            <w:pPr>
              <w:pStyle w:val="Title"/>
              <w:tabs>
                <w:tab w:val="decimal" w:pos="1152"/>
                <w:tab w:val="left" w:pos="3600"/>
                <w:tab w:val="left" w:pos="6840"/>
                <w:tab w:val="decimal" w:pos="7830"/>
                <w:tab w:val="left" w:pos="13770"/>
              </w:tabs>
              <w:jc w:val="right"/>
            </w:pPr>
            <w:r>
              <w:t>15.07</w:t>
            </w:r>
          </w:p>
        </w:tc>
      </w:tr>
      <w:tr w:rsidR="008E35DD" w:rsidRPr="004969F2" w:rsidTr="008E480E">
        <w:trPr>
          <w:trHeight w:val="306"/>
        </w:trPr>
        <w:tc>
          <w:tcPr>
            <w:tcW w:w="7758" w:type="dxa"/>
            <w:shd w:val="clear" w:color="auto" w:fill="auto"/>
          </w:tcPr>
          <w:p w:rsidR="008E35DD" w:rsidRDefault="008E35DD" w:rsidP="00E91C1D">
            <w:pPr>
              <w:pStyle w:val="Title"/>
              <w:tabs>
                <w:tab w:val="left" w:pos="3600"/>
                <w:tab w:val="left" w:pos="6840"/>
                <w:tab w:val="decimal" w:pos="7830"/>
                <w:tab w:val="left" w:pos="13770"/>
              </w:tabs>
              <w:jc w:val="left"/>
            </w:pPr>
            <w:r>
              <w:t>TEC Benefits One Digital</w:t>
            </w:r>
          </w:p>
        </w:tc>
        <w:tc>
          <w:tcPr>
            <w:tcW w:w="1620" w:type="dxa"/>
            <w:shd w:val="clear" w:color="auto" w:fill="auto"/>
          </w:tcPr>
          <w:p w:rsidR="008E35DD" w:rsidRDefault="008E35DD" w:rsidP="008E480E">
            <w:pPr>
              <w:pStyle w:val="Title"/>
              <w:tabs>
                <w:tab w:val="decimal" w:pos="1152"/>
                <w:tab w:val="left" w:pos="3600"/>
                <w:tab w:val="left" w:pos="6840"/>
                <w:tab w:val="decimal" w:pos="7830"/>
                <w:tab w:val="left" w:pos="13770"/>
              </w:tabs>
              <w:jc w:val="right"/>
            </w:pPr>
            <w:r>
              <w:t>30.00</w:t>
            </w:r>
          </w:p>
        </w:tc>
      </w:tr>
      <w:tr w:rsidR="00C966CB" w:rsidRPr="004969F2" w:rsidTr="008E480E">
        <w:trPr>
          <w:trHeight w:val="306"/>
        </w:trPr>
        <w:tc>
          <w:tcPr>
            <w:tcW w:w="7758" w:type="dxa"/>
            <w:shd w:val="clear" w:color="auto" w:fill="auto"/>
          </w:tcPr>
          <w:p w:rsidR="00C966CB" w:rsidRPr="004969F2" w:rsidRDefault="00C966CB" w:rsidP="00E91C1D">
            <w:pPr>
              <w:pStyle w:val="Title"/>
              <w:tabs>
                <w:tab w:val="left" w:pos="3600"/>
                <w:tab w:val="left" w:pos="6840"/>
                <w:tab w:val="decimal" w:pos="7830"/>
                <w:tab w:val="left" w:pos="13770"/>
              </w:tabs>
              <w:jc w:val="left"/>
            </w:pPr>
            <w:r>
              <w:t>TEC Benefits</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874.32</w:t>
            </w:r>
          </w:p>
        </w:tc>
      </w:tr>
      <w:tr w:rsidR="001D3378" w:rsidRPr="004969F2" w:rsidTr="008E480E">
        <w:trPr>
          <w:trHeight w:val="306"/>
        </w:trPr>
        <w:tc>
          <w:tcPr>
            <w:tcW w:w="7758" w:type="dxa"/>
            <w:shd w:val="clear" w:color="auto" w:fill="auto"/>
          </w:tcPr>
          <w:p w:rsidR="001D3378" w:rsidRPr="004969F2" w:rsidRDefault="001D3378" w:rsidP="00E91C1D">
            <w:pPr>
              <w:pStyle w:val="Title"/>
              <w:tabs>
                <w:tab w:val="left" w:pos="3600"/>
                <w:tab w:val="left" w:pos="6840"/>
                <w:tab w:val="decimal" w:pos="7830"/>
                <w:tab w:val="left" w:pos="13770"/>
              </w:tabs>
              <w:jc w:val="left"/>
            </w:pPr>
            <w:r>
              <w:t>Tortorice Auto (masks)</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400.00</w:t>
            </w:r>
          </w:p>
        </w:tc>
      </w:tr>
      <w:tr w:rsidR="001D3378" w:rsidRPr="004969F2" w:rsidTr="008E480E">
        <w:trPr>
          <w:trHeight w:val="306"/>
        </w:trPr>
        <w:tc>
          <w:tcPr>
            <w:tcW w:w="7758" w:type="dxa"/>
            <w:shd w:val="clear" w:color="auto" w:fill="auto"/>
          </w:tcPr>
          <w:p w:rsidR="001D3378" w:rsidRPr="004969F2" w:rsidRDefault="001D3378" w:rsidP="00E91C1D">
            <w:pPr>
              <w:pStyle w:val="Title"/>
              <w:tabs>
                <w:tab w:val="left" w:pos="3600"/>
                <w:tab w:val="left" w:pos="6840"/>
                <w:tab w:val="decimal" w:pos="7830"/>
                <w:tab w:val="left" w:pos="13770"/>
              </w:tabs>
              <w:jc w:val="left"/>
            </w:pPr>
            <w:r>
              <w:t>Trugreen Chemlawn</w:t>
            </w:r>
          </w:p>
        </w:tc>
        <w:tc>
          <w:tcPr>
            <w:tcW w:w="1620" w:type="dxa"/>
            <w:shd w:val="clear" w:color="auto" w:fill="auto"/>
          </w:tcPr>
          <w:p w:rsidR="001D3378" w:rsidRDefault="001D3378" w:rsidP="008E480E">
            <w:pPr>
              <w:pStyle w:val="Title"/>
              <w:tabs>
                <w:tab w:val="decimal" w:pos="1152"/>
                <w:tab w:val="left" w:pos="3600"/>
                <w:tab w:val="left" w:pos="6840"/>
                <w:tab w:val="decimal" w:pos="7830"/>
                <w:tab w:val="left" w:pos="13770"/>
              </w:tabs>
              <w:jc w:val="right"/>
            </w:pPr>
            <w:r>
              <w:t>501.13</w:t>
            </w:r>
          </w:p>
        </w:tc>
      </w:tr>
      <w:tr w:rsidR="008E480E" w:rsidRPr="004969F2" w:rsidTr="008E480E">
        <w:trPr>
          <w:trHeight w:val="306"/>
        </w:trPr>
        <w:tc>
          <w:tcPr>
            <w:tcW w:w="7758" w:type="dxa"/>
            <w:shd w:val="clear" w:color="auto" w:fill="auto"/>
          </w:tcPr>
          <w:p w:rsidR="008E480E" w:rsidRPr="004969F2" w:rsidRDefault="008E480E" w:rsidP="00E91C1D">
            <w:pPr>
              <w:pStyle w:val="Title"/>
              <w:tabs>
                <w:tab w:val="left" w:pos="3600"/>
                <w:tab w:val="left" w:pos="6840"/>
                <w:tab w:val="decimal" w:pos="7830"/>
                <w:tab w:val="left" w:pos="13770"/>
              </w:tabs>
              <w:jc w:val="left"/>
            </w:pPr>
            <w:r w:rsidRPr="004969F2">
              <w:t>UPMC Health Plan – health insurance [</w:t>
            </w:r>
            <w:r w:rsidR="00E91C1D">
              <w:t>April</w:t>
            </w:r>
            <w:r>
              <w:t>]</w:t>
            </w:r>
          </w:p>
        </w:tc>
        <w:tc>
          <w:tcPr>
            <w:tcW w:w="1620" w:type="dxa"/>
            <w:shd w:val="clear" w:color="auto" w:fill="auto"/>
          </w:tcPr>
          <w:p w:rsidR="008E480E" w:rsidRPr="004969F2" w:rsidRDefault="00E91C1D" w:rsidP="008E480E">
            <w:pPr>
              <w:pStyle w:val="Title"/>
              <w:tabs>
                <w:tab w:val="decimal" w:pos="1152"/>
                <w:tab w:val="left" w:pos="3600"/>
                <w:tab w:val="left" w:pos="6840"/>
                <w:tab w:val="decimal" w:pos="7830"/>
                <w:tab w:val="left" w:pos="13770"/>
              </w:tabs>
              <w:jc w:val="right"/>
            </w:pPr>
            <w:r>
              <w:t>3,757.33</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UPMC Health Plan – health insurance (May)</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3757.33</w:t>
            </w:r>
          </w:p>
        </w:tc>
      </w:tr>
      <w:tr w:rsidR="000B7166" w:rsidRPr="004969F2" w:rsidTr="008E480E">
        <w:trPr>
          <w:trHeight w:val="306"/>
        </w:trPr>
        <w:tc>
          <w:tcPr>
            <w:tcW w:w="7758" w:type="dxa"/>
            <w:shd w:val="clear" w:color="auto" w:fill="auto"/>
          </w:tcPr>
          <w:p w:rsidR="000B7166" w:rsidRDefault="000B7166" w:rsidP="008E480E">
            <w:pPr>
              <w:pStyle w:val="Title"/>
              <w:tabs>
                <w:tab w:val="left" w:pos="3600"/>
                <w:tab w:val="left" w:pos="6840"/>
                <w:tab w:val="decimal" w:pos="7830"/>
                <w:tab w:val="left" w:pos="13770"/>
              </w:tabs>
              <w:jc w:val="left"/>
            </w:pPr>
            <w:r>
              <w:t>Verizon (FEB 2020 &amp; MARCH 2020)</w:t>
            </w:r>
          </w:p>
        </w:tc>
        <w:tc>
          <w:tcPr>
            <w:tcW w:w="1620" w:type="dxa"/>
            <w:shd w:val="clear" w:color="auto" w:fill="auto"/>
          </w:tcPr>
          <w:p w:rsidR="000B7166" w:rsidRDefault="000B7166" w:rsidP="008E480E">
            <w:pPr>
              <w:pStyle w:val="Title"/>
              <w:tabs>
                <w:tab w:val="decimal" w:pos="1152"/>
                <w:tab w:val="left" w:pos="3600"/>
                <w:tab w:val="left" w:pos="6840"/>
                <w:tab w:val="decimal" w:pos="7830"/>
                <w:tab w:val="left" w:pos="13770"/>
              </w:tabs>
              <w:jc w:val="right"/>
            </w:pPr>
            <w:r>
              <w:t>106.98</w:t>
            </w:r>
          </w:p>
        </w:tc>
      </w:tr>
      <w:tr w:rsidR="00C966CB" w:rsidRPr="004969F2" w:rsidTr="008E480E">
        <w:trPr>
          <w:trHeight w:val="306"/>
        </w:trPr>
        <w:tc>
          <w:tcPr>
            <w:tcW w:w="7758" w:type="dxa"/>
            <w:shd w:val="clear" w:color="auto" w:fill="auto"/>
          </w:tcPr>
          <w:p w:rsidR="00C966CB" w:rsidRDefault="00C966CB" w:rsidP="008E480E">
            <w:pPr>
              <w:pStyle w:val="Title"/>
              <w:tabs>
                <w:tab w:val="left" w:pos="3600"/>
                <w:tab w:val="left" w:pos="6840"/>
                <w:tab w:val="decimal" w:pos="7830"/>
                <w:tab w:val="left" w:pos="13770"/>
              </w:tabs>
              <w:jc w:val="left"/>
            </w:pPr>
            <w:r>
              <w:t>Wesco</w:t>
            </w:r>
          </w:p>
        </w:tc>
        <w:tc>
          <w:tcPr>
            <w:tcW w:w="1620" w:type="dxa"/>
            <w:shd w:val="clear" w:color="auto" w:fill="auto"/>
          </w:tcPr>
          <w:p w:rsidR="00C966CB" w:rsidRDefault="00C966CB" w:rsidP="008E480E">
            <w:pPr>
              <w:pStyle w:val="Title"/>
              <w:tabs>
                <w:tab w:val="decimal" w:pos="1152"/>
                <w:tab w:val="left" w:pos="3600"/>
                <w:tab w:val="left" w:pos="6840"/>
                <w:tab w:val="decimal" w:pos="7830"/>
                <w:tab w:val="left" w:pos="13770"/>
              </w:tabs>
              <w:jc w:val="right"/>
            </w:pPr>
            <w:r>
              <w:t>49.00</w:t>
            </w:r>
          </w:p>
        </w:tc>
      </w:tr>
      <w:tr w:rsidR="008E480E" w:rsidRPr="004969F2" w:rsidTr="008E480E">
        <w:trPr>
          <w:trHeight w:val="306"/>
        </w:trPr>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pPr>
            <w:r>
              <w:t xml:space="preserve">WestComm </w:t>
            </w:r>
            <w:r w:rsidR="006253C6">
              <w:t>Wireless – radio maintenance [3/1/20-4</w:t>
            </w:r>
            <w:r>
              <w:t>/1/20]</w:t>
            </w:r>
          </w:p>
        </w:tc>
        <w:tc>
          <w:tcPr>
            <w:tcW w:w="1620" w:type="dxa"/>
            <w:shd w:val="clear" w:color="auto" w:fill="auto"/>
          </w:tcPr>
          <w:p w:rsidR="008E480E" w:rsidRDefault="001D3378" w:rsidP="008E480E">
            <w:pPr>
              <w:pStyle w:val="Title"/>
              <w:tabs>
                <w:tab w:val="decimal" w:pos="1152"/>
                <w:tab w:val="left" w:pos="3600"/>
                <w:tab w:val="left" w:pos="6840"/>
                <w:tab w:val="decimal" w:pos="7830"/>
                <w:tab w:val="left" w:pos="13770"/>
              </w:tabs>
              <w:jc w:val="right"/>
            </w:pPr>
            <w:r>
              <w:t>110.00</w:t>
            </w:r>
          </w:p>
        </w:tc>
      </w:tr>
      <w:tr w:rsidR="00E91C1D" w:rsidRPr="004969F2" w:rsidTr="008E480E">
        <w:trPr>
          <w:trHeight w:val="306"/>
        </w:trPr>
        <w:tc>
          <w:tcPr>
            <w:tcW w:w="7758" w:type="dxa"/>
            <w:shd w:val="clear" w:color="auto" w:fill="auto"/>
          </w:tcPr>
          <w:p w:rsidR="00E91C1D" w:rsidRDefault="00E91C1D" w:rsidP="008E480E">
            <w:pPr>
              <w:pStyle w:val="Title"/>
              <w:tabs>
                <w:tab w:val="left" w:pos="3600"/>
                <w:tab w:val="left" w:pos="6840"/>
                <w:tab w:val="decimal" w:pos="7830"/>
                <w:tab w:val="left" w:pos="13770"/>
              </w:tabs>
              <w:jc w:val="left"/>
            </w:pPr>
            <w:r>
              <w:t>Witmer</w:t>
            </w:r>
          </w:p>
        </w:tc>
        <w:tc>
          <w:tcPr>
            <w:tcW w:w="1620" w:type="dxa"/>
            <w:shd w:val="clear" w:color="auto" w:fill="auto"/>
          </w:tcPr>
          <w:p w:rsidR="00E91C1D" w:rsidRDefault="001D3378" w:rsidP="008E480E">
            <w:pPr>
              <w:pStyle w:val="Title"/>
              <w:tabs>
                <w:tab w:val="decimal" w:pos="1152"/>
                <w:tab w:val="left" w:pos="3600"/>
                <w:tab w:val="left" w:pos="6840"/>
                <w:tab w:val="decimal" w:pos="7830"/>
                <w:tab w:val="left" w:pos="13770"/>
              </w:tabs>
              <w:jc w:val="right"/>
              <w:rPr>
                <w:bCs/>
              </w:rPr>
            </w:pPr>
            <w:r>
              <w:rPr>
                <w:bCs/>
              </w:rPr>
              <w:t>1,115.16</w:t>
            </w:r>
          </w:p>
        </w:tc>
      </w:tr>
      <w:tr w:rsidR="008E480E" w:rsidRPr="004969F2" w:rsidTr="008E480E">
        <w:trPr>
          <w:trHeight w:val="306"/>
        </w:trPr>
        <w:tc>
          <w:tcPr>
            <w:tcW w:w="7758" w:type="dxa"/>
            <w:shd w:val="clear" w:color="auto" w:fill="auto"/>
          </w:tcPr>
          <w:p w:rsidR="008E480E" w:rsidRDefault="008E480E" w:rsidP="008E480E">
            <w:pPr>
              <w:pStyle w:val="Title"/>
              <w:tabs>
                <w:tab w:val="left" w:pos="3600"/>
                <w:tab w:val="left" w:pos="6840"/>
                <w:tab w:val="decimal" w:pos="7830"/>
                <w:tab w:val="left" w:pos="13770"/>
              </w:tabs>
              <w:jc w:val="left"/>
            </w:pPr>
          </w:p>
        </w:tc>
        <w:tc>
          <w:tcPr>
            <w:tcW w:w="1620" w:type="dxa"/>
            <w:shd w:val="clear" w:color="auto" w:fill="auto"/>
          </w:tcPr>
          <w:p w:rsidR="008E480E" w:rsidRDefault="008E480E" w:rsidP="008E480E">
            <w:pPr>
              <w:pStyle w:val="Title"/>
              <w:tabs>
                <w:tab w:val="decimal" w:pos="1152"/>
                <w:tab w:val="left" w:pos="3600"/>
                <w:tab w:val="left" w:pos="6840"/>
                <w:tab w:val="decimal" w:pos="7830"/>
                <w:tab w:val="left" w:pos="13770"/>
              </w:tabs>
              <w:jc w:val="right"/>
              <w:rPr>
                <w:bCs/>
              </w:rPr>
            </w:pPr>
          </w:p>
        </w:tc>
      </w:tr>
      <w:tr w:rsidR="008E480E" w:rsidRPr="00E46772" w:rsidTr="008E480E">
        <w:trPr>
          <w:trHeight w:val="306"/>
        </w:trPr>
        <w:tc>
          <w:tcPr>
            <w:tcW w:w="7758" w:type="dxa"/>
            <w:shd w:val="clear" w:color="auto" w:fill="auto"/>
          </w:tcPr>
          <w:p w:rsidR="008E480E" w:rsidRPr="004969F2" w:rsidRDefault="008E480E" w:rsidP="008E480E">
            <w:pPr>
              <w:pStyle w:val="Title"/>
              <w:tabs>
                <w:tab w:val="left" w:pos="3600"/>
                <w:tab w:val="left" w:pos="6840"/>
                <w:tab w:val="decimal" w:pos="7830"/>
                <w:tab w:val="left" w:pos="13770"/>
              </w:tabs>
              <w:jc w:val="left"/>
              <w:rPr>
                <w:bCs/>
              </w:rPr>
            </w:pPr>
            <w:r w:rsidRPr="004969F2">
              <w:rPr>
                <w:b/>
              </w:rPr>
              <w:t>TOTAL RATIFIED BILLS</w:t>
            </w:r>
          </w:p>
        </w:tc>
        <w:tc>
          <w:tcPr>
            <w:tcW w:w="1620" w:type="dxa"/>
            <w:shd w:val="clear" w:color="auto" w:fill="auto"/>
          </w:tcPr>
          <w:p w:rsidR="008E480E" w:rsidRPr="000121EC" w:rsidRDefault="00F5132F" w:rsidP="00F5132F">
            <w:pPr>
              <w:pStyle w:val="Title"/>
              <w:tabs>
                <w:tab w:val="decimal" w:pos="1152"/>
                <w:tab w:val="left" w:pos="3600"/>
                <w:tab w:val="left" w:pos="6840"/>
                <w:tab w:val="decimal" w:pos="7830"/>
                <w:tab w:val="left" w:pos="13770"/>
              </w:tabs>
              <w:jc w:val="left"/>
              <w:rPr>
                <w:b/>
                <w:bCs/>
              </w:rPr>
            </w:pPr>
            <w:r>
              <w:rPr>
                <w:b/>
                <w:bCs/>
              </w:rPr>
              <w:t>$71,140.95</w:t>
            </w:r>
          </w:p>
        </w:tc>
      </w:tr>
    </w:tbl>
    <w:p w:rsidR="006968B1" w:rsidRDefault="006968B1" w:rsidP="006968B1">
      <w:pPr>
        <w:pStyle w:val="Title"/>
        <w:tabs>
          <w:tab w:val="left" w:pos="3600"/>
          <w:tab w:val="left" w:pos="6840"/>
          <w:tab w:val="decimal" w:pos="7830"/>
          <w:tab w:val="left" w:pos="13770"/>
        </w:tabs>
        <w:ind w:right="450"/>
        <w:jc w:val="both"/>
      </w:pPr>
    </w:p>
    <w:p w:rsidR="006968B1" w:rsidRDefault="006968B1" w:rsidP="006968B1">
      <w:pPr>
        <w:pStyle w:val="Title"/>
        <w:tabs>
          <w:tab w:val="left" w:pos="3600"/>
          <w:tab w:val="left" w:pos="6840"/>
          <w:tab w:val="decimal" w:pos="7830"/>
          <w:tab w:val="left" w:pos="13770"/>
        </w:tabs>
        <w:ind w:right="450"/>
        <w:jc w:val="both"/>
      </w:pPr>
    </w:p>
    <w:p w:rsidR="006968B1" w:rsidRDefault="006968B1" w:rsidP="006968B1">
      <w:pPr>
        <w:pStyle w:val="Title"/>
        <w:tabs>
          <w:tab w:val="left" w:pos="3600"/>
          <w:tab w:val="left" w:pos="6840"/>
          <w:tab w:val="decimal" w:pos="7830"/>
          <w:tab w:val="left" w:pos="13770"/>
        </w:tabs>
        <w:ind w:right="450"/>
        <w:jc w:val="both"/>
        <w:rPr>
          <w:bCs/>
        </w:rPr>
      </w:pPr>
      <w:r>
        <w:t>Mrs. Matyasovsky pres</w:t>
      </w:r>
      <w:r>
        <w:rPr>
          <w:bCs/>
        </w:rPr>
        <w:t>ented the list of bills, as follows:</w:t>
      </w:r>
      <w:r w:rsidR="008E480E">
        <w:rPr>
          <w:bCs/>
        </w:rPr>
        <w:t xml:space="preserve">  </w:t>
      </w:r>
    </w:p>
    <w:p w:rsidR="006968B1" w:rsidRDefault="006968B1" w:rsidP="006968B1">
      <w:pPr>
        <w:pStyle w:val="Title"/>
        <w:tabs>
          <w:tab w:val="left" w:pos="3600"/>
          <w:tab w:val="left" w:pos="6840"/>
          <w:tab w:val="decimal" w:pos="7830"/>
          <w:tab w:val="left" w:pos="13770"/>
        </w:tabs>
        <w:ind w:right="450"/>
        <w:jc w:val="both"/>
        <w:rPr>
          <w:bCs/>
        </w:rPr>
      </w:pPr>
    </w:p>
    <w:tbl>
      <w:tblPr>
        <w:tblW w:w="9468" w:type="dxa"/>
        <w:tblLayout w:type="fixed"/>
        <w:tblLook w:val="04A0" w:firstRow="1" w:lastRow="0" w:firstColumn="1" w:lastColumn="0" w:noHBand="0" w:noVBand="1"/>
      </w:tblPr>
      <w:tblGrid>
        <w:gridCol w:w="7848"/>
        <w:gridCol w:w="1620"/>
      </w:tblGrid>
      <w:tr w:rsidR="00DF521F" w:rsidRPr="00E46772" w:rsidTr="00DF521F">
        <w:tc>
          <w:tcPr>
            <w:tcW w:w="7848" w:type="dxa"/>
          </w:tcPr>
          <w:p w:rsidR="00DF521F" w:rsidRDefault="00FD4CC4" w:rsidP="001A16D2">
            <w:pPr>
              <w:pStyle w:val="Title"/>
              <w:tabs>
                <w:tab w:val="left" w:pos="3600"/>
                <w:tab w:val="left" w:pos="6840"/>
                <w:tab w:val="decimal" w:pos="7830"/>
                <w:tab w:val="left" w:pos="13770"/>
              </w:tabs>
              <w:jc w:val="left"/>
            </w:pPr>
            <w:r>
              <w:t>Aflac</w:t>
            </w:r>
          </w:p>
        </w:tc>
        <w:tc>
          <w:tcPr>
            <w:tcW w:w="1620" w:type="dxa"/>
          </w:tcPr>
          <w:p w:rsidR="00DF521F" w:rsidRDefault="00DF521F" w:rsidP="00FD4CC4">
            <w:pPr>
              <w:pStyle w:val="Title"/>
              <w:tabs>
                <w:tab w:val="left" w:pos="3600"/>
                <w:tab w:val="left" w:pos="6840"/>
                <w:tab w:val="decimal" w:pos="7830"/>
                <w:tab w:val="left" w:pos="13770"/>
              </w:tabs>
              <w:jc w:val="right"/>
              <w:rPr>
                <w:bCs/>
              </w:rPr>
            </w:pPr>
            <w:r>
              <w:rPr>
                <w:bCs/>
              </w:rPr>
              <w:t xml:space="preserve">$ </w:t>
            </w:r>
            <w:r w:rsidR="00FD4CC4">
              <w:rPr>
                <w:bCs/>
              </w:rPr>
              <w:t>40.60</w:t>
            </w:r>
            <w:r>
              <w:rPr>
                <w:bCs/>
              </w:rPr>
              <w:t xml:space="preserve">  </w:t>
            </w:r>
          </w:p>
        </w:tc>
      </w:tr>
      <w:tr w:rsidR="006968B1" w:rsidRPr="00E46772" w:rsidTr="00DF521F">
        <w:tc>
          <w:tcPr>
            <w:tcW w:w="7848" w:type="dxa"/>
          </w:tcPr>
          <w:p w:rsidR="006968B1" w:rsidRPr="00C92277" w:rsidRDefault="006968B1" w:rsidP="00FD4CC4">
            <w:pPr>
              <w:pStyle w:val="Title"/>
              <w:tabs>
                <w:tab w:val="left" w:pos="3600"/>
                <w:tab w:val="left" w:pos="6840"/>
                <w:tab w:val="decimal" w:pos="7830"/>
                <w:tab w:val="left" w:pos="13770"/>
              </w:tabs>
              <w:jc w:val="left"/>
              <w:rPr>
                <w:bCs/>
              </w:rPr>
            </w:pPr>
            <w:r>
              <w:t>A</w:t>
            </w:r>
            <w:r w:rsidR="00FD4CC4">
              <w:t>merican Natural Operations</w:t>
            </w:r>
          </w:p>
        </w:tc>
        <w:tc>
          <w:tcPr>
            <w:tcW w:w="1620" w:type="dxa"/>
          </w:tcPr>
          <w:p w:rsidR="00F65D55" w:rsidRDefault="00FD4CC4" w:rsidP="00F65D55">
            <w:pPr>
              <w:pStyle w:val="Title"/>
              <w:tabs>
                <w:tab w:val="left" w:pos="3600"/>
                <w:tab w:val="left" w:pos="6840"/>
                <w:tab w:val="decimal" w:pos="7830"/>
                <w:tab w:val="left" w:pos="13770"/>
              </w:tabs>
              <w:jc w:val="right"/>
              <w:rPr>
                <w:bCs/>
              </w:rPr>
            </w:pPr>
            <w:r>
              <w:rPr>
                <w:bCs/>
              </w:rPr>
              <w:t>1,487.84</w:t>
            </w:r>
          </w:p>
        </w:tc>
      </w:tr>
      <w:tr w:rsidR="00F65D55" w:rsidRPr="00E46772" w:rsidTr="00DF521F">
        <w:tc>
          <w:tcPr>
            <w:tcW w:w="7848" w:type="dxa"/>
          </w:tcPr>
          <w:p w:rsidR="00F65D55" w:rsidRDefault="00FD4CC4" w:rsidP="00DF521F">
            <w:r>
              <w:t>Aqua Filter Fresh</w:t>
            </w:r>
          </w:p>
        </w:tc>
        <w:tc>
          <w:tcPr>
            <w:tcW w:w="1620" w:type="dxa"/>
          </w:tcPr>
          <w:p w:rsidR="00F65D55" w:rsidRDefault="00FD4CC4" w:rsidP="001A16D2">
            <w:pPr>
              <w:pStyle w:val="Title"/>
              <w:tabs>
                <w:tab w:val="left" w:pos="3600"/>
                <w:tab w:val="left" w:pos="6840"/>
                <w:tab w:val="decimal" w:pos="7830"/>
                <w:tab w:val="left" w:pos="13770"/>
              </w:tabs>
              <w:jc w:val="right"/>
              <w:rPr>
                <w:bCs/>
              </w:rPr>
            </w:pPr>
            <w:r>
              <w:rPr>
                <w:bCs/>
              </w:rPr>
              <w:t>77.42</w:t>
            </w:r>
          </w:p>
        </w:tc>
      </w:tr>
      <w:tr w:rsidR="00197B0F" w:rsidRPr="00E46772" w:rsidTr="00DF521F">
        <w:tc>
          <w:tcPr>
            <w:tcW w:w="7848" w:type="dxa"/>
          </w:tcPr>
          <w:p w:rsidR="00197B0F" w:rsidRDefault="00197B0F" w:rsidP="001A16D2">
            <w:pPr>
              <w:pStyle w:val="BodyText"/>
              <w:rPr>
                <w:b w:val="0"/>
                <w:u w:val="none"/>
              </w:rPr>
            </w:pPr>
            <w:r>
              <w:rPr>
                <w:b w:val="0"/>
                <w:u w:val="none"/>
              </w:rPr>
              <w:t xml:space="preserve">Center Independent Oil Stores </w:t>
            </w:r>
          </w:p>
        </w:tc>
        <w:tc>
          <w:tcPr>
            <w:tcW w:w="1620" w:type="dxa"/>
          </w:tcPr>
          <w:p w:rsidR="00197B0F" w:rsidRDefault="00197B0F" w:rsidP="00DF521F">
            <w:pPr>
              <w:pStyle w:val="Title"/>
              <w:tabs>
                <w:tab w:val="decimal" w:pos="1152"/>
                <w:tab w:val="left" w:pos="3600"/>
                <w:tab w:val="left" w:pos="6840"/>
                <w:tab w:val="decimal" w:pos="7830"/>
                <w:tab w:val="left" w:pos="13770"/>
              </w:tabs>
              <w:jc w:val="right"/>
              <w:rPr>
                <w:bCs/>
              </w:rPr>
            </w:pPr>
            <w:r>
              <w:rPr>
                <w:bCs/>
              </w:rPr>
              <w:t>15.00</w:t>
            </w:r>
          </w:p>
        </w:tc>
      </w:tr>
      <w:tr w:rsidR="00FD4CC4" w:rsidRPr="00E46772" w:rsidTr="00DF521F">
        <w:tc>
          <w:tcPr>
            <w:tcW w:w="7848" w:type="dxa"/>
          </w:tcPr>
          <w:p w:rsidR="00FD4CC4" w:rsidRDefault="00FD4CC4" w:rsidP="00FD4CC4">
            <w:pPr>
              <w:pStyle w:val="BodyText"/>
              <w:rPr>
                <w:b w:val="0"/>
                <w:u w:val="none"/>
              </w:rPr>
            </w:pPr>
            <w:r>
              <w:rPr>
                <w:b w:val="0"/>
                <w:u w:val="none"/>
              </w:rPr>
              <w:t>Christie and Associates</w:t>
            </w:r>
          </w:p>
        </w:tc>
        <w:tc>
          <w:tcPr>
            <w:tcW w:w="1620" w:type="dxa"/>
          </w:tcPr>
          <w:p w:rsidR="00FD4CC4" w:rsidRDefault="00FD4CC4" w:rsidP="00DF521F">
            <w:pPr>
              <w:pStyle w:val="Title"/>
              <w:tabs>
                <w:tab w:val="decimal" w:pos="1152"/>
                <w:tab w:val="left" w:pos="3600"/>
                <w:tab w:val="left" w:pos="6840"/>
                <w:tab w:val="decimal" w:pos="7830"/>
                <w:tab w:val="left" w:pos="13770"/>
              </w:tabs>
              <w:jc w:val="right"/>
              <w:rPr>
                <w:bCs/>
              </w:rPr>
            </w:pPr>
            <w:r>
              <w:rPr>
                <w:bCs/>
              </w:rPr>
              <w:t>641.00</w:t>
            </w:r>
          </w:p>
        </w:tc>
      </w:tr>
      <w:tr w:rsidR="00DF521F" w:rsidRPr="00E46772" w:rsidTr="00DF521F">
        <w:tc>
          <w:tcPr>
            <w:tcW w:w="7848" w:type="dxa"/>
          </w:tcPr>
          <w:p w:rsidR="00DF521F" w:rsidRDefault="005F3FEC" w:rsidP="00FD4CC4">
            <w:pPr>
              <w:pStyle w:val="BodyText"/>
              <w:rPr>
                <w:b w:val="0"/>
                <w:u w:val="none"/>
              </w:rPr>
            </w:pPr>
            <w:r>
              <w:rPr>
                <w:b w:val="0"/>
                <w:u w:val="none"/>
              </w:rPr>
              <w:t>Dave Collura – wildlife control</w:t>
            </w:r>
            <w:r w:rsidR="00F65D55">
              <w:rPr>
                <w:b w:val="0"/>
                <w:u w:val="none"/>
              </w:rPr>
              <w:t xml:space="preserve"> [</w:t>
            </w:r>
            <w:r w:rsidR="00FD4CC4">
              <w:rPr>
                <w:b w:val="0"/>
                <w:u w:val="none"/>
              </w:rPr>
              <w:t>May</w:t>
            </w:r>
            <w:r w:rsidR="00F65D55">
              <w:rPr>
                <w:b w:val="0"/>
                <w:u w:val="none"/>
              </w:rPr>
              <w:t>]</w:t>
            </w:r>
          </w:p>
        </w:tc>
        <w:tc>
          <w:tcPr>
            <w:tcW w:w="1620" w:type="dxa"/>
          </w:tcPr>
          <w:p w:rsidR="00DF521F" w:rsidRDefault="005F3FEC" w:rsidP="00DF521F">
            <w:pPr>
              <w:pStyle w:val="Title"/>
              <w:tabs>
                <w:tab w:val="decimal" w:pos="1152"/>
                <w:tab w:val="left" w:pos="3600"/>
                <w:tab w:val="left" w:pos="6840"/>
                <w:tab w:val="decimal" w:pos="7830"/>
                <w:tab w:val="left" w:pos="13770"/>
              </w:tabs>
              <w:jc w:val="right"/>
              <w:rPr>
                <w:bCs/>
              </w:rPr>
            </w:pPr>
            <w:r>
              <w:rPr>
                <w:bCs/>
              </w:rPr>
              <w:t>175.00</w:t>
            </w:r>
          </w:p>
        </w:tc>
      </w:tr>
      <w:tr w:rsidR="00DF521F" w:rsidRPr="00E46772" w:rsidTr="00DF521F">
        <w:tc>
          <w:tcPr>
            <w:tcW w:w="7848" w:type="dxa"/>
          </w:tcPr>
          <w:p w:rsidR="00DF521F" w:rsidRPr="00F65D55" w:rsidRDefault="00F65D55" w:rsidP="00F65D55">
            <w:pPr>
              <w:pStyle w:val="BodyText"/>
              <w:rPr>
                <w:b w:val="0"/>
                <w:u w:val="none"/>
              </w:rPr>
            </w:pPr>
            <w:r>
              <w:rPr>
                <w:b w:val="0"/>
                <w:u w:val="none"/>
              </w:rPr>
              <w:t xml:space="preserve">Comcast – </w:t>
            </w:r>
            <w:r w:rsidRPr="00F65D55">
              <w:rPr>
                <w:b w:val="0"/>
                <w:u w:val="none"/>
              </w:rPr>
              <w:t>phones/Internet</w:t>
            </w:r>
          </w:p>
        </w:tc>
        <w:tc>
          <w:tcPr>
            <w:tcW w:w="1620" w:type="dxa"/>
          </w:tcPr>
          <w:p w:rsidR="00DF521F" w:rsidRDefault="00533530" w:rsidP="00DF521F">
            <w:pPr>
              <w:pStyle w:val="Title"/>
              <w:tabs>
                <w:tab w:val="decimal" w:pos="1152"/>
                <w:tab w:val="left" w:pos="3600"/>
                <w:tab w:val="left" w:pos="6840"/>
                <w:tab w:val="decimal" w:pos="7830"/>
                <w:tab w:val="left" w:pos="13770"/>
              </w:tabs>
              <w:jc w:val="right"/>
              <w:rPr>
                <w:bCs/>
              </w:rPr>
            </w:pPr>
            <w:r>
              <w:rPr>
                <w:bCs/>
              </w:rPr>
              <w:t>291.77</w:t>
            </w:r>
          </w:p>
        </w:tc>
      </w:tr>
      <w:tr w:rsidR="00F65D55" w:rsidRPr="00E46772" w:rsidTr="00DF521F">
        <w:tc>
          <w:tcPr>
            <w:tcW w:w="7848" w:type="dxa"/>
          </w:tcPr>
          <w:p w:rsidR="00F65D55" w:rsidRDefault="00F65D55" w:rsidP="00F65D55">
            <w:pPr>
              <w:pStyle w:val="BodyText"/>
              <w:rPr>
                <w:b w:val="0"/>
                <w:u w:val="none"/>
              </w:rPr>
            </w:pPr>
            <w:r>
              <w:rPr>
                <w:b w:val="0"/>
                <w:u w:val="none"/>
              </w:rPr>
              <w:t xml:space="preserve">Comcast – </w:t>
            </w:r>
            <w:r w:rsidRPr="00F65D55">
              <w:rPr>
                <w:b w:val="0"/>
                <w:u w:val="none"/>
              </w:rPr>
              <w:t>police Internet</w:t>
            </w:r>
          </w:p>
        </w:tc>
        <w:tc>
          <w:tcPr>
            <w:tcW w:w="1620" w:type="dxa"/>
          </w:tcPr>
          <w:p w:rsidR="00F65D55" w:rsidRDefault="002E0D65" w:rsidP="00DF521F">
            <w:pPr>
              <w:pStyle w:val="Title"/>
              <w:tabs>
                <w:tab w:val="decimal" w:pos="1152"/>
                <w:tab w:val="left" w:pos="3600"/>
                <w:tab w:val="left" w:pos="6840"/>
                <w:tab w:val="decimal" w:pos="7830"/>
                <w:tab w:val="left" w:pos="13770"/>
              </w:tabs>
              <w:jc w:val="right"/>
              <w:rPr>
                <w:bCs/>
              </w:rPr>
            </w:pPr>
            <w:r>
              <w:rPr>
                <w:bCs/>
              </w:rPr>
              <w:t>163.81</w:t>
            </w:r>
          </w:p>
        </w:tc>
      </w:tr>
      <w:tr w:rsidR="00607FB6" w:rsidRPr="00E46772" w:rsidTr="00DF521F">
        <w:tc>
          <w:tcPr>
            <w:tcW w:w="7848" w:type="dxa"/>
          </w:tcPr>
          <w:p w:rsidR="00607FB6" w:rsidRDefault="00607FB6" w:rsidP="00533530">
            <w:pPr>
              <w:pStyle w:val="BodyText"/>
              <w:rPr>
                <w:b w:val="0"/>
                <w:u w:val="none"/>
              </w:rPr>
            </w:pPr>
            <w:r>
              <w:rPr>
                <w:b w:val="0"/>
                <w:u w:val="none"/>
              </w:rPr>
              <w:t xml:space="preserve">Direct Energy </w:t>
            </w:r>
          </w:p>
        </w:tc>
        <w:tc>
          <w:tcPr>
            <w:tcW w:w="1620" w:type="dxa"/>
          </w:tcPr>
          <w:p w:rsidR="00607FB6" w:rsidRDefault="00533530" w:rsidP="00DF521F">
            <w:pPr>
              <w:pStyle w:val="Title"/>
              <w:tabs>
                <w:tab w:val="decimal" w:pos="1152"/>
                <w:tab w:val="left" w:pos="3600"/>
                <w:tab w:val="left" w:pos="6840"/>
                <w:tab w:val="decimal" w:pos="7830"/>
                <w:tab w:val="left" w:pos="13770"/>
              </w:tabs>
              <w:jc w:val="right"/>
              <w:rPr>
                <w:bCs/>
              </w:rPr>
            </w:pPr>
            <w:r>
              <w:rPr>
                <w:bCs/>
              </w:rPr>
              <w:t>305.11</w:t>
            </w:r>
          </w:p>
        </w:tc>
      </w:tr>
      <w:tr w:rsidR="00607FB6" w:rsidRPr="00E46772" w:rsidTr="00DF521F">
        <w:tc>
          <w:tcPr>
            <w:tcW w:w="7848" w:type="dxa"/>
          </w:tcPr>
          <w:p w:rsidR="00607FB6" w:rsidRDefault="00607FB6" w:rsidP="00533530">
            <w:pPr>
              <w:pStyle w:val="BodyText"/>
              <w:rPr>
                <w:b w:val="0"/>
                <w:u w:val="none"/>
              </w:rPr>
            </w:pPr>
            <w:r>
              <w:rPr>
                <w:b w:val="0"/>
                <w:u w:val="none"/>
              </w:rPr>
              <w:t xml:space="preserve">Duquesne Light </w:t>
            </w:r>
          </w:p>
        </w:tc>
        <w:tc>
          <w:tcPr>
            <w:tcW w:w="1620" w:type="dxa"/>
          </w:tcPr>
          <w:p w:rsidR="00607FB6" w:rsidRDefault="00533530" w:rsidP="001A16D2">
            <w:pPr>
              <w:pStyle w:val="Title"/>
              <w:tabs>
                <w:tab w:val="decimal" w:pos="1152"/>
                <w:tab w:val="left" w:pos="3600"/>
                <w:tab w:val="left" w:pos="6840"/>
                <w:tab w:val="decimal" w:pos="7830"/>
                <w:tab w:val="left" w:pos="13770"/>
              </w:tabs>
              <w:jc w:val="right"/>
              <w:rPr>
                <w:bCs/>
              </w:rPr>
            </w:pPr>
            <w:r>
              <w:rPr>
                <w:bCs/>
              </w:rPr>
              <w:t>3,395.51</w:t>
            </w:r>
          </w:p>
        </w:tc>
      </w:tr>
      <w:tr w:rsidR="00533530" w:rsidRPr="00E46772" w:rsidTr="00DF521F">
        <w:tc>
          <w:tcPr>
            <w:tcW w:w="7848" w:type="dxa"/>
          </w:tcPr>
          <w:p w:rsidR="00533530" w:rsidRDefault="00533530" w:rsidP="00DF521F">
            <w:pPr>
              <w:pStyle w:val="BodyText"/>
              <w:rPr>
                <w:b w:val="0"/>
                <w:u w:val="none"/>
              </w:rPr>
            </w:pPr>
            <w:r>
              <w:rPr>
                <w:b w:val="0"/>
                <w:u w:val="none"/>
              </w:rPr>
              <w:lastRenderedPageBreak/>
              <w:t>First Commonwealth (Credit Card)</w:t>
            </w:r>
          </w:p>
        </w:tc>
        <w:tc>
          <w:tcPr>
            <w:tcW w:w="1620" w:type="dxa"/>
          </w:tcPr>
          <w:p w:rsidR="00533530" w:rsidRDefault="00533530" w:rsidP="00DF521F">
            <w:pPr>
              <w:pStyle w:val="Title"/>
              <w:tabs>
                <w:tab w:val="decimal" w:pos="1152"/>
                <w:tab w:val="left" w:pos="3600"/>
                <w:tab w:val="left" w:pos="6840"/>
                <w:tab w:val="decimal" w:pos="7830"/>
                <w:tab w:val="left" w:pos="13770"/>
              </w:tabs>
              <w:jc w:val="right"/>
              <w:rPr>
                <w:bCs/>
              </w:rPr>
            </w:pPr>
            <w:r>
              <w:rPr>
                <w:bCs/>
              </w:rPr>
              <w:t>897.15</w:t>
            </w:r>
          </w:p>
        </w:tc>
      </w:tr>
      <w:tr w:rsidR="004261DA" w:rsidRPr="00E46772" w:rsidTr="00DF521F">
        <w:tc>
          <w:tcPr>
            <w:tcW w:w="7848" w:type="dxa"/>
          </w:tcPr>
          <w:p w:rsidR="004261DA" w:rsidRDefault="004261DA" w:rsidP="00DF521F">
            <w:pPr>
              <w:pStyle w:val="BodyText"/>
              <w:rPr>
                <w:b w:val="0"/>
                <w:u w:val="none"/>
              </w:rPr>
            </w:pPr>
            <w:r>
              <w:rPr>
                <w:b w:val="0"/>
                <w:u w:val="none"/>
              </w:rPr>
              <w:t xml:space="preserve">Glenn Engineering – general engineering </w:t>
            </w:r>
          </w:p>
        </w:tc>
        <w:tc>
          <w:tcPr>
            <w:tcW w:w="1620" w:type="dxa"/>
          </w:tcPr>
          <w:p w:rsidR="004261DA" w:rsidRDefault="00533530" w:rsidP="00DF521F">
            <w:pPr>
              <w:pStyle w:val="Title"/>
              <w:tabs>
                <w:tab w:val="decimal" w:pos="1152"/>
                <w:tab w:val="left" w:pos="3600"/>
                <w:tab w:val="left" w:pos="6840"/>
                <w:tab w:val="decimal" w:pos="7830"/>
                <w:tab w:val="left" w:pos="13770"/>
              </w:tabs>
              <w:jc w:val="right"/>
              <w:rPr>
                <w:bCs/>
              </w:rPr>
            </w:pPr>
            <w:r>
              <w:rPr>
                <w:bCs/>
              </w:rPr>
              <w:t>1,167.50</w:t>
            </w:r>
          </w:p>
        </w:tc>
      </w:tr>
      <w:tr w:rsidR="00533530" w:rsidRPr="00E46772" w:rsidTr="00DF521F">
        <w:tc>
          <w:tcPr>
            <w:tcW w:w="7848" w:type="dxa"/>
          </w:tcPr>
          <w:p w:rsidR="00533530" w:rsidRDefault="00533530" w:rsidP="00073F2F">
            <w:pPr>
              <w:pStyle w:val="BodyText"/>
              <w:rPr>
                <w:b w:val="0"/>
                <w:u w:val="none"/>
              </w:rPr>
            </w:pPr>
            <w:r>
              <w:rPr>
                <w:b w:val="0"/>
                <w:u w:val="none"/>
              </w:rPr>
              <w:t>H B South Printers</w:t>
            </w:r>
          </w:p>
        </w:tc>
        <w:tc>
          <w:tcPr>
            <w:tcW w:w="1620" w:type="dxa"/>
          </w:tcPr>
          <w:p w:rsidR="00533530" w:rsidRDefault="00533530" w:rsidP="00DF521F">
            <w:pPr>
              <w:pStyle w:val="Title"/>
              <w:tabs>
                <w:tab w:val="decimal" w:pos="1152"/>
                <w:tab w:val="left" w:pos="3600"/>
                <w:tab w:val="left" w:pos="6840"/>
                <w:tab w:val="decimal" w:pos="7830"/>
                <w:tab w:val="left" w:pos="13770"/>
              </w:tabs>
              <w:jc w:val="right"/>
              <w:rPr>
                <w:bCs/>
              </w:rPr>
            </w:pPr>
            <w:r>
              <w:rPr>
                <w:bCs/>
              </w:rPr>
              <w:t>211.00</w:t>
            </w:r>
          </w:p>
        </w:tc>
      </w:tr>
      <w:tr w:rsidR="004261DA" w:rsidRPr="00E46772" w:rsidTr="00DF521F">
        <w:tc>
          <w:tcPr>
            <w:tcW w:w="7848" w:type="dxa"/>
          </w:tcPr>
          <w:p w:rsidR="004261DA" w:rsidRDefault="004261DA" w:rsidP="00073F2F">
            <w:pPr>
              <w:pStyle w:val="BodyText"/>
              <w:rPr>
                <w:b w:val="0"/>
                <w:u w:val="none"/>
              </w:rPr>
            </w:pPr>
            <w:r>
              <w:rPr>
                <w:b w:val="0"/>
                <w:u w:val="none"/>
              </w:rPr>
              <w:t xml:space="preserve">Home Depot – </w:t>
            </w:r>
            <w:r w:rsidR="00073F2F">
              <w:rPr>
                <w:b w:val="0"/>
                <w:u w:val="none"/>
              </w:rPr>
              <w:t>misc supplies</w:t>
            </w:r>
          </w:p>
        </w:tc>
        <w:tc>
          <w:tcPr>
            <w:tcW w:w="1620" w:type="dxa"/>
          </w:tcPr>
          <w:p w:rsidR="004261DA" w:rsidRDefault="00533530" w:rsidP="00DF521F">
            <w:pPr>
              <w:pStyle w:val="Title"/>
              <w:tabs>
                <w:tab w:val="decimal" w:pos="1152"/>
                <w:tab w:val="left" w:pos="3600"/>
                <w:tab w:val="left" w:pos="6840"/>
                <w:tab w:val="decimal" w:pos="7830"/>
                <w:tab w:val="left" w:pos="13770"/>
              </w:tabs>
              <w:jc w:val="right"/>
              <w:rPr>
                <w:bCs/>
              </w:rPr>
            </w:pPr>
            <w:r>
              <w:rPr>
                <w:bCs/>
              </w:rPr>
              <w:t>116.38</w:t>
            </w:r>
          </w:p>
        </w:tc>
      </w:tr>
      <w:tr w:rsidR="004261DA" w:rsidRPr="00E46772" w:rsidTr="00DF521F">
        <w:tc>
          <w:tcPr>
            <w:tcW w:w="7848" w:type="dxa"/>
          </w:tcPr>
          <w:p w:rsidR="00814A94" w:rsidRDefault="00334441" w:rsidP="0060055A">
            <w:pPr>
              <w:pStyle w:val="BodyText"/>
              <w:rPr>
                <w:b w:val="0"/>
                <w:u w:val="none"/>
              </w:rPr>
            </w:pPr>
            <w:r>
              <w:rPr>
                <w:b w:val="0"/>
                <w:u w:val="none"/>
              </w:rPr>
              <w:t>Mr. John</w:t>
            </w:r>
          </w:p>
        </w:tc>
        <w:tc>
          <w:tcPr>
            <w:tcW w:w="1620" w:type="dxa"/>
          </w:tcPr>
          <w:p w:rsidR="004261DA" w:rsidRDefault="00334441" w:rsidP="00DF521F">
            <w:pPr>
              <w:pStyle w:val="Title"/>
              <w:tabs>
                <w:tab w:val="decimal" w:pos="1152"/>
                <w:tab w:val="left" w:pos="3600"/>
                <w:tab w:val="left" w:pos="6840"/>
                <w:tab w:val="decimal" w:pos="7830"/>
                <w:tab w:val="left" w:pos="13770"/>
              </w:tabs>
              <w:jc w:val="right"/>
              <w:rPr>
                <w:bCs/>
              </w:rPr>
            </w:pPr>
            <w:r>
              <w:rPr>
                <w:bCs/>
              </w:rPr>
              <w:t>384.00</w:t>
            </w:r>
          </w:p>
        </w:tc>
      </w:tr>
      <w:tr w:rsidR="004261DA" w:rsidRPr="00E46772" w:rsidTr="00DF521F">
        <w:tc>
          <w:tcPr>
            <w:tcW w:w="7848" w:type="dxa"/>
          </w:tcPr>
          <w:p w:rsidR="004261DA" w:rsidRDefault="004261DA" w:rsidP="00073F2F">
            <w:pPr>
              <w:pStyle w:val="BodyText"/>
              <w:rPr>
                <w:b w:val="0"/>
                <w:u w:val="none"/>
              </w:rPr>
            </w:pPr>
            <w:r>
              <w:rPr>
                <w:b w:val="0"/>
                <w:u w:val="none"/>
              </w:rPr>
              <w:t xml:space="preserve">O’Reilly Auto Parts – </w:t>
            </w:r>
            <w:r w:rsidR="00073F2F">
              <w:rPr>
                <w:b w:val="0"/>
                <w:u w:val="none"/>
              </w:rPr>
              <w:t>misc sup</w:t>
            </w:r>
            <w:r>
              <w:rPr>
                <w:b w:val="0"/>
                <w:u w:val="none"/>
              </w:rPr>
              <w:t xml:space="preserve">plies </w:t>
            </w:r>
          </w:p>
        </w:tc>
        <w:tc>
          <w:tcPr>
            <w:tcW w:w="1620" w:type="dxa"/>
          </w:tcPr>
          <w:p w:rsidR="004261DA" w:rsidRDefault="00334441" w:rsidP="00DF521F">
            <w:pPr>
              <w:pStyle w:val="Title"/>
              <w:tabs>
                <w:tab w:val="decimal" w:pos="1152"/>
                <w:tab w:val="left" w:pos="3600"/>
                <w:tab w:val="left" w:pos="6840"/>
                <w:tab w:val="decimal" w:pos="7830"/>
                <w:tab w:val="left" w:pos="13770"/>
              </w:tabs>
              <w:jc w:val="right"/>
              <w:rPr>
                <w:bCs/>
              </w:rPr>
            </w:pPr>
            <w:r>
              <w:rPr>
                <w:bCs/>
              </w:rPr>
              <w:t>85.66</w:t>
            </w:r>
          </w:p>
        </w:tc>
      </w:tr>
      <w:tr w:rsidR="0060055A" w:rsidRPr="00E46772" w:rsidTr="00DF521F">
        <w:tc>
          <w:tcPr>
            <w:tcW w:w="7848" w:type="dxa"/>
          </w:tcPr>
          <w:p w:rsidR="0060055A" w:rsidRDefault="00334441" w:rsidP="00DF521F">
            <w:pPr>
              <w:pStyle w:val="Title"/>
              <w:jc w:val="left"/>
            </w:pPr>
            <w:r>
              <w:t>One Digital</w:t>
            </w:r>
          </w:p>
        </w:tc>
        <w:tc>
          <w:tcPr>
            <w:tcW w:w="1620" w:type="dxa"/>
          </w:tcPr>
          <w:p w:rsidR="0060055A" w:rsidRDefault="00334441" w:rsidP="00DF521F">
            <w:pPr>
              <w:pStyle w:val="Title"/>
              <w:tabs>
                <w:tab w:val="decimal" w:pos="1152"/>
                <w:tab w:val="left" w:pos="3600"/>
                <w:tab w:val="left" w:pos="6840"/>
                <w:tab w:val="decimal" w:pos="7830"/>
                <w:tab w:val="left" w:pos="13770"/>
              </w:tabs>
              <w:jc w:val="right"/>
              <w:rPr>
                <w:bCs/>
              </w:rPr>
            </w:pPr>
            <w:r>
              <w:rPr>
                <w:bCs/>
              </w:rPr>
              <w:t>40.00</w:t>
            </w:r>
          </w:p>
        </w:tc>
      </w:tr>
      <w:tr w:rsidR="0060055A" w:rsidRPr="00E46772" w:rsidTr="00DF521F">
        <w:tc>
          <w:tcPr>
            <w:tcW w:w="7848" w:type="dxa"/>
          </w:tcPr>
          <w:p w:rsidR="0060055A" w:rsidRDefault="0060055A" w:rsidP="00DF521F">
            <w:pPr>
              <w:pStyle w:val="Title"/>
              <w:jc w:val="left"/>
            </w:pPr>
            <w:r>
              <w:t>PA American Water -- Sewage</w:t>
            </w:r>
          </w:p>
        </w:tc>
        <w:tc>
          <w:tcPr>
            <w:tcW w:w="1620" w:type="dxa"/>
          </w:tcPr>
          <w:p w:rsidR="0060055A" w:rsidRDefault="0060055A" w:rsidP="00DF521F">
            <w:pPr>
              <w:pStyle w:val="Title"/>
              <w:tabs>
                <w:tab w:val="decimal" w:pos="1152"/>
                <w:tab w:val="left" w:pos="3600"/>
                <w:tab w:val="left" w:pos="6840"/>
                <w:tab w:val="decimal" w:pos="7830"/>
                <w:tab w:val="left" w:pos="13770"/>
              </w:tabs>
              <w:jc w:val="right"/>
              <w:rPr>
                <w:bCs/>
              </w:rPr>
            </w:pPr>
            <w:r>
              <w:rPr>
                <w:bCs/>
              </w:rPr>
              <w:t>88,714.92</w:t>
            </w:r>
          </w:p>
        </w:tc>
      </w:tr>
      <w:tr w:rsidR="00073F2F" w:rsidRPr="00E46772" w:rsidTr="00DF521F">
        <w:tc>
          <w:tcPr>
            <w:tcW w:w="7848" w:type="dxa"/>
          </w:tcPr>
          <w:p w:rsidR="00073F2F" w:rsidRDefault="00073F2F" w:rsidP="00DF521F">
            <w:pPr>
              <w:pStyle w:val="Title"/>
              <w:jc w:val="left"/>
            </w:pPr>
            <w:r>
              <w:t>PA American Water – consumption data</w:t>
            </w:r>
          </w:p>
        </w:tc>
        <w:tc>
          <w:tcPr>
            <w:tcW w:w="1620" w:type="dxa"/>
          </w:tcPr>
          <w:p w:rsidR="00073F2F" w:rsidRDefault="00334441" w:rsidP="00DF521F">
            <w:pPr>
              <w:pStyle w:val="Title"/>
              <w:tabs>
                <w:tab w:val="decimal" w:pos="1152"/>
                <w:tab w:val="left" w:pos="3600"/>
                <w:tab w:val="left" w:pos="6840"/>
                <w:tab w:val="decimal" w:pos="7830"/>
                <w:tab w:val="left" w:pos="13770"/>
              </w:tabs>
              <w:jc w:val="right"/>
              <w:rPr>
                <w:bCs/>
              </w:rPr>
            </w:pPr>
            <w:r>
              <w:rPr>
                <w:bCs/>
              </w:rPr>
              <w:t>135.94</w:t>
            </w:r>
          </w:p>
        </w:tc>
      </w:tr>
      <w:tr w:rsidR="004261DA" w:rsidRPr="00E46772" w:rsidTr="00DF521F">
        <w:tc>
          <w:tcPr>
            <w:tcW w:w="7848" w:type="dxa"/>
          </w:tcPr>
          <w:p w:rsidR="004261DA" w:rsidRDefault="004261DA" w:rsidP="00DF521F">
            <w:pPr>
              <w:pStyle w:val="Title"/>
              <w:jc w:val="left"/>
            </w:pPr>
            <w:r>
              <w:t>PA American Water – fire hydrants</w:t>
            </w:r>
          </w:p>
        </w:tc>
        <w:tc>
          <w:tcPr>
            <w:tcW w:w="1620" w:type="dxa"/>
          </w:tcPr>
          <w:p w:rsidR="004261DA" w:rsidRDefault="00073F2F" w:rsidP="00845A48">
            <w:pPr>
              <w:pStyle w:val="Title"/>
              <w:tabs>
                <w:tab w:val="decimal" w:pos="1152"/>
                <w:tab w:val="left" w:pos="3600"/>
                <w:tab w:val="left" w:pos="6840"/>
                <w:tab w:val="decimal" w:pos="7830"/>
                <w:tab w:val="left" w:pos="13770"/>
              </w:tabs>
              <w:jc w:val="right"/>
              <w:rPr>
                <w:bCs/>
              </w:rPr>
            </w:pPr>
            <w:r>
              <w:rPr>
                <w:bCs/>
              </w:rPr>
              <w:t>1,</w:t>
            </w:r>
            <w:r w:rsidR="00845A48">
              <w:rPr>
                <w:bCs/>
              </w:rPr>
              <w:t>097.18</w:t>
            </w:r>
          </w:p>
        </w:tc>
      </w:tr>
      <w:tr w:rsidR="004261DA" w:rsidRPr="00E46772" w:rsidTr="00DF521F">
        <w:tc>
          <w:tcPr>
            <w:tcW w:w="7848" w:type="dxa"/>
          </w:tcPr>
          <w:p w:rsidR="004261DA" w:rsidRDefault="004261DA" w:rsidP="00334441">
            <w:pPr>
              <w:pStyle w:val="Title"/>
              <w:jc w:val="left"/>
            </w:pPr>
            <w:r>
              <w:t xml:space="preserve">PA </w:t>
            </w:r>
            <w:r w:rsidR="00073F2F">
              <w:t xml:space="preserve">Municipal </w:t>
            </w:r>
            <w:r w:rsidR="00334441">
              <w:t>Service Co</w:t>
            </w:r>
          </w:p>
        </w:tc>
        <w:tc>
          <w:tcPr>
            <w:tcW w:w="1620" w:type="dxa"/>
          </w:tcPr>
          <w:p w:rsidR="00845A48" w:rsidRDefault="00334441" w:rsidP="00845A48">
            <w:pPr>
              <w:pStyle w:val="Title"/>
              <w:tabs>
                <w:tab w:val="decimal" w:pos="1152"/>
                <w:tab w:val="left" w:pos="3600"/>
                <w:tab w:val="left" w:pos="6840"/>
                <w:tab w:val="decimal" w:pos="7830"/>
                <w:tab w:val="left" w:pos="13770"/>
              </w:tabs>
              <w:jc w:val="right"/>
            </w:pPr>
            <w:r>
              <w:t>976.24</w:t>
            </w:r>
          </w:p>
        </w:tc>
      </w:tr>
      <w:tr w:rsidR="00814A94" w:rsidRPr="00E46772" w:rsidTr="00DF521F">
        <w:tc>
          <w:tcPr>
            <w:tcW w:w="7848" w:type="dxa"/>
          </w:tcPr>
          <w:p w:rsidR="00814A94" w:rsidRDefault="00814A94" w:rsidP="00334441">
            <w:pPr>
              <w:pStyle w:val="Title"/>
              <w:jc w:val="left"/>
            </w:pPr>
            <w:r>
              <w:t xml:space="preserve">Peoples Gas </w:t>
            </w:r>
          </w:p>
        </w:tc>
        <w:tc>
          <w:tcPr>
            <w:tcW w:w="1620" w:type="dxa"/>
          </w:tcPr>
          <w:p w:rsidR="00814A94" w:rsidRDefault="00334441" w:rsidP="00DF521F">
            <w:pPr>
              <w:pStyle w:val="Title"/>
              <w:tabs>
                <w:tab w:val="decimal" w:pos="1152"/>
                <w:tab w:val="left" w:pos="3600"/>
                <w:tab w:val="left" w:pos="6840"/>
                <w:tab w:val="decimal" w:pos="7830"/>
                <w:tab w:val="left" w:pos="13770"/>
              </w:tabs>
              <w:jc w:val="right"/>
            </w:pPr>
            <w:r>
              <w:t>308.09</w:t>
            </w:r>
          </w:p>
        </w:tc>
      </w:tr>
      <w:tr w:rsidR="00073F2F" w:rsidRPr="00E46772" w:rsidTr="00DF521F">
        <w:tc>
          <w:tcPr>
            <w:tcW w:w="7848" w:type="dxa"/>
          </w:tcPr>
          <w:p w:rsidR="00073F2F" w:rsidRDefault="0099791A" w:rsidP="00814A94">
            <w:r>
              <w:t>Quill – paper, tape, toner, file folders</w:t>
            </w:r>
          </w:p>
        </w:tc>
        <w:tc>
          <w:tcPr>
            <w:tcW w:w="1620" w:type="dxa"/>
          </w:tcPr>
          <w:p w:rsidR="00073F2F" w:rsidRDefault="0099791A" w:rsidP="00814A94">
            <w:pPr>
              <w:pStyle w:val="Title"/>
              <w:tabs>
                <w:tab w:val="decimal" w:pos="1152"/>
                <w:tab w:val="left" w:pos="3600"/>
                <w:tab w:val="left" w:pos="6840"/>
                <w:tab w:val="decimal" w:pos="7830"/>
                <w:tab w:val="left" w:pos="13770"/>
              </w:tabs>
              <w:jc w:val="right"/>
              <w:rPr>
                <w:bCs/>
              </w:rPr>
            </w:pPr>
            <w:r>
              <w:rPr>
                <w:bCs/>
              </w:rPr>
              <w:t>163.94</w:t>
            </w:r>
          </w:p>
        </w:tc>
      </w:tr>
      <w:tr w:rsidR="00814A94" w:rsidRPr="00E46772" w:rsidTr="00DF521F">
        <w:tc>
          <w:tcPr>
            <w:tcW w:w="7848" w:type="dxa"/>
          </w:tcPr>
          <w:p w:rsidR="00814A94" w:rsidRDefault="00814A94" w:rsidP="00073F2F">
            <w:r>
              <w:t xml:space="preserve">RC Walter &amp; Sons Inc – </w:t>
            </w:r>
            <w:r w:rsidR="00073F2F">
              <w:t xml:space="preserve">misc </w:t>
            </w:r>
            <w:r>
              <w:t xml:space="preserve">supplies </w:t>
            </w:r>
          </w:p>
        </w:tc>
        <w:tc>
          <w:tcPr>
            <w:tcW w:w="1620" w:type="dxa"/>
          </w:tcPr>
          <w:p w:rsidR="00814A94" w:rsidRDefault="00334441" w:rsidP="00DF521F">
            <w:pPr>
              <w:pStyle w:val="Title"/>
              <w:tabs>
                <w:tab w:val="decimal" w:pos="1152"/>
                <w:tab w:val="left" w:pos="3600"/>
                <w:tab w:val="left" w:pos="6840"/>
                <w:tab w:val="decimal" w:pos="7830"/>
                <w:tab w:val="left" w:pos="13770"/>
              </w:tabs>
              <w:jc w:val="right"/>
              <w:rPr>
                <w:bCs/>
              </w:rPr>
            </w:pPr>
            <w:r>
              <w:rPr>
                <w:bCs/>
              </w:rPr>
              <w:t>34.00</w:t>
            </w:r>
          </w:p>
        </w:tc>
      </w:tr>
      <w:tr w:rsidR="00814A94" w:rsidRPr="00E46772" w:rsidTr="00DF521F">
        <w:tc>
          <w:tcPr>
            <w:tcW w:w="7848" w:type="dxa"/>
          </w:tcPr>
          <w:p w:rsidR="00814A94" w:rsidRDefault="00814A94" w:rsidP="00DF521F">
            <w:pPr>
              <w:pStyle w:val="Title"/>
              <w:jc w:val="left"/>
              <w:rPr>
                <w:bCs/>
              </w:rPr>
            </w:pPr>
            <w:r>
              <w:rPr>
                <w:bCs/>
              </w:rPr>
              <w:t>Sprint – cell phones</w:t>
            </w:r>
            <w:r w:rsidR="00334441">
              <w:rPr>
                <w:bCs/>
              </w:rPr>
              <w:t xml:space="preserve"> (May)</w:t>
            </w:r>
          </w:p>
        </w:tc>
        <w:tc>
          <w:tcPr>
            <w:tcW w:w="1620" w:type="dxa"/>
          </w:tcPr>
          <w:p w:rsidR="00814A94" w:rsidRDefault="00334441" w:rsidP="00073F2F">
            <w:pPr>
              <w:pStyle w:val="Title"/>
              <w:tabs>
                <w:tab w:val="decimal" w:pos="1152"/>
                <w:tab w:val="left" w:pos="3600"/>
                <w:tab w:val="left" w:pos="6840"/>
                <w:tab w:val="decimal" w:pos="7830"/>
                <w:tab w:val="left" w:pos="13770"/>
              </w:tabs>
              <w:jc w:val="right"/>
              <w:rPr>
                <w:bCs/>
              </w:rPr>
            </w:pPr>
            <w:r>
              <w:rPr>
                <w:bCs/>
              </w:rPr>
              <w:t>69.04</w:t>
            </w:r>
          </w:p>
        </w:tc>
      </w:tr>
      <w:tr w:rsidR="002E0D65" w:rsidRPr="00E46772" w:rsidTr="00DF521F">
        <w:tc>
          <w:tcPr>
            <w:tcW w:w="7848" w:type="dxa"/>
          </w:tcPr>
          <w:p w:rsidR="002E0D65" w:rsidRDefault="00334441" w:rsidP="00845A48">
            <w:pPr>
              <w:pStyle w:val="Title"/>
              <w:jc w:val="left"/>
            </w:pPr>
            <w:r>
              <w:t>Stone &amp; Company</w:t>
            </w:r>
          </w:p>
        </w:tc>
        <w:tc>
          <w:tcPr>
            <w:tcW w:w="1620" w:type="dxa"/>
          </w:tcPr>
          <w:p w:rsidR="002E0D65" w:rsidRDefault="00334441" w:rsidP="00DF521F">
            <w:pPr>
              <w:pStyle w:val="Title"/>
              <w:tabs>
                <w:tab w:val="decimal" w:pos="1152"/>
                <w:tab w:val="left" w:pos="3600"/>
                <w:tab w:val="left" w:pos="6840"/>
                <w:tab w:val="decimal" w:pos="7830"/>
                <w:tab w:val="left" w:pos="13770"/>
              </w:tabs>
              <w:jc w:val="right"/>
              <w:rPr>
                <w:bCs/>
              </w:rPr>
            </w:pPr>
            <w:r>
              <w:rPr>
                <w:bCs/>
              </w:rPr>
              <w:t>258.79</w:t>
            </w:r>
          </w:p>
        </w:tc>
      </w:tr>
      <w:tr w:rsidR="002E0D65" w:rsidRPr="00E46772" w:rsidTr="00DF521F">
        <w:tc>
          <w:tcPr>
            <w:tcW w:w="7848" w:type="dxa"/>
          </w:tcPr>
          <w:p w:rsidR="002E0D65" w:rsidRPr="00E0774F" w:rsidRDefault="002E0D65" w:rsidP="00334441">
            <w:pPr>
              <w:pStyle w:val="Title"/>
              <w:jc w:val="left"/>
            </w:pPr>
            <w:r>
              <w:t xml:space="preserve">Zrenchak </w:t>
            </w:r>
            <w:r w:rsidR="009867D1">
              <w:t>Environmental</w:t>
            </w:r>
            <w:r>
              <w:t xml:space="preserve"> Services Inc (</w:t>
            </w:r>
            <w:r w:rsidR="00334441">
              <w:t>April</w:t>
            </w:r>
            <w:r>
              <w:t>)</w:t>
            </w:r>
          </w:p>
        </w:tc>
        <w:tc>
          <w:tcPr>
            <w:tcW w:w="1620" w:type="dxa"/>
          </w:tcPr>
          <w:p w:rsidR="002E0D65" w:rsidRPr="00E0774F" w:rsidRDefault="00334441" w:rsidP="00DF521F">
            <w:pPr>
              <w:pStyle w:val="Title"/>
              <w:tabs>
                <w:tab w:val="decimal" w:pos="1152"/>
                <w:tab w:val="left" w:pos="3600"/>
                <w:tab w:val="left" w:pos="6840"/>
                <w:tab w:val="decimal" w:pos="7830"/>
                <w:tab w:val="left" w:pos="13770"/>
              </w:tabs>
              <w:jc w:val="right"/>
              <w:rPr>
                <w:bCs/>
              </w:rPr>
            </w:pPr>
            <w:r>
              <w:rPr>
                <w:bCs/>
              </w:rPr>
              <w:t>420.00</w:t>
            </w:r>
          </w:p>
        </w:tc>
      </w:tr>
      <w:tr w:rsidR="002E0D65" w:rsidRPr="00E46772" w:rsidTr="00DF521F">
        <w:tc>
          <w:tcPr>
            <w:tcW w:w="7848" w:type="dxa"/>
          </w:tcPr>
          <w:p w:rsidR="002E0D65" w:rsidRPr="00E0774F" w:rsidRDefault="002E0D65" w:rsidP="00DF521F">
            <w:pPr>
              <w:pStyle w:val="Title"/>
              <w:jc w:val="left"/>
            </w:pPr>
          </w:p>
        </w:tc>
        <w:tc>
          <w:tcPr>
            <w:tcW w:w="1620" w:type="dxa"/>
          </w:tcPr>
          <w:p w:rsidR="002E0D65" w:rsidRPr="00E0774F" w:rsidRDefault="002E0D65" w:rsidP="00DF521F">
            <w:pPr>
              <w:pStyle w:val="Title"/>
              <w:tabs>
                <w:tab w:val="decimal" w:pos="1152"/>
                <w:tab w:val="left" w:pos="3600"/>
                <w:tab w:val="left" w:pos="6840"/>
                <w:tab w:val="decimal" w:pos="7830"/>
                <w:tab w:val="left" w:pos="13770"/>
              </w:tabs>
              <w:jc w:val="right"/>
              <w:rPr>
                <w:bCs/>
              </w:rPr>
            </w:pPr>
          </w:p>
        </w:tc>
      </w:tr>
      <w:tr w:rsidR="006B0ECB" w:rsidRPr="00E46772" w:rsidTr="00DF521F">
        <w:tc>
          <w:tcPr>
            <w:tcW w:w="7848" w:type="dxa"/>
          </w:tcPr>
          <w:p w:rsidR="006B0ECB" w:rsidRPr="00E0774F" w:rsidRDefault="006B0ECB" w:rsidP="00DF521F">
            <w:pPr>
              <w:pStyle w:val="Title"/>
              <w:jc w:val="left"/>
            </w:pPr>
          </w:p>
        </w:tc>
        <w:tc>
          <w:tcPr>
            <w:tcW w:w="1620" w:type="dxa"/>
          </w:tcPr>
          <w:p w:rsidR="006B0ECB" w:rsidRPr="00E0774F" w:rsidRDefault="006B0ECB" w:rsidP="00DF521F">
            <w:pPr>
              <w:pStyle w:val="Title"/>
              <w:tabs>
                <w:tab w:val="decimal" w:pos="1152"/>
                <w:tab w:val="left" w:pos="3600"/>
                <w:tab w:val="left" w:pos="6840"/>
                <w:tab w:val="decimal" w:pos="7830"/>
                <w:tab w:val="left" w:pos="13770"/>
              </w:tabs>
              <w:jc w:val="right"/>
              <w:rPr>
                <w:bCs/>
              </w:rPr>
            </w:pPr>
          </w:p>
        </w:tc>
      </w:tr>
      <w:tr w:rsidR="006B0ECB" w:rsidRPr="00E46772" w:rsidTr="00DF521F">
        <w:tc>
          <w:tcPr>
            <w:tcW w:w="7848" w:type="dxa"/>
          </w:tcPr>
          <w:p w:rsidR="006B0ECB" w:rsidRDefault="006B0ECB" w:rsidP="00DF521F">
            <w:pPr>
              <w:pStyle w:val="Title"/>
              <w:jc w:val="left"/>
              <w:rPr>
                <w:bCs/>
              </w:rPr>
            </w:pPr>
            <w:r w:rsidRPr="00E46772">
              <w:rPr>
                <w:b/>
              </w:rPr>
              <w:t>TOTAL BILLS</w:t>
            </w:r>
          </w:p>
        </w:tc>
        <w:tc>
          <w:tcPr>
            <w:tcW w:w="1620" w:type="dxa"/>
          </w:tcPr>
          <w:p w:rsidR="006B0ECB" w:rsidRDefault="00197B0F" w:rsidP="00334441">
            <w:pPr>
              <w:pStyle w:val="Title"/>
              <w:tabs>
                <w:tab w:val="decimal" w:pos="1152"/>
                <w:tab w:val="left" w:pos="3600"/>
                <w:tab w:val="left" w:pos="6840"/>
                <w:tab w:val="decimal" w:pos="7830"/>
                <w:tab w:val="left" w:pos="13770"/>
              </w:tabs>
              <w:jc w:val="right"/>
              <w:rPr>
                <w:bCs/>
              </w:rPr>
            </w:pPr>
            <w:r>
              <w:rPr>
                <w:b/>
                <w:bCs/>
              </w:rPr>
              <w:t>$</w:t>
            </w:r>
            <w:r w:rsidR="00334441">
              <w:rPr>
                <w:b/>
                <w:bCs/>
              </w:rPr>
              <w:t>11,013.55</w:t>
            </w:r>
          </w:p>
        </w:tc>
      </w:tr>
    </w:tbl>
    <w:p w:rsidR="006968B1" w:rsidRDefault="006968B1" w:rsidP="006968B1">
      <w:pPr>
        <w:pStyle w:val="Title"/>
        <w:tabs>
          <w:tab w:val="left" w:pos="3600"/>
          <w:tab w:val="left" w:pos="6840"/>
          <w:tab w:val="decimal" w:pos="7830"/>
          <w:tab w:val="left" w:pos="13770"/>
        </w:tabs>
        <w:ind w:right="450"/>
        <w:jc w:val="both"/>
        <w:rPr>
          <w:bCs/>
        </w:rPr>
      </w:pPr>
      <w:r>
        <w:rPr>
          <w:bCs/>
        </w:rPr>
        <w:tab/>
      </w:r>
      <w:r>
        <w:rPr>
          <w:bCs/>
        </w:rPr>
        <w:tab/>
      </w:r>
      <w:r>
        <w:rPr>
          <w:bCs/>
        </w:rPr>
        <w:tab/>
      </w:r>
      <w:r>
        <w:rPr>
          <w:bCs/>
        </w:rPr>
        <w:tab/>
      </w:r>
    </w:p>
    <w:p w:rsidR="0052029D" w:rsidRDefault="006968B1" w:rsidP="006968B1">
      <w:pPr>
        <w:pStyle w:val="Title"/>
        <w:tabs>
          <w:tab w:val="left" w:pos="7020"/>
          <w:tab w:val="decimal" w:pos="7830"/>
          <w:tab w:val="left" w:pos="13770"/>
        </w:tabs>
        <w:jc w:val="both"/>
      </w:pPr>
      <w:r>
        <w:t>Mrs. Matyasovsky called for a moti</w:t>
      </w:r>
      <w:r w:rsidR="00334441">
        <w:t>on to accept the ratified bills</w:t>
      </w:r>
      <w:r>
        <w:t>. The</w:t>
      </w:r>
      <w:r w:rsidR="00592565">
        <w:t xml:space="preserve"> motion was made by Mr. Matlos</w:t>
      </w:r>
      <w:r>
        <w:t>, seconded by Mr</w:t>
      </w:r>
      <w:r w:rsidR="0052029D">
        <w:t>.</w:t>
      </w:r>
      <w:r w:rsidR="00334441">
        <w:t xml:space="preserve"> Sloss</w:t>
      </w:r>
      <w:r w:rsidR="0052029D">
        <w:t xml:space="preserve"> </w:t>
      </w:r>
      <w:r w:rsidR="002E67EF">
        <w:t>and passed unanimously.</w:t>
      </w:r>
      <w:r w:rsidR="00334441">
        <w:t xml:space="preserve"> Motion carried.</w:t>
      </w:r>
    </w:p>
    <w:p w:rsidR="00334441" w:rsidRDefault="00334441" w:rsidP="006968B1">
      <w:pPr>
        <w:pStyle w:val="Title"/>
        <w:tabs>
          <w:tab w:val="left" w:pos="7020"/>
          <w:tab w:val="decimal" w:pos="7830"/>
          <w:tab w:val="left" w:pos="13770"/>
        </w:tabs>
        <w:jc w:val="both"/>
      </w:pPr>
    </w:p>
    <w:p w:rsidR="00334441" w:rsidRDefault="00334441" w:rsidP="006968B1">
      <w:pPr>
        <w:pStyle w:val="Title"/>
        <w:tabs>
          <w:tab w:val="left" w:pos="7020"/>
          <w:tab w:val="decimal" w:pos="7830"/>
          <w:tab w:val="left" w:pos="13770"/>
        </w:tabs>
        <w:jc w:val="both"/>
      </w:pPr>
      <w:r>
        <w:t>Mrs. Matyasovsky called for a motion to pay the bills. The motion was made by Mr. Matlos, seconded by Mr. Sloss</w:t>
      </w:r>
      <w:r w:rsidR="002E67EF">
        <w:t xml:space="preserve"> and passed unanimously.</w:t>
      </w:r>
      <w:r>
        <w:t xml:space="preserve"> Motion carried.</w:t>
      </w:r>
    </w:p>
    <w:p w:rsidR="00134D66" w:rsidRDefault="00134D66" w:rsidP="006968B1">
      <w:pPr>
        <w:pStyle w:val="Title"/>
        <w:tabs>
          <w:tab w:val="left" w:pos="7020"/>
          <w:tab w:val="decimal" w:pos="7830"/>
          <w:tab w:val="left" w:pos="13770"/>
        </w:tabs>
        <w:jc w:val="both"/>
      </w:pPr>
    </w:p>
    <w:p w:rsidR="006968B1" w:rsidRDefault="00AA585A" w:rsidP="006968B1">
      <w:pPr>
        <w:pStyle w:val="BodyText"/>
        <w:tabs>
          <w:tab w:val="left" w:pos="6660"/>
          <w:tab w:val="left" w:pos="9000"/>
        </w:tabs>
        <w:jc w:val="both"/>
        <w:outlineLvl w:val="0"/>
        <w:rPr>
          <w:b w:val="0"/>
          <w:u w:val="none"/>
        </w:rPr>
      </w:pPr>
      <w:r>
        <w:rPr>
          <w:b w:val="0"/>
          <w:u w:val="none"/>
        </w:rPr>
        <w:t xml:space="preserve">The receipts for the month of </w:t>
      </w:r>
      <w:r w:rsidR="00334441">
        <w:rPr>
          <w:b w:val="0"/>
          <w:u w:val="none"/>
        </w:rPr>
        <w:t xml:space="preserve">March and April </w:t>
      </w:r>
      <w:r w:rsidR="006968B1">
        <w:rPr>
          <w:b w:val="0"/>
          <w:u w:val="none"/>
        </w:rPr>
        <w:t xml:space="preserve">are as follows:  </w:t>
      </w:r>
    </w:p>
    <w:p w:rsidR="006968B1" w:rsidRDefault="006968B1" w:rsidP="006968B1">
      <w:pPr>
        <w:pStyle w:val="BodyText"/>
        <w:tabs>
          <w:tab w:val="left" w:pos="6660"/>
          <w:tab w:val="left" w:pos="9000"/>
        </w:tabs>
        <w:jc w:val="both"/>
        <w:outlineLvl w:val="0"/>
        <w:rPr>
          <w:b w:val="0"/>
          <w:u w:val="none"/>
        </w:rPr>
      </w:pPr>
    </w:p>
    <w:tbl>
      <w:tblPr>
        <w:tblW w:w="9129" w:type="dxa"/>
        <w:tblLook w:val="04A0" w:firstRow="1" w:lastRow="0" w:firstColumn="1" w:lastColumn="0" w:noHBand="0" w:noVBand="1"/>
      </w:tblPr>
      <w:tblGrid>
        <w:gridCol w:w="7578"/>
        <w:gridCol w:w="1551"/>
      </w:tblGrid>
      <w:tr w:rsidR="00AA585A" w:rsidRPr="00E46772" w:rsidTr="00334441">
        <w:trPr>
          <w:trHeight w:val="360"/>
        </w:trPr>
        <w:tc>
          <w:tcPr>
            <w:tcW w:w="7578" w:type="dxa"/>
          </w:tcPr>
          <w:p w:rsidR="00AA585A" w:rsidRDefault="00AA585A" w:rsidP="008E480E">
            <w:pPr>
              <w:pStyle w:val="Heading2"/>
              <w:spacing w:line="360" w:lineRule="auto"/>
              <w:rPr>
                <w:bCs/>
              </w:rPr>
            </w:pPr>
            <w:r w:rsidRPr="008833C8">
              <w:t>GENERAL FUND</w:t>
            </w:r>
          </w:p>
        </w:tc>
        <w:tc>
          <w:tcPr>
            <w:tcW w:w="1551" w:type="dxa"/>
          </w:tcPr>
          <w:p w:rsidR="00AA585A" w:rsidRDefault="00AA585A" w:rsidP="008E480E">
            <w:pPr>
              <w:pStyle w:val="Title"/>
              <w:tabs>
                <w:tab w:val="left" w:pos="162"/>
                <w:tab w:val="left" w:pos="447"/>
                <w:tab w:val="decimal" w:pos="1152"/>
                <w:tab w:val="left" w:pos="3600"/>
                <w:tab w:val="left" w:pos="6840"/>
                <w:tab w:val="decimal" w:pos="7830"/>
                <w:tab w:val="left" w:pos="13770"/>
              </w:tabs>
              <w:jc w:val="right"/>
              <w:rPr>
                <w:bCs/>
              </w:rPr>
            </w:pPr>
          </w:p>
        </w:tc>
      </w:tr>
      <w:tr w:rsidR="00AA585A" w:rsidRPr="00E46772" w:rsidTr="00334441">
        <w:trPr>
          <w:trHeight w:val="360"/>
        </w:trPr>
        <w:tc>
          <w:tcPr>
            <w:tcW w:w="7578" w:type="dxa"/>
          </w:tcPr>
          <w:p w:rsidR="00AA585A" w:rsidRDefault="00AA585A" w:rsidP="008E480E"/>
        </w:tc>
        <w:tc>
          <w:tcPr>
            <w:tcW w:w="1551" w:type="dxa"/>
          </w:tcPr>
          <w:p w:rsidR="00AA585A" w:rsidRPr="000A5A40" w:rsidRDefault="002E67EF" w:rsidP="008E480E">
            <w:pPr>
              <w:pStyle w:val="Title"/>
              <w:tabs>
                <w:tab w:val="decimal" w:pos="1152"/>
                <w:tab w:val="left" w:pos="3600"/>
                <w:tab w:val="left" w:pos="6840"/>
                <w:tab w:val="decimal" w:pos="7830"/>
                <w:tab w:val="left" w:pos="13770"/>
              </w:tabs>
              <w:jc w:val="right"/>
              <w:rPr>
                <w:b/>
                <w:bCs/>
              </w:rPr>
            </w:pPr>
            <w:r w:rsidRPr="000A5A40">
              <w:rPr>
                <w:b/>
                <w:bCs/>
              </w:rPr>
              <w:t>$113,429.56</w:t>
            </w:r>
          </w:p>
        </w:tc>
      </w:tr>
    </w:tbl>
    <w:p w:rsidR="00835990" w:rsidRDefault="00835990" w:rsidP="006968B1">
      <w:pPr>
        <w:pStyle w:val="Title"/>
        <w:tabs>
          <w:tab w:val="left" w:pos="7020"/>
          <w:tab w:val="decimal" w:pos="7830"/>
          <w:tab w:val="left" w:pos="13770"/>
        </w:tabs>
        <w:jc w:val="both"/>
      </w:pPr>
    </w:p>
    <w:p w:rsidR="00835990" w:rsidRDefault="002E67EF" w:rsidP="006968B1">
      <w:pPr>
        <w:pStyle w:val="Title"/>
        <w:tabs>
          <w:tab w:val="left" w:pos="7020"/>
          <w:tab w:val="decimal" w:pos="7830"/>
          <w:tab w:val="left" w:pos="13770"/>
        </w:tabs>
        <w:jc w:val="both"/>
      </w:pPr>
      <w:r>
        <w:t xml:space="preserve">Mrs. Matyasovsky called for a motion to adopt the First Commonwealth Bank Public Body Resolution 2020-04 for changes of signatures on the bank accounts. The motion was made by Mr. Matlos, seconded by Mrs. McClelland and passed unanimously. Motion carried. </w:t>
      </w:r>
    </w:p>
    <w:p w:rsidR="002E67EF" w:rsidRDefault="002E67EF" w:rsidP="006968B1">
      <w:pPr>
        <w:pStyle w:val="Title"/>
        <w:tabs>
          <w:tab w:val="left" w:pos="7020"/>
          <w:tab w:val="decimal" w:pos="7830"/>
          <w:tab w:val="left" w:pos="13770"/>
        </w:tabs>
        <w:jc w:val="both"/>
      </w:pPr>
    </w:p>
    <w:p w:rsidR="002E67EF" w:rsidRDefault="002E67EF" w:rsidP="006968B1">
      <w:pPr>
        <w:pStyle w:val="Title"/>
        <w:tabs>
          <w:tab w:val="left" w:pos="7020"/>
          <w:tab w:val="decimal" w:pos="7830"/>
          <w:tab w:val="left" w:pos="13770"/>
        </w:tabs>
        <w:jc w:val="both"/>
      </w:pPr>
      <w:r>
        <w:t>The signature cards for First Commonwealth will be removing Debra Helderlein and adding Jill Pack.</w:t>
      </w:r>
    </w:p>
    <w:p w:rsidR="002E67EF" w:rsidRDefault="002E67EF" w:rsidP="006968B1">
      <w:pPr>
        <w:pStyle w:val="Title"/>
        <w:tabs>
          <w:tab w:val="left" w:pos="7020"/>
          <w:tab w:val="decimal" w:pos="7830"/>
          <w:tab w:val="left" w:pos="13770"/>
        </w:tabs>
        <w:jc w:val="both"/>
      </w:pPr>
    </w:p>
    <w:p w:rsidR="002E67EF" w:rsidRDefault="002E67EF" w:rsidP="006968B1">
      <w:pPr>
        <w:pStyle w:val="Title"/>
        <w:tabs>
          <w:tab w:val="left" w:pos="7020"/>
          <w:tab w:val="decimal" w:pos="7830"/>
          <w:tab w:val="left" w:pos="13770"/>
        </w:tabs>
        <w:jc w:val="both"/>
      </w:pPr>
    </w:p>
    <w:p w:rsidR="006968B1" w:rsidRDefault="006968B1" w:rsidP="006968B1">
      <w:pPr>
        <w:pStyle w:val="Title"/>
        <w:tabs>
          <w:tab w:val="left" w:pos="7020"/>
          <w:tab w:val="decimal" w:pos="7830"/>
          <w:tab w:val="left" w:pos="13770"/>
        </w:tabs>
        <w:jc w:val="both"/>
      </w:pPr>
      <w:r>
        <w:rPr>
          <w:b/>
          <w:u w:val="single"/>
        </w:rPr>
        <w:t>P</w:t>
      </w:r>
      <w:r w:rsidRPr="00C81E10">
        <w:rPr>
          <w:b/>
          <w:u w:val="single"/>
        </w:rPr>
        <w:t>ERSONNEL.</w:t>
      </w:r>
      <w:r>
        <w:rPr>
          <w:b/>
        </w:rPr>
        <w:t xml:space="preserve">   </w:t>
      </w:r>
      <w:r w:rsidRPr="00E93B17">
        <w:t xml:space="preserve">Mrs. </w:t>
      </w:r>
      <w:r w:rsidR="00365CAB">
        <w:t>McClelland</w:t>
      </w:r>
      <w:r>
        <w:t xml:space="preserve">, Chairman, reporting.   </w:t>
      </w:r>
    </w:p>
    <w:p w:rsidR="002E67EF" w:rsidRDefault="002E67EF" w:rsidP="006968B1">
      <w:pPr>
        <w:pStyle w:val="Title"/>
        <w:tabs>
          <w:tab w:val="left" w:pos="7020"/>
          <w:tab w:val="decimal" w:pos="7830"/>
          <w:tab w:val="left" w:pos="13770"/>
        </w:tabs>
        <w:jc w:val="both"/>
      </w:pPr>
    </w:p>
    <w:p w:rsidR="002E67EF" w:rsidRPr="00E93B17" w:rsidRDefault="002E67EF" w:rsidP="006968B1">
      <w:pPr>
        <w:pStyle w:val="Title"/>
        <w:tabs>
          <w:tab w:val="left" w:pos="7020"/>
          <w:tab w:val="decimal" w:pos="7830"/>
          <w:tab w:val="left" w:pos="13770"/>
        </w:tabs>
        <w:jc w:val="both"/>
      </w:pPr>
      <w:r>
        <w:t>There was nothing to report.</w:t>
      </w:r>
    </w:p>
    <w:p w:rsidR="006968B1" w:rsidRDefault="006968B1" w:rsidP="006968B1">
      <w:pPr>
        <w:pStyle w:val="ListParagraph"/>
        <w:ind w:left="0"/>
        <w:jc w:val="both"/>
      </w:pPr>
    </w:p>
    <w:p w:rsidR="00C165D3" w:rsidRDefault="00C165D3" w:rsidP="006968B1">
      <w:pPr>
        <w:pStyle w:val="BodyText"/>
        <w:tabs>
          <w:tab w:val="left" w:pos="6120"/>
        </w:tabs>
        <w:jc w:val="both"/>
        <w:outlineLvl w:val="0"/>
        <w:rPr>
          <w:b w:val="0"/>
          <w:u w:val="none"/>
        </w:rPr>
      </w:pPr>
    </w:p>
    <w:p w:rsidR="00C165D3" w:rsidRDefault="00C165D3" w:rsidP="006968B1">
      <w:pPr>
        <w:pStyle w:val="BodyText"/>
        <w:tabs>
          <w:tab w:val="left" w:pos="6120"/>
        </w:tabs>
        <w:jc w:val="both"/>
        <w:outlineLvl w:val="0"/>
        <w:rPr>
          <w:b w:val="0"/>
          <w:u w:val="none"/>
        </w:rPr>
      </w:pPr>
    </w:p>
    <w:p w:rsidR="006968B1" w:rsidRDefault="006968B1" w:rsidP="006968B1">
      <w:pPr>
        <w:pStyle w:val="BodyText"/>
        <w:tabs>
          <w:tab w:val="left" w:pos="6120"/>
        </w:tabs>
        <w:jc w:val="both"/>
        <w:outlineLvl w:val="0"/>
        <w:rPr>
          <w:b w:val="0"/>
          <w:u w:val="none"/>
        </w:rPr>
      </w:pPr>
      <w:r>
        <w:lastRenderedPageBreak/>
        <w:t>STREETS &amp; SEWERS.</w:t>
      </w:r>
      <w:r>
        <w:rPr>
          <w:b w:val="0"/>
          <w:u w:val="none"/>
        </w:rPr>
        <w:t xml:space="preserve">   Mr. Zrenchak, Chairman, reporting. </w:t>
      </w:r>
    </w:p>
    <w:p w:rsidR="006968B1" w:rsidRDefault="006968B1" w:rsidP="006968B1">
      <w:pPr>
        <w:pStyle w:val="BodyText"/>
        <w:tabs>
          <w:tab w:val="left" w:pos="720"/>
          <w:tab w:val="left" w:pos="6120"/>
        </w:tabs>
        <w:jc w:val="both"/>
        <w:outlineLvl w:val="0"/>
        <w:rPr>
          <w:b w:val="0"/>
          <w:u w:val="none"/>
        </w:rPr>
      </w:pPr>
    </w:p>
    <w:p w:rsidR="005D42CA" w:rsidRDefault="005B0FD2" w:rsidP="006968B1">
      <w:pPr>
        <w:pStyle w:val="BodyText"/>
        <w:tabs>
          <w:tab w:val="left" w:pos="720"/>
          <w:tab w:val="left" w:pos="6120"/>
        </w:tabs>
        <w:jc w:val="both"/>
        <w:outlineLvl w:val="0"/>
        <w:rPr>
          <w:b w:val="0"/>
          <w:u w:val="none"/>
        </w:rPr>
      </w:pPr>
      <w:r>
        <w:rPr>
          <w:b w:val="0"/>
          <w:u w:val="none"/>
        </w:rPr>
        <w:t>There was nothing to report.</w:t>
      </w:r>
    </w:p>
    <w:p w:rsidR="005B0FD2" w:rsidRDefault="005B0FD2" w:rsidP="006968B1">
      <w:pPr>
        <w:pStyle w:val="BodyText"/>
        <w:tabs>
          <w:tab w:val="left" w:pos="720"/>
          <w:tab w:val="left" w:pos="6120"/>
        </w:tabs>
        <w:jc w:val="both"/>
        <w:outlineLvl w:val="0"/>
        <w:rPr>
          <w:b w:val="0"/>
          <w:u w:val="none"/>
        </w:rPr>
      </w:pPr>
    </w:p>
    <w:p w:rsidR="005D42CA" w:rsidRDefault="005D42CA" w:rsidP="006968B1">
      <w:pPr>
        <w:pStyle w:val="BodyText"/>
        <w:tabs>
          <w:tab w:val="left" w:pos="720"/>
          <w:tab w:val="left" w:pos="6120"/>
        </w:tabs>
        <w:jc w:val="both"/>
        <w:outlineLvl w:val="0"/>
        <w:rPr>
          <w:b w:val="0"/>
          <w:u w:val="none"/>
        </w:rPr>
      </w:pPr>
    </w:p>
    <w:p w:rsidR="006968B1" w:rsidRDefault="006968B1" w:rsidP="006968B1">
      <w:pPr>
        <w:pStyle w:val="BodyText"/>
        <w:tabs>
          <w:tab w:val="left" w:pos="720"/>
          <w:tab w:val="left" w:pos="6120"/>
        </w:tabs>
        <w:jc w:val="both"/>
        <w:outlineLvl w:val="0"/>
        <w:rPr>
          <w:b w:val="0"/>
          <w:u w:val="none"/>
        </w:rPr>
      </w:pPr>
      <w:r>
        <w:t>MAYOR SIKORSKI’S REPORT.</w:t>
      </w:r>
      <w:r>
        <w:rPr>
          <w:u w:val="none"/>
        </w:rPr>
        <w:t xml:space="preserve">  </w:t>
      </w:r>
      <w:r>
        <w:rPr>
          <w:b w:val="0"/>
          <w:u w:val="none"/>
        </w:rPr>
        <w:t xml:space="preserve">  </w:t>
      </w:r>
    </w:p>
    <w:p w:rsidR="006968B1" w:rsidRDefault="006968B1" w:rsidP="006968B1">
      <w:pPr>
        <w:pStyle w:val="BodyText"/>
        <w:tabs>
          <w:tab w:val="left" w:pos="6120"/>
        </w:tabs>
        <w:jc w:val="both"/>
        <w:outlineLvl w:val="0"/>
        <w:rPr>
          <w:b w:val="0"/>
          <w:u w:val="none"/>
        </w:rPr>
      </w:pPr>
    </w:p>
    <w:p w:rsidR="006968B1" w:rsidRDefault="006968B1" w:rsidP="006968B1">
      <w:pPr>
        <w:pStyle w:val="BodyText"/>
        <w:tabs>
          <w:tab w:val="left" w:pos="6120"/>
        </w:tabs>
        <w:jc w:val="both"/>
        <w:outlineLvl w:val="0"/>
        <w:rPr>
          <w:b w:val="0"/>
          <w:u w:val="none"/>
        </w:rPr>
      </w:pPr>
      <w:r>
        <w:rPr>
          <w:b w:val="0"/>
          <w:u w:val="none"/>
        </w:rPr>
        <w:t xml:space="preserve">Mr. Sikorski highlighted the following police activity from the </w:t>
      </w:r>
      <w:r w:rsidR="005B0FD2">
        <w:rPr>
          <w:b w:val="0"/>
          <w:u w:val="none"/>
        </w:rPr>
        <w:t>March and April</w:t>
      </w:r>
      <w:r w:rsidR="00FD4E3A">
        <w:rPr>
          <w:b w:val="0"/>
          <w:u w:val="none"/>
        </w:rPr>
        <w:t xml:space="preserve"> </w:t>
      </w:r>
      <w:r>
        <w:rPr>
          <w:b w:val="0"/>
          <w:u w:val="none"/>
        </w:rPr>
        <w:t xml:space="preserve">report:     </w:t>
      </w:r>
    </w:p>
    <w:p w:rsidR="006968B1" w:rsidRDefault="006968B1" w:rsidP="006968B1">
      <w:pPr>
        <w:pStyle w:val="BodyText"/>
        <w:tabs>
          <w:tab w:val="left" w:pos="6120"/>
        </w:tabs>
        <w:jc w:val="both"/>
        <w:outlineLvl w:val="0"/>
        <w:rPr>
          <w:b w:val="0"/>
          <w:u w:val="none"/>
        </w:rPr>
      </w:pPr>
    </w:p>
    <w:p w:rsidR="005D42CA" w:rsidRDefault="005D42CA" w:rsidP="006968B1">
      <w:pPr>
        <w:pStyle w:val="BodyText"/>
        <w:tabs>
          <w:tab w:val="left" w:pos="6120"/>
        </w:tabs>
        <w:jc w:val="both"/>
        <w:outlineLvl w:val="0"/>
        <w:rPr>
          <w:b w:val="0"/>
          <w:u w:val="none"/>
        </w:rPr>
      </w:pPr>
    </w:p>
    <w:p w:rsidR="005D42CA" w:rsidRDefault="005D42CA" w:rsidP="006968B1">
      <w:pPr>
        <w:pStyle w:val="BodyText"/>
        <w:tabs>
          <w:tab w:val="left" w:pos="6120"/>
        </w:tabs>
        <w:jc w:val="both"/>
        <w:outlineLvl w:val="0"/>
        <w:rPr>
          <w:b w:val="0"/>
          <w:u w:val="none"/>
        </w:rPr>
      </w:pPr>
    </w:p>
    <w:tbl>
      <w:tblPr>
        <w:tblW w:w="6273" w:type="dxa"/>
        <w:tblInd w:w="855" w:type="dxa"/>
        <w:tblLook w:val="04A0" w:firstRow="1" w:lastRow="0" w:firstColumn="1" w:lastColumn="0" w:noHBand="0" w:noVBand="1"/>
      </w:tblPr>
      <w:tblGrid>
        <w:gridCol w:w="3226"/>
        <w:gridCol w:w="1107"/>
        <w:gridCol w:w="1024"/>
        <w:gridCol w:w="916"/>
      </w:tblGrid>
      <w:tr w:rsidR="006968B1" w:rsidRPr="00556C32" w:rsidTr="00DF521F">
        <w:tc>
          <w:tcPr>
            <w:tcW w:w="3226" w:type="dxa"/>
            <w:shd w:val="clear" w:color="auto" w:fill="auto"/>
          </w:tcPr>
          <w:p w:rsidR="006968B1" w:rsidRDefault="006968B1" w:rsidP="00DF521F">
            <w:pPr>
              <w:pStyle w:val="BodyText"/>
              <w:jc w:val="both"/>
              <w:rPr>
                <w:b w:val="0"/>
                <w:u w:val="none"/>
              </w:rPr>
            </w:pPr>
            <w:r>
              <w:rPr>
                <w:b w:val="0"/>
                <w:u w:val="none"/>
              </w:rPr>
              <w:t>Total Call Activity</w:t>
            </w:r>
            <w:r w:rsidR="005B0FD2">
              <w:rPr>
                <w:b w:val="0"/>
                <w:u w:val="none"/>
              </w:rPr>
              <w:t>(2 months)</w:t>
            </w:r>
          </w:p>
        </w:tc>
        <w:tc>
          <w:tcPr>
            <w:tcW w:w="1107" w:type="dxa"/>
            <w:shd w:val="clear" w:color="auto" w:fill="auto"/>
          </w:tcPr>
          <w:p w:rsidR="006968B1" w:rsidRPr="00556C32"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Pr="00556C32" w:rsidRDefault="005B0FD2" w:rsidP="00DF521F">
            <w:pPr>
              <w:pStyle w:val="BodyText"/>
              <w:jc w:val="right"/>
              <w:rPr>
                <w:b w:val="0"/>
                <w:u w:val="none"/>
              </w:rPr>
            </w:pPr>
            <w:r>
              <w:rPr>
                <w:b w:val="0"/>
                <w:u w:val="none"/>
              </w:rPr>
              <w:t>177</w:t>
            </w:r>
          </w:p>
        </w:tc>
      </w:tr>
      <w:tr w:rsidR="006968B1" w:rsidRPr="00556C32" w:rsidTr="00DF521F">
        <w:tc>
          <w:tcPr>
            <w:tcW w:w="3226" w:type="dxa"/>
            <w:shd w:val="clear" w:color="auto" w:fill="auto"/>
          </w:tcPr>
          <w:p w:rsidR="006968B1" w:rsidRDefault="006968B1" w:rsidP="00DF521F">
            <w:pPr>
              <w:pStyle w:val="BodyText"/>
              <w:jc w:val="both"/>
              <w:rPr>
                <w:b w:val="0"/>
                <w:bCs/>
                <w:u w:val="none"/>
              </w:rPr>
            </w:pPr>
          </w:p>
        </w:tc>
        <w:tc>
          <w:tcPr>
            <w:tcW w:w="1107" w:type="dxa"/>
            <w:shd w:val="clear" w:color="auto" w:fill="auto"/>
          </w:tcPr>
          <w:p w:rsidR="006968B1"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6968B1" w:rsidRPr="00556C32" w:rsidTr="00DF521F">
        <w:tc>
          <w:tcPr>
            <w:tcW w:w="3226" w:type="dxa"/>
            <w:shd w:val="clear" w:color="auto" w:fill="auto"/>
          </w:tcPr>
          <w:p w:rsidR="006968B1" w:rsidRDefault="006968B1" w:rsidP="00DF521F">
            <w:pPr>
              <w:pStyle w:val="BodyText"/>
              <w:jc w:val="both"/>
              <w:rPr>
                <w:b w:val="0"/>
                <w:bCs/>
                <w:u w:val="none"/>
              </w:rPr>
            </w:pPr>
            <w:r>
              <w:rPr>
                <w:b w:val="0"/>
                <w:bCs/>
                <w:u w:val="none"/>
              </w:rPr>
              <w:t>Domestic Complaints</w:t>
            </w:r>
          </w:p>
        </w:tc>
        <w:tc>
          <w:tcPr>
            <w:tcW w:w="1107" w:type="dxa"/>
            <w:shd w:val="clear" w:color="auto" w:fill="auto"/>
          </w:tcPr>
          <w:p w:rsidR="006968B1" w:rsidRDefault="005B0FD2" w:rsidP="00DF521F">
            <w:pPr>
              <w:pStyle w:val="BodyText"/>
              <w:jc w:val="right"/>
              <w:rPr>
                <w:b w:val="0"/>
                <w:u w:val="none"/>
              </w:rPr>
            </w:pPr>
            <w:r>
              <w:rPr>
                <w:b w:val="0"/>
                <w:u w:val="none"/>
              </w:rPr>
              <w:t>5</w:t>
            </w: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911353" w:rsidRPr="00556C32" w:rsidTr="00DF521F">
        <w:tc>
          <w:tcPr>
            <w:tcW w:w="3226" w:type="dxa"/>
            <w:shd w:val="clear" w:color="auto" w:fill="auto"/>
          </w:tcPr>
          <w:p w:rsidR="00911353" w:rsidRDefault="00911353" w:rsidP="00DF521F">
            <w:pPr>
              <w:pStyle w:val="BodyText"/>
              <w:jc w:val="both"/>
              <w:rPr>
                <w:b w:val="0"/>
                <w:bCs/>
                <w:u w:val="none"/>
              </w:rPr>
            </w:pPr>
            <w:r>
              <w:rPr>
                <w:b w:val="0"/>
                <w:bCs/>
                <w:u w:val="none"/>
              </w:rPr>
              <w:t>Juvenile Complaints</w:t>
            </w:r>
          </w:p>
        </w:tc>
        <w:tc>
          <w:tcPr>
            <w:tcW w:w="1107" w:type="dxa"/>
            <w:shd w:val="clear" w:color="auto" w:fill="auto"/>
          </w:tcPr>
          <w:p w:rsidR="00911353" w:rsidRDefault="005B0FD2" w:rsidP="00333898">
            <w:pPr>
              <w:pStyle w:val="BodyText"/>
              <w:jc w:val="right"/>
              <w:rPr>
                <w:b w:val="0"/>
                <w:u w:val="none"/>
              </w:rPr>
            </w:pPr>
            <w:r>
              <w:rPr>
                <w:b w:val="0"/>
                <w:u w:val="none"/>
              </w:rPr>
              <w:t>3</w:t>
            </w:r>
          </w:p>
        </w:tc>
        <w:tc>
          <w:tcPr>
            <w:tcW w:w="1024" w:type="dxa"/>
            <w:shd w:val="clear" w:color="auto" w:fill="auto"/>
          </w:tcPr>
          <w:p w:rsidR="00911353" w:rsidRDefault="00911353" w:rsidP="00DF521F">
            <w:pPr>
              <w:pStyle w:val="BodyText"/>
              <w:jc w:val="right"/>
              <w:rPr>
                <w:b w:val="0"/>
                <w:u w:val="none"/>
              </w:rPr>
            </w:pPr>
          </w:p>
        </w:tc>
        <w:tc>
          <w:tcPr>
            <w:tcW w:w="916" w:type="dxa"/>
            <w:shd w:val="clear" w:color="auto" w:fill="auto"/>
          </w:tcPr>
          <w:p w:rsidR="00911353" w:rsidRDefault="00911353" w:rsidP="00DF521F">
            <w:pPr>
              <w:pStyle w:val="BodyText"/>
              <w:tabs>
                <w:tab w:val="left" w:pos="-452"/>
              </w:tabs>
              <w:jc w:val="right"/>
              <w:rPr>
                <w:b w:val="0"/>
                <w:u w:val="none"/>
              </w:rPr>
            </w:pPr>
          </w:p>
        </w:tc>
      </w:tr>
      <w:tr w:rsidR="006968B1" w:rsidRPr="00556C32" w:rsidTr="00DF521F">
        <w:tc>
          <w:tcPr>
            <w:tcW w:w="3226" w:type="dxa"/>
            <w:shd w:val="clear" w:color="auto" w:fill="auto"/>
          </w:tcPr>
          <w:p w:rsidR="006968B1" w:rsidRDefault="00333898" w:rsidP="00DF521F">
            <w:pPr>
              <w:pStyle w:val="BodyText"/>
              <w:jc w:val="both"/>
              <w:rPr>
                <w:b w:val="0"/>
                <w:bCs/>
                <w:u w:val="none"/>
              </w:rPr>
            </w:pPr>
            <w:r>
              <w:rPr>
                <w:b w:val="0"/>
                <w:bCs/>
                <w:u w:val="none"/>
              </w:rPr>
              <w:t>Suspicious Person/Vehicles</w:t>
            </w:r>
          </w:p>
        </w:tc>
        <w:tc>
          <w:tcPr>
            <w:tcW w:w="1107" w:type="dxa"/>
            <w:shd w:val="clear" w:color="auto" w:fill="auto"/>
          </w:tcPr>
          <w:p w:rsidR="006968B1" w:rsidRDefault="005B0FD2" w:rsidP="00333898">
            <w:pPr>
              <w:pStyle w:val="BodyText"/>
              <w:jc w:val="right"/>
              <w:rPr>
                <w:b w:val="0"/>
                <w:u w:val="none"/>
              </w:rPr>
            </w:pPr>
            <w:r>
              <w:rPr>
                <w:b w:val="0"/>
                <w:u w:val="none"/>
              </w:rPr>
              <w:t>9</w:t>
            </w: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tabs>
                <w:tab w:val="left" w:pos="-452"/>
              </w:tabs>
              <w:jc w:val="right"/>
              <w:rPr>
                <w:b w:val="0"/>
                <w:u w:val="none"/>
              </w:rPr>
            </w:pPr>
          </w:p>
        </w:tc>
      </w:tr>
      <w:tr w:rsidR="00911353" w:rsidRPr="00556C32" w:rsidTr="00DF521F">
        <w:tc>
          <w:tcPr>
            <w:tcW w:w="3226" w:type="dxa"/>
            <w:shd w:val="clear" w:color="auto" w:fill="auto"/>
          </w:tcPr>
          <w:p w:rsidR="00911353" w:rsidRDefault="00911353" w:rsidP="00DF521F">
            <w:pPr>
              <w:pStyle w:val="BodyText"/>
              <w:jc w:val="both"/>
              <w:rPr>
                <w:b w:val="0"/>
                <w:bCs/>
                <w:u w:val="none"/>
              </w:rPr>
            </w:pPr>
            <w:r>
              <w:rPr>
                <w:b w:val="0"/>
                <w:bCs/>
                <w:u w:val="none"/>
              </w:rPr>
              <w:t>Alarms</w:t>
            </w:r>
          </w:p>
        </w:tc>
        <w:tc>
          <w:tcPr>
            <w:tcW w:w="1107" w:type="dxa"/>
            <w:shd w:val="clear" w:color="auto" w:fill="auto"/>
          </w:tcPr>
          <w:p w:rsidR="00911353" w:rsidRDefault="005B0FD2" w:rsidP="00DF521F">
            <w:pPr>
              <w:pStyle w:val="BodyText"/>
              <w:jc w:val="right"/>
              <w:rPr>
                <w:b w:val="0"/>
                <w:u w:val="none"/>
              </w:rPr>
            </w:pPr>
            <w:r>
              <w:rPr>
                <w:b w:val="0"/>
                <w:u w:val="none"/>
              </w:rPr>
              <w:t>1</w:t>
            </w:r>
          </w:p>
        </w:tc>
        <w:tc>
          <w:tcPr>
            <w:tcW w:w="1024" w:type="dxa"/>
            <w:shd w:val="clear" w:color="auto" w:fill="auto"/>
          </w:tcPr>
          <w:p w:rsidR="00911353" w:rsidRDefault="00911353" w:rsidP="00DF521F">
            <w:pPr>
              <w:pStyle w:val="BodyText"/>
              <w:jc w:val="right"/>
              <w:rPr>
                <w:b w:val="0"/>
                <w:u w:val="none"/>
              </w:rPr>
            </w:pPr>
          </w:p>
        </w:tc>
        <w:tc>
          <w:tcPr>
            <w:tcW w:w="916" w:type="dxa"/>
            <w:shd w:val="clear" w:color="auto" w:fill="auto"/>
          </w:tcPr>
          <w:p w:rsidR="00911353" w:rsidRDefault="00911353" w:rsidP="00DF521F">
            <w:pPr>
              <w:pStyle w:val="BodyText"/>
              <w:tabs>
                <w:tab w:val="left" w:pos="-452"/>
              </w:tabs>
              <w:jc w:val="right"/>
              <w:rPr>
                <w:b w:val="0"/>
                <w:u w:val="none"/>
              </w:rPr>
            </w:pPr>
          </w:p>
        </w:tc>
      </w:tr>
      <w:tr w:rsidR="00911353" w:rsidRPr="00556C32" w:rsidTr="00DF521F">
        <w:tc>
          <w:tcPr>
            <w:tcW w:w="3226" w:type="dxa"/>
            <w:shd w:val="clear" w:color="auto" w:fill="auto"/>
          </w:tcPr>
          <w:p w:rsidR="00911353" w:rsidRDefault="00595567" w:rsidP="00DF521F">
            <w:pPr>
              <w:pStyle w:val="BodyText"/>
              <w:jc w:val="both"/>
              <w:rPr>
                <w:b w:val="0"/>
                <w:bCs/>
                <w:u w:val="none"/>
              </w:rPr>
            </w:pPr>
            <w:r>
              <w:rPr>
                <w:b w:val="0"/>
                <w:bCs/>
                <w:u w:val="none"/>
              </w:rPr>
              <w:t>Missing Persons</w:t>
            </w:r>
          </w:p>
        </w:tc>
        <w:tc>
          <w:tcPr>
            <w:tcW w:w="1107" w:type="dxa"/>
            <w:shd w:val="clear" w:color="auto" w:fill="auto"/>
          </w:tcPr>
          <w:p w:rsidR="00911353" w:rsidRDefault="00595567" w:rsidP="00DF521F">
            <w:pPr>
              <w:pStyle w:val="BodyText"/>
              <w:jc w:val="right"/>
              <w:rPr>
                <w:b w:val="0"/>
                <w:u w:val="none"/>
              </w:rPr>
            </w:pPr>
            <w:r>
              <w:rPr>
                <w:b w:val="0"/>
                <w:u w:val="none"/>
              </w:rPr>
              <w:t>1</w:t>
            </w:r>
          </w:p>
        </w:tc>
        <w:tc>
          <w:tcPr>
            <w:tcW w:w="1024" w:type="dxa"/>
            <w:shd w:val="clear" w:color="auto" w:fill="auto"/>
          </w:tcPr>
          <w:p w:rsidR="00911353" w:rsidRDefault="00911353" w:rsidP="00DF521F">
            <w:pPr>
              <w:pStyle w:val="BodyText"/>
              <w:jc w:val="right"/>
              <w:rPr>
                <w:b w:val="0"/>
                <w:u w:val="none"/>
              </w:rPr>
            </w:pPr>
          </w:p>
        </w:tc>
        <w:tc>
          <w:tcPr>
            <w:tcW w:w="916" w:type="dxa"/>
            <w:shd w:val="clear" w:color="auto" w:fill="auto"/>
          </w:tcPr>
          <w:p w:rsidR="00911353" w:rsidRDefault="00911353" w:rsidP="00DF521F">
            <w:pPr>
              <w:pStyle w:val="BodyText"/>
              <w:tabs>
                <w:tab w:val="left" w:pos="-452"/>
              </w:tabs>
              <w:jc w:val="right"/>
              <w:rPr>
                <w:b w:val="0"/>
                <w:u w:val="none"/>
              </w:rPr>
            </w:pPr>
          </w:p>
        </w:tc>
      </w:tr>
      <w:tr w:rsidR="00333898" w:rsidRPr="00556C32" w:rsidTr="00DF521F">
        <w:tc>
          <w:tcPr>
            <w:tcW w:w="3226" w:type="dxa"/>
            <w:shd w:val="clear" w:color="auto" w:fill="auto"/>
          </w:tcPr>
          <w:p w:rsidR="00333898" w:rsidRDefault="00595567" w:rsidP="00DF521F">
            <w:pPr>
              <w:pStyle w:val="BodyText"/>
              <w:jc w:val="both"/>
              <w:rPr>
                <w:b w:val="0"/>
                <w:bCs/>
                <w:u w:val="none"/>
              </w:rPr>
            </w:pPr>
            <w:r>
              <w:rPr>
                <w:b w:val="0"/>
                <w:bCs/>
                <w:u w:val="none"/>
              </w:rPr>
              <w:t>Animal Complaints</w:t>
            </w:r>
          </w:p>
        </w:tc>
        <w:tc>
          <w:tcPr>
            <w:tcW w:w="1107" w:type="dxa"/>
            <w:shd w:val="clear" w:color="auto" w:fill="auto"/>
          </w:tcPr>
          <w:p w:rsidR="00333898" w:rsidRDefault="005B0FD2" w:rsidP="00DF521F">
            <w:pPr>
              <w:pStyle w:val="BodyText"/>
              <w:jc w:val="right"/>
              <w:rPr>
                <w:b w:val="0"/>
                <w:u w:val="none"/>
              </w:rPr>
            </w:pPr>
            <w:r>
              <w:rPr>
                <w:b w:val="0"/>
                <w:u w:val="none"/>
              </w:rPr>
              <w:t>5</w:t>
            </w: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tabs>
                <w:tab w:val="left" w:pos="-452"/>
              </w:tabs>
              <w:jc w:val="right"/>
              <w:rPr>
                <w:b w:val="0"/>
                <w:u w:val="none"/>
              </w:rPr>
            </w:pPr>
          </w:p>
        </w:tc>
      </w:tr>
      <w:tr w:rsidR="00595567" w:rsidRPr="00556C32" w:rsidTr="00DF521F">
        <w:tc>
          <w:tcPr>
            <w:tcW w:w="3226" w:type="dxa"/>
            <w:shd w:val="clear" w:color="auto" w:fill="auto"/>
          </w:tcPr>
          <w:p w:rsidR="00595567" w:rsidRDefault="00595567" w:rsidP="00DF521F">
            <w:pPr>
              <w:pStyle w:val="BodyText"/>
              <w:jc w:val="both"/>
              <w:rPr>
                <w:b w:val="0"/>
                <w:bCs/>
                <w:u w:val="none"/>
              </w:rPr>
            </w:pPr>
            <w:r>
              <w:rPr>
                <w:b w:val="0"/>
                <w:bCs/>
                <w:u w:val="none"/>
              </w:rPr>
              <w:t>Disturbances</w:t>
            </w:r>
          </w:p>
        </w:tc>
        <w:tc>
          <w:tcPr>
            <w:tcW w:w="1107" w:type="dxa"/>
            <w:shd w:val="clear" w:color="auto" w:fill="auto"/>
          </w:tcPr>
          <w:p w:rsidR="00595567" w:rsidRDefault="005B0FD2" w:rsidP="00DF521F">
            <w:pPr>
              <w:pStyle w:val="BodyText"/>
              <w:jc w:val="right"/>
              <w:rPr>
                <w:b w:val="0"/>
                <w:u w:val="none"/>
              </w:rPr>
            </w:pPr>
            <w:r>
              <w:rPr>
                <w:b w:val="0"/>
                <w:u w:val="none"/>
              </w:rPr>
              <w:t>3</w:t>
            </w:r>
          </w:p>
        </w:tc>
        <w:tc>
          <w:tcPr>
            <w:tcW w:w="1024" w:type="dxa"/>
            <w:shd w:val="clear" w:color="auto" w:fill="auto"/>
          </w:tcPr>
          <w:p w:rsidR="00595567" w:rsidRDefault="00595567" w:rsidP="00DF521F">
            <w:pPr>
              <w:pStyle w:val="BodyText"/>
              <w:jc w:val="right"/>
              <w:rPr>
                <w:b w:val="0"/>
                <w:u w:val="none"/>
              </w:rPr>
            </w:pPr>
          </w:p>
        </w:tc>
        <w:tc>
          <w:tcPr>
            <w:tcW w:w="916" w:type="dxa"/>
            <w:shd w:val="clear" w:color="auto" w:fill="auto"/>
          </w:tcPr>
          <w:p w:rsidR="00595567" w:rsidRDefault="00595567" w:rsidP="00DF521F">
            <w:pPr>
              <w:pStyle w:val="BodyText"/>
              <w:jc w:val="right"/>
              <w:rPr>
                <w:b w:val="0"/>
                <w:u w:val="none"/>
              </w:rPr>
            </w:pPr>
          </w:p>
        </w:tc>
      </w:tr>
      <w:tr w:rsidR="006968B1" w:rsidRPr="00556C32" w:rsidTr="00DF521F">
        <w:tc>
          <w:tcPr>
            <w:tcW w:w="3226" w:type="dxa"/>
            <w:shd w:val="clear" w:color="auto" w:fill="auto"/>
          </w:tcPr>
          <w:p w:rsidR="006968B1" w:rsidRDefault="00333898" w:rsidP="00DF521F">
            <w:pPr>
              <w:pStyle w:val="BodyText"/>
              <w:jc w:val="both"/>
              <w:rPr>
                <w:b w:val="0"/>
                <w:bCs/>
                <w:u w:val="none"/>
              </w:rPr>
            </w:pPr>
            <w:r>
              <w:rPr>
                <w:b w:val="0"/>
                <w:bCs/>
                <w:u w:val="none"/>
              </w:rPr>
              <w:t>Local Ordinance Complaint</w:t>
            </w:r>
          </w:p>
        </w:tc>
        <w:tc>
          <w:tcPr>
            <w:tcW w:w="1107" w:type="dxa"/>
            <w:shd w:val="clear" w:color="auto" w:fill="auto"/>
          </w:tcPr>
          <w:p w:rsidR="006968B1" w:rsidRDefault="005B0FD2" w:rsidP="00DF521F">
            <w:pPr>
              <w:pStyle w:val="BodyText"/>
              <w:jc w:val="right"/>
              <w:rPr>
                <w:b w:val="0"/>
                <w:u w:val="none"/>
              </w:rPr>
            </w:pPr>
            <w:r>
              <w:rPr>
                <w:b w:val="0"/>
                <w:u w:val="none"/>
              </w:rPr>
              <w:t>8</w:t>
            </w: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6968B1" w:rsidRPr="00556C32" w:rsidTr="00DF521F">
        <w:tc>
          <w:tcPr>
            <w:tcW w:w="3226" w:type="dxa"/>
            <w:shd w:val="clear" w:color="auto" w:fill="auto"/>
          </w:tcPr>
          <w:p w:rsidR="006968B1" w:rsidRDefault="00333898" w:rsidP="00DF521F">
            <w:pPr>
              <w:pStyle w:val="BodyText"/>
              <w:jc w:val="both"/>
              <w:rPr>
                <w:b w:val="0"/>
                <w:bCs/>
                <w:u w:val="none"/>
              </w:rPr>
            </w:pPr>
            <w:r>
              <w:rPr>
                <w:b w:val="0"/>
                <w:bCs/>
                <w:u w:val="none"/>
              </w:rPr>
              <w:t>Assaults</w:t>
            </w:r>
          </w:p>
        </w:tc>
        <w:tc>
          <w:tcPr>
            <w:tcW w:w="1107" w:type="dxa"/>
            <w:shd w:val="clear" w:color="auto" w:fill="auto"/>
          </w:tcPr>
          <w:p w:rsidR="006968B1" w:rsidRDefault="005B0FD2" w:rsidP="00DF521F">
            <w:pPr>
              <w:pStyle w:val="BodyText"/>
              <w:jc w:val="right"/>
              <w:rPr>
                <w:b w:val="0"/>
                <w:u w:val="none"/>
              </w:rPr>
            </w:pPr>
            <w:r>
              <w:rPr>
                <w:b w:val="0"/>
                <w:u w:val="none"/>
              </w:rPr>
              <w:t>4</w:t>
            </w: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5B0FD2" w:rsidRPr="00556C32" w:rsidTr="00DF521F">
        <w:tc>
          <w:tcPr>
            <w:tcW w:w="3226" w:type="dxa"/>
            <w:shd w:val="clear" w:color="auto" w:fill="auto"/>
          </w:tcPr>
          <w:p w:rsidR="005B0FD2" w:rsidRDefault="005B0FD2" w:rsidP="00DF521F">
            <w:pPr>
              <w:pStyle w:val="BodyText"/>
              <w:jc w:val="both"/>
              <w:rPr>
                <w:b w:val="0"/>
                <w:bCs/>
                <w:u w:val="none"/>
              </w:rPr>
            </w:pPr>
            <w:r>
              <w:rPr>
                <w:b w:val="0"/>
                <w:bCs/>
                <w:u w:val="none"/>
              </w:rPr>
              <w:t>Weapons</w:t>
            </w:r>
          </w:p>
        </w:tc>
        <w:tc>
          <w:tcPr>
            <w:tcW w:w="1107" w:type="dxa"/>
            <w:shd w:val="clear" w:color="auto" w:fill="auto"/>
          </w:tcPr>
          <w:p w:rsidR="005B0FD2" w:rsidRDefault="005B0FD2" w:rsidP="00DF521F">
            <w:pPr>
              <w:pStyle w:val="BodyText"/>
              <w:jc w:val="right"/>
              <w:rPr>
                <w:b w:val="0"/>
                <w:u w:val="none"/>
              </w:rPr>
            </w:pPr>
            <w:r>
              <w:rPr>
                <w:b w:val="0"/>
                <w:u w:val="none"/>
              </w:rPr>
              <w:t>2</w:t>
            </w:r>
          </w:p>
        </w:tc>
        <w:tc>
          <w:tcPr>
            <w:tcW w:w="1024" w:type="dxa"/>
            <w:shd w:val="clear" w:color="auto" w:fill="auto"/>
          </w:tcPr>
          <w:p w:rsidR="005B0FD2" w:rsidRDefault="005B0FD2" w:rsidP="00DF521F">
            <w:pPr>
              <w:pStyle w:val="BodyText"/>
              <w:jc w:val="right"/>
              <w:rPr>
                <w:b w:val="0"/>
                <w:u w:val="none"/>
              </w:rPr>
            </w:pPr>
          </w:p>
        </w:tc>
        <w:tc>
          <w:tcPr>
            <w:tcW w:w="916" w:type="dxa"/>
            <w:shd w:val="clear" w:color="auto" w:fill="auto"/>
          </w:tcPr>
          <w:p w:rsidR="005B0FD2" w:rsidRDefault="005B0FD2" w:rsidP="00DF521F">
            <w:pPr>
              <w:pStyle w:val="BodyText"/>
              <w:jc w:val="right"/>
              <w:rPr>
                <w:b w:val="0"/>
                <w:u w:val="none"/>
              </w:rPr>
            </w:pPr>
          </w:p>
        </w:tc>
      </w:tr>
      <w:tr w:rsidR="00333898" w:rsidRPr="00556C32" w:rsidTr="00DF521F">
        <w:tc>
          <w:tcPr>
            <w:tcW w:w="3226" w:type="dxa"/>
            <w:shd w:val="clear" w:color="auto" w:fill="auto"/>
          </w:tcPr>
          <w:p w:rsidR="00333898" w:rsidRDefault="00B37FF1" w:rsidP="00DF521F">
            <w:pPr>
              <w:pStyle w:val="BodyText"/>
              <w:jc w:val="both"/>
              <w:rPr>
                <w:b w:val="0"/>
                <w:bCs/>
                <w:u w:val="none"/>
              </w:rPr>
            </w:pPr>
            <w:r>
              <w:rPr>
                <w:b w:val="0"/>
                <w:bCs/>
                <w:u w:val="none"/>
              </w:rPr>
              <w:t>Welfare Checks</w:t>
            </w:r>
          </w:p>
        </w:tc>
        <w:tc>
          <w:tcPr>
            <w:tcW w:w="1107" w:type="dxa"/>
            <w:shd w:val="clear" w:color="auto" w:fill="auto"/>
          </w:tcPr>
          <w:p w:rsidR="00333898" w:rsidRDefault="005B0FD2" w:rsidP="00DF521F">
            <w:pPr>
              <w:pStyle w:val="BodyText"/>
              <w:jc w:val="right"/>
              <w:rPr>
                <w:b w:val="0"/>
                <w:u w:val="none"/>
              </w:rPr>
            </w:pPr>
            <w:r>
              <w:rPr>
                <w:b w:val="0"/>
                <w:u w:val="none"/>
              </w:rPr>
              <w:t>6</w:t>
            </w: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jc w:val="right"/>
              <w:rPr>
                <w:b w:val="0"/>
                <w:u w:val="none"/>
              </w:rPr>
            </w:pPr>
          </w:p>
        </w:tc>
      </w:tr>
      <w:tr w:rsidR="00333898" w:rsidRPr="00556C32" w:rsidTr="00DF521F">
        <w:tc>
          <w:tcPr>
            <w:tcW w:w="3226" w:type="dxa"/>
            <w:shd w:val="clear" w:color="auto" w:fill="auto"/>
          </w:tcPr>
          <w:p w:rsidR="00333898" w:rsidRDefault="00B37FF1" w:rsidP="00DF521F">
            <w:pPr>
              <w:pStyle w:val="BodyText"/>
              <w:jc w:val="both"/>
              <w:rPr>
                <w:b w:val="0"/>
                <w:bCs/>
                <w:u w:val="none"/>
              </w:rPr>
            </w:pPr>
            <w:r>
              <w:rPr>
                <w:b w:val="0"/>
                <w:bCs/>
                <w:u w:val="none"/>
              </w:rPr>
              <w:t>Traffic Complaints</w:t>
            </w:r>
          </w:p>
        </w:tc>
        <w:tc>
          <w:tcPr>
            <w:tcW w:w="1107" w:type="dxa"/>
            <w:shd w:val="clear" w:color="auto" w:fill="auto"/>
          </w:tcPr>
          <w:p w:rsidR="00333898" w:rsidRDefault="00B37FF1" w:rsidP="00DF521F">
            <w:pPr>
              <w:pStyle w:val="BodyText"/>
              <w:jc w:val="right"/>
              <w:rPr>
                <w:b w:val="0"/>
                <w:u w:val="none"/>
              </w:rPr>
            </w:pPr>
            <w:r>
              <w:rPr>
                <w:b w:val="0"/>
                <w:u w:val="none"/>
              </w:rPr>
              <w:t>2</w:t>
            </w: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jc w:val="right"/>
              <w:rPr>
                <w:b w:val="0"/>
                <w:u w:val="none"/>
              </w:rPr>
            </w:pPr>
          </w:p>
        </w:tc>
      </w:tr>
      <w:tr w:rsidR="006968B1" w:rsidRPr="00556C32" w:rsidTr="00DF521F">
        <w:tc>
          <w:tcPr>
            <w:tcW w:w="3226" w:type="dxa"/>
            <w:shd w:val="clear" w:color="auto" w:fill="auto"/>
          </w:tcPr>
          <w:p w:rsidR="006968B1" w:rsidRDefault="006968B1" w:rsidP="00DF521F">
            <w:pPr>
              <w:pStyle w:val="BodyText"/>
              <w:jc w:val="both"/>
              <w:rPr>
                <w:b w:val="0"/>
                <w:bCs/>
                <w:u w:val="none"/>
              </w:rPr>
            </w:pPr>
          </w:p>
        </w:tc>
        <w:tc>
          <w:tcPr>
            <w:tcW w:w="1107" w:type="dxa"/>
            <w:shd w:val="clear" w:color="auto" w:fill="auto"/>
          </w:tcPr>
          <w:p w:rsidR="006968B1" w:rsidRPr="00556C32"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6968B1" w:rsidRPr="00556C32" w:rsidTr="00DF521F">
        <w:tc>
          <w:tcPr>
            <w:tcW w:w="3226" w:type="dxa"/>
            <w:shd w:val="clear" w:color="auto" w:fill="auto"/>
          </w:tcPr>
          <w:p w:rsidR="006968B1" w:rsidRDefault="00333898" w:rsidP="00DF521F">
            <w:pPr>
              <w:pStyle w:val="BodyText"/>
              <w:jc w:val="both"/>
              <w:rPr>
                <w:b w:val="0"/>
                <w:bCs/>
                <w:u w:val="none"/>
              </w:rPr>
            </w:pPr>
            <w:r>
              <w:rPr>
                <w:b w:val="0"/>
                <w:bCs/>
                <w:u w:val="none"/>
              </w:rPr>
              <w:t>Harassment Complaint</w:t>
            </w:r>
          </w:p>
        </w:tc>
        <w:tc>
          <w:tcPr>
            <w:tcW w:w="1107" w:type="dxa"/>
            <w:shd w:val="clear" w:color="auto" w:fill="auto"/>
          </w:tcPr>
          <w:p w:rsidR="006968B1" w:rsidRPr="00556C32" w:rsidRDefault="005B0FD2" w:rsidP="00DF521F">
            <w:pPr>
              <w:pStyle w:val="BodyText"/>
              <w:jc w:val="right"/>
              <w:rPr>
                <w:b w:val="0"/>
                <w:u w:val="none"/>
              </w:rPr>
            </w:pPr>
            <w:r>
              <w:rPr>
                <w:b w:val="0"/>
                <w:u w:val="none"/>
              </w:rPr>
              <w:t>3</w:t>
            </w: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6968B1" w:rsidP="00DF521F">
            <w:pPr>
              <w:pStyle w:val="BodyText"/>
              <w:jc w:val="right"/>
              <w:rPr>
                <w:b w:val="0"/>
                <w:u w:val="none"/>
              </w:rPr>
            </w:pPr>
          </w:p>
        </w:tc>
      </w:tr>
      <w:tr w:rsidR="00333898" w:rsidRPr="00556C32" w:rsidTr="00DF521F">
        <w:tc>
          <w:tcPr>
            <w:tcW w:w="3226" w:type="dxa"/>
            <w:shd w:val="clear" w:color="auto" w:fill="auto"/>
          </w:tcPr>
          <w:p w:rsidR="00333898" w:rsidRDefault="00333898" w:rsidP="00DF521F">
            <w:pPr>
              <w:pStyle w:val="BodyText"/>
              <w:jc w:val="both"/>
              <w:rPr>
                <w:b w:val="0"/>
                <w:bCs/>
                <w:u w:val="none"/>
              </w:rPr>
            </w:pPr>
          </w:p>
        </w:tc>
        <w:tc>
          <w:tcPr>
            <w:tcW w:w="1107" w:type="dxa"/>
            <w:shd w:val="clear" w:color="auto" w:fill="auto"/>
          </w:tcPr>
          <w:p w:rsidR="00333898" w:rsidRDefault="00333898" w:rsidP="00DF521F">
            <w:pPr>
              <w:pStyle w:val="BodyText"/>
              <w:jc w:val="right"/>
              <w:rPr>
                <w:b w:val="0"/>
                <w:u w:val="none"/>
              </w:rPr>
            </w:pP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jc w:val="right"/>
              <w:rPr>
                <w:b w:val="0"/>
                <w:u w:val="none"/>
              </w:rPr>
            </w:pPr>
          </w:p>
        </w:tc>
      </w:tr>
      <w:tr w:rsidR="00333898" w:rsidRPr="00556C32" w:rsidTr="00DF521F">
        <w:tc>
          <w:tcPr>
            <w:tcW w:w="3226" w:type="dxa"/>
            <w:shd w:val="clear" w:color="auto" w:fill="auto"/>
          </w:tcPr>
          <w:p w:rsidR="00333898" w:rsidRDefault="00333898" w:rsidP="00DF521F">
            <w:pPr>
              <w:pStyle w:val="BodyText"/>
              <w:jc w:val="both"/>
              <w:rPr>
                <w:b w:val="0"/>
                <w:bCs/>
                <w:u w:val="none"/>
              </w:rPr>
            </w:pPr>
            <w:r>
              <w:rPr>
                <w:b w:val="0"/>
                <w:bCs/>
                <w:u w:val="none"/>
              </w:rPr>
              <w:t>Criminal Mischief Complaint</w:t>
            </w:r>
          </w:p>
        </w:tc>
        <w:tc>
          <w:tcPr>
            <w:tcW w:w="1107" w:type="dxa"/>
            <w:shd w:val="clear" w:color="auto" w:fill="auto"/>
          </w:tcPr>
          <w:p w:rsidR="00333898" w:rsidRDefault="005B0FD2" w:rsidP="00DF521F">
            <w:pPr>
              <w:pStyle w:val="BodyText"/>
              <w:jc w:val="right"/>
              <w:rPr>
                <w:b w:val="0"/>
                <w:u w:val="none"/>
              </w:rPr>
            </w:pPr>
            <w:r>
              <w:rPr>
                <w:b w:val="0"/>
                <w:u w:val="none"/>
              </w:rPr>
              <w:t>3</w:t>
            </w: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jc w:val="right"/>
              <w:rPr>
                <w:b w:val="0"/>
                <w:u w:val="none"/>
              </w:rPr>
            </w:pPr>
          </w:p>
        </w:tc>
      </w:tr>
      <w:tr w:rsidR="00333898" w:rsidRPr="00556C32" w:rsidTr="00DF521F">
        <w:tc>
          <w:tcPr>
            <w:tcW w:w="3226" w:type="dxa"/>
            <w:shd w:val="clear" w:color="auto" w:fill="auto"/>
          </w:tcPr>
          <w:p w:rsidR="00333898" w:rsidRDefault="008D692B" w:rsidP="00DF521F">
            <w:pPr>
              <w:pStyle w:val="BodyText"/>
              <w:jc w:val="both"/>
              <w:rPr>
                <w:b w:val="0"/>
                <w:bCs/>
                <w:u w:val="none"/>
              </w:rPr>
            </w:pPr>
            <w:r>
              <w:rPr>
                <w:b w:val="0"/>
                <w:bCs/>
                <w:u w:val="none"/>
              </w:rPr>
              <w:t>Theft Report</w:t>
            </w:r>
          </w:p>
        </w:tc>
        <w:tc>
          <w:tcPr>
            <w:tcW w:w="1107" w:type="dxa"/>
            <w:shd w:val="clear" w:color="auto" w:fill="auto"/>
          </w:tcPr>
          <w:p w:rsidR="00333898" w:rsidRDefault="005B0FD2" w:rsidP="00DF521F">
            <w:pPr>
              <w:pStyle w:val="BodyText"/>
              <w:jc w:val="right"/>
              <w:rPr>
                <w:b w:val="0"/>
                <w:u w:val="none"/>
              </w:rPr>
            </w:pPr>
            <w:r>
              <w:rPr>
                <w:b w:val="0"/>
                <w:u w:val="none"/>
              </w:rPr>
              <w:t>3</w:t>
            </w:r>
          </w:p>
        </w:tc>
        <w:tc>
          <w:tcPr>
            <w:tcW w:w="1024" w:type="dxa"/>
            <w:shd w:val="clear" w:color="auto" w:fill="auto"/>
          </w:tcPr>
          <w:p w:rsidR="00333898" w:rsidRDefault="00333898" w:rsidP="00DF521F">
            <w:pPr>
              <w:pStyle w:val="BodyText"/>
              <w:jc w:val="right"/>
              <w:rPr>
                <w:b w:val="0"/>
                <w:u w:val="none"/>
              </w:rPr>
            </w:pPr>
          </w:p>
        </w:tc>
        <w:tc>
          <w:tcPr>
            <w:tcW w:w="916" w:type="dxa"/>
            <w:shd w:val="clear" w:color="auto" w:fill="auto"/>
          </w:tcPr>
          <w:p w:rsidR="00333898" w:rsidRDefault="00333898"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p>
        </w:tc>
        <w:tc>
          <w:tcPr>
            <w:tcW w:w="1107" w:type="dxa"/>
            <w:shd w:val="clear" w:color="auto" w:fill="auto"/>
          </w:tcPr>
          <w:p w:rsidR="008D692B" w:rsidRDefault="008D692B" w:rsidP="00DF521F">
            <w:pPr>
              <w:pStyle w:val="BodyText"/>
              <w:jc w:val="right"/>
              <w:rPr>
                <w:b w:val="0"/>
                <w:u w:val="none"/>
              </w:rPr>
            </w:pP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r>
              <w:rPr>
                <w:b w:val="0"/>
                <w:bCs/>
                <w:u w:val="none"/>
              </w:rPr>
              <w:t>Traffic Accidents</w:t>
            </w:r>
          </w:p>
        </w:tc>
        <w:tc>
          <w:tcPr>
            <w:tcW w:w="1107" w:type="dxa"/>
            <w:shd w:val="clear" w:color="auto" w:fill="auto"/>
          </w:tcPr>
          <w:p w:rsidR="008D692B" w:rsidRDefault="00B37FF1" w:rsidP="00DF521F">
            <w:pPr>
              <w:pStyle w:val="BodyText"/>
              <w:jc w:val="right"/>
              <w:rPr>
                <w:b w:val="0"/>
                <w:u w:val="none"/>
              </w:rPr>
            </w:pPr>
            <w:r>
              <w:rPr>
                <w:b w:val="0"/>
                <w:u w:val="none"/>
              </w:rPr>
              <w:t>4</w:t>
            </w: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B37FF1">
        <w:tc>
          <w:tcPr>
            <w:tcW w:w="3226" w:type="dxa"/>
            <w:shd w:val="clear" w:color="auto" w:fill="auto"/>
          </w:tcPr>
          <w:p w:rsidR="008D692B" w:rsidRDefault="008D692B" w:rsidP="00DF521F">
            <w:pPr>
              <w:pStyle w:val="BodyText"/>
              <w:jc w:val="both"/>
              <w:rPr>
                <w:b w:val="0"/>
                <w:bCs/>
                <w:u w:val="none"/>
              </w:rPr>
            </w:pPr>
            <w:r>
              <w:rPr>
                <w:b w:val="0"/>
                <w:bCs/>
                <w:u w:val="none"/>
              </w:rPr>
              <w:t>Driving Under the Influence</w:t>
            </w:r>
          </w:p>
        </w:tc>
        <w:tc>
          <w:tcPr>
            <w:tcW w:w="1107" w:type="dxa"/>
            <w:shd w:val="clear" w:color="auto" w:fill="auto"/>
          </w:tcPr>
          <w:p w:rsidR="008D692B" w:rsidRDefault="00B37FF1" w:rsidP="00DF521F">
            <w:pPr>
              <w:pStyle w:val="BodyText"/>
              <w:jc w:val="right"/>
              <w:rPr>
                <w:b w:val="0"/>
                <w:u w:val="none"/>
              </w:rPr>
            </w:pPr>
            <w:r>
              <w:rPr>
                <w:b w:val="0"/>
                <w:u w:val="none"/>
              </w:rPr>
              <w:t>0</w:t>
            </w: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r>
              <w:rPr>
                <w:b w:val="0"/>
                <w:bCs/>
                <w:u w:val="none"/>
              </w:rPr>
              <w:t>Traffic Stops</w:t>
            </w:r>
          </w:p>
        </w:tc>
        <w:tc>
          <w:tcPr>
            <w:tcW w:w="1107" w:type="dxa"/>
            <w:shd w:val="clear" w:color="auto" w:fill="auto"/>
          </w:tcPr>
          <w:p w:rsidR="008D692B" w:rsidRDefault="005B0FD2" w:rsidP="00DF521F">
            <w:pPr>
              <w:pStyle w:val="BodyText"/>
              <w:jc w:val="right"/>
              <w:rPr>
                <w:b w:val="0"/>
                <w:u w:val="none"/>
              </w:rPr>
            </w:pPr>
            <w:r>
              <w:rPr>
                <w:b w:val="0"/>
                <w:u w:val="none"/>
              </w:rPr>
              <w:t>6</w:t>
            </w: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p>
        </w:tc>
        <w:tc>
          <w:tcPr>
            <w:tcW w:w="1107" w:type="dxa"/>
            <w:shd w:val="clear" w:color="auto" w:fill="auto"/>
          </w:tcPr>
          <w:p w:rsidR="008D692B" w:rsidRDefault="008D692B" w:rsidP="00DF521F">
            <w:pPr>
              <w:pStyle w:val="BodyText"/>
              <w:jc w:val="right"/>
              <w:rPr>
                <w:b w:val="0"/>
                <w:u w:val="none"/>
              </w:rPr>
            </w:pP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r>
              <w:rPr>
                <w:b w:val="0"/>
                <w:bCs/>
                <w:u w:val="none"/>
              </w:rPr>
              <w:t>Traffic Citations</w:t>
            </w:r>
          </w:p>
        </w:tc>
        <w:tc>
          <w:tcPr>
            <w:tcW w:w="1107" w:type="dxa"/>
            <w:shd w:val="clear" w:color="auto" w:fill="auto"/>
          </w:tcPr>
          <w:p w:rsidR="008D692B" w:rsidRDefault="005B0FD2" w:rsidP="00DF521F">
            <w:pPr>
              <w:pStyle w:val="BodyText"/>
              <w:jc w:val="right"/>
              <w:rPr>
                <w:b w:val="0"/>
                <w:u w:val="none"/>
              </w:rPr>
            </w:pPr>
            <w:r>
              <w:rPr>
                <w:b w:val="0"/>
                <w:u w:val="none"/>
              </w:rPr>
              <w:t>7</w:t>
            </w: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r>
              <w:rPr>
                <w:b w:val="0"/>
                <w:bCs/>
                <w:u w:val="none"/>
              </w:rPr>
              <w:t>Non-Traffic Citations</w:t>
            </w:r>
          </w:p>
        </w:tc>
        <w:tc>
          <w:tcPr>
            <w:tcW w:w="1107" w:type="dxa"/>
            <w:shd w:val="clear" w:color="auto" w:fill="auto"/>
          </w:tcPr>
          <w:p w:rsidR="008D692B" w:rsidRDefault="00B37FF1" w:rsidP="00DF521F">
            <w:pPr>
              <w:pStyle w:val="BodyText"/>
              <w:jc w:val="right"/>
              <w:rPr>
                <w:b w:val="0"/>
                <w:u w:val="none"/>
              </w:rPr>
            </w:pPr>
            <w:r>
              <w:rPr>
                <w:b w:val="0"/>
                <w:u w:val="none"/>
              </w:rPr>
              <w:t>0</w:t>
            </w: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8D692B" w:rsidRPr="00556C32" w:rsidTr="00DF521F">
        <w:tc>
          <w:tcPr>
            <w:tcW w:w="3226" w:type="dxa"/>
            <w:shd w:val="clear" w:color="auto" w:fill="auto"/>
          </w:tcPr>
          <w:p w:rsidR="008D692B" w:rsidRDefault="008D692B" w:rsidP="00DF521F">
            <w:pPr>
              <w:pStyle w:val="BodyText"/>
              <w:jc w:val="both"/>
              <w:rPr>
                <w:b w:val="0"/>
                <w:bCs/>
                <w:u w:val="none"/>
              </w:rPr>
            </w:pPr>
          </w:p>
        </w:tc>
        <w:tc>
          <w:tcPr>
            <w:tcW w:w="1107" w:type="dxa"/>
            <w:shd w:val="clear" w:color="auto" w:fill="auto"/>
          </w:tcPr>
          <w:p w:rsidR="008D692B" w:rsidRDefault="008D692B" w:rsidP="00DF521F">
            <w:pPr>
              <w:pStyle w:val="BodyText"/>
              <w:jc w:val="right"/>
              <w:rPr>
                <w:b w:val="0"/>
                <w:u w:val="none"/>
              </w:rPr>
            </w:pPr>
          </w:p>
        </w:tc>
        <w:tc>
          <w:tcPr>
            <w:tcW w:w="1024" w:type="dxa"/>
            <w:shd w:val="clear" w:color="auto" w:fill="auto"/>
          </w:tcPr>
          <w:p w:rsidR="008D692B" w:rsidRDefault="008D692B" w:rsidP="00DF521F">
            <w:pPr>
              <w:pStyle w:val="BodyText"/>
              <w:jc w:val="right"/>
              <w:rPr>
                <w:b w:val="0"/>
                <w:u w:val="none"/>
              </w:rPr>
            </w:pPr>
          </w:p>
        </w:tc>
        <w:tc>
          <w:tcPr>
            <w:tcW w:w="916" w:type="dxa"/>
            <w:shd w:val="clear" w:color="auto" w:fill="auto"/>
          </w:tcPr>
          <w:p w:rsidR="008D692B" w:rsidRDefault="008D692B" w:rsidP="00DF521F">
            <w:pPr>
              <w:pStyle w:val="BodyText"/>
              <w:jc w:val="right"/>
              <w:rPr>
                <w:b w:val="0"/>
                <w:u w:val="none"/>
              </w:rPr>
            </w:pPr>
          </w:p>
        </w:tc>
      </w:tr>
      <w:tr w:rsidR="006968B1" w:rsidRPr="00556C32" w:rsidTr="00DF521F">
        <w:tc>
          <w:tcPr>
            <w:tcW w:w="3226" w:type="dxa"/>
            <w:shd w:val="clear" w:color="auto" w:fill="auto"/>
          </w:tcPr>
          <w:p w:rsidR="006968B1" w:rsidRDefault="006968B1" w:rsidP="00DF521F">
            <w:pPr>
              <w:pStyle w:val="BodyText"/>
              <w:jc w:val="both"/>
              <w:rPr>
                <w:b w:val="0"/>
                <w:bCs/>
                <w:u w:val="none"/>
              </w:rPr>
            </w:pPr>
            <w:r>
              <w:rPr>
                <w:b w:val="0"/>
                <w:bCs/>
                <w:u w:val="none"/>
              </w:rPr>
              <w:t xml:space="preserve">Assist Fire </w:t>
            </w:r>
          </w:p>
        </w:tc>
        <w:tc>
          <w:tcPr>
            <w:tcW w:w="1107" w:type="dxa"/>
            <w:shd w:val="clear" w:color="auto" w:fill="auto"/>
          </w:tcPr>
          <w:p w:rsidR="006968B1" w:rsidRPr="00556C32"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595567" w:rsidP="00DF521F">
            <w:pPr>
              <w:pStyle w:val="BodyText"/>
              <w:jc w:val="right"/>
              <w:rPr>
                <w:b w:val="0"/>
                <w:u w:val="none"/>
              </w:rPr>
            </w:pPr>
            <w:r>
              <w:rPr>
                <w:b w:val="0"/>
                <w:u w:val="none"/>
              </w:rPr>
              <w:t>3</w:t>
            </w:r>
          </w:p>
        </w:tc>
      </w:tr>
      <w:tr w:rsidR="006968B1" w:rsidRPr="00556C32" w:rsidTr="00DF521F">
        <w:tc>
          <w:tcPr>
            <w:tcW w:w="3226" w:type="dxa"/>
            <w:shd w:val="clear" w:color="auto" w:fill="auto"/>
          </w:tcPr>
          <w:p w:rsidR="006968B1" w:rsidRDefault="006968B1" w:rsidP="00DF521F">
            <w:pPr>
              <w:pStyle w:val="BodyText"/>
              <w:jc w:val="both"/>
              <w:rPr>
                <w:b w:val="0"/>
                <w:bCs/>
                <w:u w:val="none"/>
              </w:rPr>
            </w:pPr>
            <w:r>
              <w:rPr>
                <w:b w:val="0"/>
                <w:bCs/>
                <w:u w:val="none"/>
              </w:rPr>
              <w:t>Assist Other Departments</w:t>
            </w:r>
          </w:p>
        </w:tc>
        <w:tc>
          <w:tcPr>
            <w:tcW w:w="1107" w:type="dxa"/>
            <w:shd w:val="clear" w:color="auto" w:fill="auto"/>
          </w:tcPr>
          <w:p w:rsidR="006968B1" w:rsidRPr="00556C32"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5B0FD2" w:rsidP="00DF521F">
            <w:pPr>
              <w:pStyle w:val="BodyText"/>
              <w:jc w:val="right"/>
              <w:rPr>
                <w:b w:val="0"/>
                <w:u w:val="none"/>
              </w:rPr>
            </w:pPr>
            <w:r>
              <w:rPr>
                <w:b w:val="0"/>
                <w:u w:val="none"/>
              </w:rPr>
              <w:t>37</w:t>
            </w:r>
          </w:p>
        </w:tc>
      </w:tr>
      <w:tr w:rsidR="006968B1" w:rsidRPr="00556C32" w:rsidTr="00DF521F">
        <w:tc>
          <w:tcPr>
            <w:tcW w:w="3226" w:type="dxa"/>
            <w:shd w:val="clear" w:color="auto" w:fill="auto"/>
          </w:tcPr>
          <w:p w:rsidR="006968B1" w:rsidRPr="00A5383F" w:rsidRDefault="006968B1" w:rsidP="00DF521F">
            <w:pPr>
              <w:pStyle w:val="BodyText"/>
              <w:jc w:val="both"/>
              <w:rPr>
                <w:b w:val="0"/>
                <w:bCs/>
                <w:u w:val="none"/>
              </w:rPr>
            </w:pPr>
            <w:r w:rsidRPr="00A5383F">
              <w:rPr>
                <w:b w:val="0"/>
                <w:bCs/>
                <w:u w:val="none"/>
              </w:rPr>
              <w:t>Assist By Other Department</w:t>
            </w:r>
          </w:p>
        </w:tc>
        <w:tc>
          <w:tcPr>
            <w:tcW w:w="1107" w:type="dxa"/>
            <w:shd w:val="clear" w:color="auto" w:fill="auto"/>
          </w:tcPr>
          <w:p w:rsidR="006968B1" w:rsidRPr="00556C32"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5B0FD2" w:rsidP="00DF521F">
            <w:pPr>
              <w:pStyle w:val="BodyText"/>
              <w:jc w:val="right"/>
              <w:rPr>
                <w:b w:val="0"/>
                <w:u w:val="none"/>
              </w:rPr>
            </w:pPr>
            <w:r>
              <w:rPr>
                <w:b w:val="0"/>
                <w:u w:val="none"/>
              </w:rPr>
              <w:t>16</w:t>
            </w:r>
          </w:p>
        </w:tc>
      </w:tr>
      <w:tr w:rsidR="006968B1" w:rsidRPr="00556C32" w:rsidTr="00DF521F">
        <w:tc>
          <w:tcPr>
            <w:tcW w:w="3226" w:type="dxa"/>
            <w:shd w:val="clear" w:color="auto" w:fill="auto"/>
          </w:tcPr>
          <w:p w:rsidR="006968B1" w:rsidRDefault="008D692B" w:rsidP="00DF521F">
            <w:pPr>
              <w:pStyle w:val="BodyText"/>
              <w:jc w:val="both"/>
              <w:rPr>
                <w:b w:val="0"/>
                <w:bCs/>
                <w:u w:val="none"/>
              </w:rPr>
            </w:pPr>
            <w:r>
              <w:rPr>
                <w:b w:val="0"/>
                <w:bCs/>
                <w:u w:val="none"/>
              </w:rPr>
              <w:t>Assist EMS</w:t>
            </w:r>
          </w:p>
        </w:tc>
        <w:tc>
          <w:tcPr>
            <w:tcW w:w="1107" w:type="dxa"/>
            <w:shd w:val="clear" w:color="auto" w:fill="auto"/>
          </w:tcPr>
          <w:p w:rsidR="006968B1" w:rsidRDefault="006968B1" w:rsidP="00DF521F">
            <w:pPr>
              <w:pStyle w:val="BodyText"/>
              <w:jc w:val="right"/>
              <w:rPr>
                <w:b w:val="0"/>
                <w:u w:val="none"/>
              </w:rPr>
            </w:pPr>
          </w:p>
        </w:tc>
        <w:tc>
          <w:tcPr>
            <w:tcW w:w="1024" w:type="dxa"/>
            <w:shd w:val="clear" w:color="auto" w:fill="auto"/>
          </w:tcPr>
          <w:p w:rsidR="006968B1" w:rsidRDefault="006968B1" w:rsidP="00DF521F">
            <w:pPr>
              <w:pStyle w:val="BodyText"/>
              <w:jc w:val="right"/>
              <w:rPr>
                <w:b w:val="0"/>
                <w:u w:val="none"/>
              </w:rPr>
            </w:pPr>
          </w:p>
        </w:tc>
        <w:tc>
          <w:tcPr>
            <w:tcW w:w="916" w:type="dxa"/>
            <w:shd w:val="clear" w:color="auto" w:fill="auto"/>
          </w:tcPr>
          <w:p w:rsidR="006968B1" w:rsidRDefault="005B0FD2" w:rsidP="00DF521F">
            <w:pPr>
              <w:pStyle w:val="BodyText"/>
              <w:jc w:val="right"/>
              <w:rPr>
                <w:b w:val="0"/>
                <w:u w:val="none"/>
              </w:rPr>
            </w:pPr>
            <w:r>
              <w:rPr>
                <w:b w:val="0"/>
                <w:u w:val="none"/>
              </w:rPr>
              <w:t>23</w:t>
            </w:r>
          </w:p>
        </w:tc>
      </w:tr>
    </w:tbl>
    <w:p w:rsidR="005A2B02" w:rsidRDefault="005A2B02" w:rsidP="006968B1">
      <w:pPr>
        <w:pStyle w:val="BodyText"/>
        <w:tabs>
          <w:tab w:val="left" w:pos="966"/>
          <w:tab w:val="left" w:pos="4860"/>
          <w:tab w:val="left" w:pos="6750"/>
          <w:tab w:val="left" w:pos="6950"/>
        </w:tabs>
        <w:jc w:val="both"/>
        <w:outlineLvl w:val="0"/>
        <w:rPr>
          <w:b w:val="0"/>
          <w:u w:val="none"/>
        </w:rPr>
      </w:pPr>
    </w:p>
    <w:p w:rsidR="006968B1" w:rsidRDefault="006968B1" w:rsidP="006968B1">
      <w:pPr>
        <w:pStyle w:val="BodyText"/>
        <w:tabs>
          <w:tab w:val="left" w:pos="966"/>
          <w:tab w:val="left" w:pos="4860"/>
          <w:tab w:val="left" w:pos="6750"/>
          <w:tab w:val="left" w:pos="6950"/>
        </w:tabs>
        <w:jc w:val="both"/>
        <w:outlineLvl w:val="0"/>
        <w:rPr>
          <w:b w:val="0"/>
          <w:u w:val="none"/>
        </w:rPr>
      </w:pPr>
      <w:r>
        <w:rPr>
          <w:b w:val="0"/>
          <w:u w:val="none"/>
        </w:rPr>
        <w:t>The fines for the month were $</w:t>
      </w:r>
      <w:r w:rsidR="005B0FD2">
        <w:rPr>
          <w:b w:val="0"/>
          <w:u w:val="none"/>
        </w:rPr>
        <w:t>2,083.43</w:t>
      </w:r>
    </w:p>
    <w:p w:rsidR="00081FDE" w:rsidRDefault="00081FDE" w:rsidP="006968B1">
      <w:pPr>
        <w:pStyle w:val="BodyText"/>
        <w:tabs>
          <w:tab w:val="left" w:pos="966"/>
          <w:tab w:val="left" w:pos="4860"/>
          <w:tab w:val="left" w:pos="6750"/>
          <w:tab w:val="left" w:pos="6950"/>
        </w:tabs>
        <w:jc w:val="both"/>
        <w:outlineLvl w:val="0"/>
        <w:rPr>
          <w:b w:val="0"/>
          <w:u w:val="none"/>
        </w:rPr>
      </w:pPr>
    </w:p>
    <w:p w:rsidR="00081FDE" w:rsidRDefault="00081FDE" w:rsidP="006968B1">
      <w:pPr>
        <w:pStyle w:val="BodyText"/>
        <w:tabs>
          <w:tab w:val="left" w:pos="966"/>
          <w:tab w:val="left" w:pos="4860"/>
          <w:tab w:val="left" w:pos="6750"/>
          <w:tab w:val="left" w:pos="6950"/>
        </w:tabs>
        <w:jc w:val="both"/>
        <w:outlineLvl w:val="0"/>
      </w:pPr>
    </w:p>
    <w:p w:rsidR="00081FDE" w:rsidRDefault="00081FDE" w:rsidP="006968B1">
      <w:pPr>
        <w:pStyle w:val="BodyText"/>
        <w:tabs>
          <w:tab w:val="left" w:pos="966"/>
          <w:tab w:val="left" w:pos="4860"/>
          <w:tab w:val="left" w:pos="6750"/>
          <w:tab w:val="left" w:pos="6950"/>
        </w:tabs>
        <w:jc w:val="both"/>
        <w:outlineLvl w:val="0"/>
      </w:pPr>
    </w:p>
    <w:p w:rsidR="00081FDE" w:rsidRDefault="00081FDE" w:rsidP="006968B1">
      <w:pPr>
        <w:pStyle w:val="BodyText"/>
        <w:tabs>
          <w:tab w:val="left" w:pos="966"/>
          <w:tab w:val="left" w:pos="4860"/>
          <w:tab w:val="left" w:pos="6750"/>
          <w:tab w:val="left" w:pos="6950"/>
        </w:tabs>
        <w:jc w:val="both"/>
        <w:outlineLvl w:val="0"/>
        <w:rPr>
          <w:b w:val="0"/>
          <w:u w:val="none"/>
        </w:rPr>
      </w:pPr>
      <w:r w:rsidRPr="00081FDE">
        <w:lastRenderedPageBreak/>
        <w:t>SOLICITIORS REPORT.</w:t>
      </w:r>
      <w:r>
        <w:rPr>
          <w:b w:val="0"/>
          <w:u w:val="none"/>
        </w:rPr>
        <w:t xml:space="preserve">   Mr. Racunas, Solicitor, reporting.</w:t>
      </w:r>
    </w:p>
    <w:p w:rsidR="00081FDE" w:rsidRDefault="00081FDE" w:rsidP="006968B1">
      <w:pPr>
        <w:pStyle w:val="BodyText"/>
        <w:tabs>
          <w:tab w:val="left" w:pos="966"/>
          <w:tab w:val="left" w:pos="4860"/>
          <w:tab w:val="left" w:pos="6750"/>
          <w:tab w:val="left" w:pos="6950"/>
        </w:tabs>
        <w:jc w:val="both"/>
        <w:outlineLvl w:val="0"/>
        <w:rPr>
          <w:b w:val="0"/>
          <w:u w:val="none"/>
        </w:rPr>
      </w:pPr>
    </w:p>
    <w:p w:rsidR="00081FDE" w:rsidRPr="00081FDE" w:rsidRDefault="00081FDE" w:rsidP="006968B1">
      <w:pPr>
        <w:pStyle w:val="BodyText"/>
        <w:tabs>
          <w:tab w:val="left" w:pos="966"/>
          <w:tab w:val="left" w:pos="4860"/>
          <w:tab w:val="left" w:pos="6750"/>
          <w:tab w:val="left" w:pos="6950"/>
        </w:tabs>
        <w:jc w:val="both"/>
        <w:outlineLvl w:val="0"/>
        <w:rPr>
          <w:b w:val="0"/>
          <w:u w:val="none"/>
        </w:rPr>
      </w:pPr>
      <w:r>
        <w:rPr>
          <w:b w:val="0"/>
          <w:u w:val="none"/>
        </w:rPr>
        <w:t>Mr. Racunas called for a motion to adopt Ordinance 2020-02 creating a handicap parking and prescribing penalties for violation thereof for address 3108 Woodrow Street, McKeesport, PA 15133.  Mrs. McClelland made the motion, seconded by Mr. Matlos and passed unanimously. Motion carried.</w:t>
      </w:r>
    </w:p>
    <w:p w:rsidR="00840B13" w:rsidRDefault="00840B13" w:rsidP="006968B1">
      <w:pPr>
        <w:pStyle w:val="BodyText"/>
        <w:tabs>
          <w:tab w:val="left" w:pos="5670"/>
        </w:tabs>
        <w:jc w:val="both"/>
        <w:outlineLvl w:val="0"/>
        <w:rPr>
          <w:b w:val="0"/>
          <w:u w:val="none"/>
        </w:rPr>
      </w:pPr>
    </w:p>
    <w:p w:rsidR="00833E7C" w:rsidRDefault="00833E7C" w:rsidP="006968B1">
      <w:pPr>
        <w:pStyle w:val="BodyText"/>
        <w:jc w:val="both"/>
        <w:outlineLvl w:val="0"/>
        <w:rPr>
          <w:b w:val="0"/>
          <w:u w:val="none"/>
        </w:rPr>
      </w:pPr>
    </w:p>
    <w:p w:rsidR="006968B1" w:rsidRDefault="006968B1" w:rsidP="006968B1">
      <w:pPr>
        <w:pStyle w:val="BodyText"/>
        <w:jc w:val="both"/>
        <w:outlineLvl w:val="0"/>
        <w:rPr>
          <w:b w:val="0"/>
          <w:u w:val="none"/>
        </w:rPr>
      </w:pPr>
      <w:r>
        <w:t>ENGINEER GLENN’S REPORT.</w:t>
      </w:r>
      <w:r w:rsidRPr="00D91A58">
        <w:rPr>
          <w:u w:val="none"/>
        </w:rPr>
        <w:t xml:space="preserve">  </w:t>
      </w:r>
      <w:r>
        <w:rPr>
          <w:b w:val="0"/>
          <w:u w:val="none"/>
        </w:rPr>
        <w:t xml:space="preserve">  </w:t>
      </w:r>
      <w:r w:rsidR="00833E7C">
        <w:rPr>
          <w:b w:val="0"/>
          <w:u w:val="none"/>
        </w:rPr>
        <w:t>– Mr. Glenn</w:t>
      </w:r>
      <w:r w:rsidR="000A5283">
        <w:rPr>
          <w:b w:val="0"/>
          <w:u w:val="none"/>
        </w:rPr>
        <w:t xml:space="preserve">, </w:t>
      </w:r>
      <w:r w:rsidR="00840B13">
        <w:rPr>
          <w:b w:val="0"/>
          <w:u w:val="none"/>
        </w:rPr>
        <w:t xml:space="preserve">Engineer, </w:t>
      </w:r>
      <w:r w:rsidR="000A5283">
        <w:rPr>
          <w:b w:val="0"/>
          <w:u w:val="none"/>
        </w:rPr>
        <w:t>reporting.</w:t>
      </w:r>
    </w:p>
    <w:p w:rsidR="008D105C" w:rsidRDefault="008D105C" w:rsidP="006968B1">
      <w:pPr>
        <w:pStyle w:val="BodyText"/>
        <w:jc w:val="both"/>
        <w:outlineLvl w:val="0"/>
        <w:rPr>
          <w:b w:val="0"/>
          <w:u w:val="none"/>
        </w:rPr>
      </w:pPr>
    </w:p>
    <w:p w:rsidR="008D105C" w:rsidRDefault="00081FDE" w:rsidP="00833E7C">
      <w:pPr>
        <w:pStyle w:val="BodyText"/>
        <w:jc w:val="both"/>
        <w:outlineLvl w:val="0"/>
        <w:rPr>
          <w:b w:val="0"/>
          <w:u w:val="none"/>
        </w:rPr>
      </w:pPr>
      <w:r>
        <w:rPr>
          <w:b w:val="0"/>
          <w:u w:val="none"/>
        </w:rPr>
        <w:t xml:space="preserve">There was </w:t>
      </w:r>
      <w:r w:rsidR="009E4246">
        <w:rPr>
          <w:b w:val="0"/>
          <w:u w:val="none"/>
        </w:rPr>
        <w:t>to report.</w:t>
      </w:r>
    </w:p>
    <w:p w:rsidR="00840B13" w:rsidRDefault="00840B13" w:rsidP="006968B1">
      <w:pPr>
        <w:pStyle w:val="BodyText"/>
        <w:jc w:val="both"/>
        <w:outlineLvl w:val="0"/>
        <w:rPr>
          <w:b w:val="0"/>
          <w:u w:val="none"/>
        </w:rPr>
      </w:pPr>
    </w:p>
    <w:p w:rsidR="00840B13" w:rsidRDefault="00840B13" w:rsidP="006968B1">
      <w:pPr>
        <w:pStyle w:val="BodyText"/>
        <w:jc w:val="both"/>
        <w:outlineLvl w:val="0"/>
        <w:rPr>
          <w:b w:val="0"/>
          <w:u w:val="none"/>
        </w:rPr>
      </w:pPr>
    </w:p>
    <w:p w:rsidR="006E793D" w:rsidRDefault="006E793D" w:rsidP="006968B1">
      <w:pPr>
        <w:pStyle w:val="BodyText"/>
        <w:jc w:val="both"/>
        <w:outlineLvl w:val="0"/>
      </w:pPr>
      <w:r w:rsidRPr="006E793D">
        <w:t>OLD BUSINESS.</w:t>
      </w:r>
    </w:p>
    <w:p w:rsidR="006E793D" w:rsidRDefault="006E793D" w:rsidP="006968B1">
      <w:pPr>
        <w:pStyle w:val="BodyText"/>
        <w:jc w:val="both"/>
        <w:outlineLvl w:val="0"/>
      </w:pPr>
    </w:p>
    <w:p w:rsidR="00833E7C" w:rsidRDefault="009E4246" w:rsidP="006968B1">
      <w:pPr>
        <w:pStyle w:val="BodyText"/>
        <w:jc w:val="both"/>
        <w:outlineLvl w:val="0"/>
        <w:rPr>
          <w:b w:val="0"/>
          <w:u w:val="none"/>
        </w:rPr>
      </w:pPr>
      <w:r>
        <w:rPr>
          <w:b w:val="0"/>
          <w:u w:val="none"/>
        </w:rPr>
        <w:t xml:space="preserve">Mr. Zrenchak said we are still looking into the demolition of the school. He said that we applied for a grant, but who knows what is going to happen with that due to the pandemic with the COVID-19.  Mr. Zrenchak said we still have openings for the boards, and if </w:t>
      </w:r>
      <w:r w:rsidR="00A97CDD">
        <w:rPr>
          <w:b w:val="0"/>
          <w:u w:val="none"/>
        </w:rPr>
        <w:t xml:space="preserve">anyone is interested or knows anyone who would be interested to please submit a letter to the borough building. </w:t>
      </w:r>
    </w:p>
    <w:p w:rsidR="00840B13" w:rsidRDefault="00840B13" w:rsidP="006968B1">
      <w:pPr>
        <w:pStyle w:val="BodyText"/>
        <w:jc w:val="both"/>
        <w:outlineLvl w:val="0"/>
        <w:rPr>
          <w:b w:val="0"/>
          <w:u w:val="none"/>
        </w:rPr>
      </w:pPr>
    </w:p>
    <w:p w:rsidR="00840B13" w:rsidRDefault="00840B13" w:rsidP="006968B1">
      <w:pPr>
        <w:pStyle w:val="BodyText"/>
        <w:jc w:val="both"/>
        <w:outlineLvl w:val="0"/>
        <w:rPr>
          <w:b w:val="0"/>
          <w:u w:val="none"/>
        </w:rPr>
      </w:pPr>
    </w:p>
    <w:p w:rsidR="006E793D" w:rsidRDefault="006E793D" w:rsidP="006968B1">
      <w:pPr>
        <w:pStyle w:val="BodyText"/>
        <w:jc w:val="both"/>
        <w:outlineLvl w:val="0"/>
      </w:pPr>
      <w:r w:rsidRPr="006E793D">
        <w:t>NEW BUSINESS.</w:t>
      </w:r>
    </w:p>
    <w:p w:rsidR="006E793D" w:rsidRDefault="006E793D" w:rsidP="006968B1">
      <w:pPr>
        <w:pStyle w:val="BodyText"/>
        <w:jc w:val="both"/>
        <w:outlineLvl w:val="0"/>
      </w:pPr>
    </w:p>
    <w:p w:rsidR="00840B13" w:rsidRDefault="00833E7C" w:rsidP="006968B1">
      <w:pPr>
        <w:pStyle w:val="BodyText"/>
        <w:jc w:val="both"/>
        <w:outlineLvl w:val="0"/>
        <w:rPr>
          <w:b w:val="0"/>
          <w:u w:val="none"/>
        </w:rPr>
      </w:pPr>
      <w:r>
        <w:rPr>
          <w:b w:val="0"/>
          <w:u w:val="none"/>
        </w:rPr>
        <w:t xml:space="preserve">Mr. Zrenchak </w:t>
      </w:r>
      <w:r w:rsidR="00A97CDD">
        <w:rPr>
          <w:b w:val="0"/>
          <w:u w:val="none"/>
        </w:rPr>
        <w:t xml:space="preserve">mentioned that Public Works can set the date for the street sweeper to come to sweep the streets.  Mr. Zrenchak said he will be signing the amended salt agreement. </w:t>
      </w:r>
    </w:p>
    <w:p w:rsidR="00840B13" w:rsidRDefault="00840B13" w:rsidP="006968B1">
      <w:pPr>
        <w:pStyle w:val="BodyText"/>
        <w:jc w:val="both"/>
        <w:outlineLvl w:val="0"/>
        <w:rPr>
          <w:b w:val="0"/>
          <w:u w:val="none"/>
        </w:rPr>
      </w:pPr>
    </w:p>
    <w:p w:rsidR="00644AB3" w:rsidRDefault="00840B13" w:rsidP="006968B1">
      <w:pPr>
        <w:pStyle w:val="BodyText"/>
        <w:jc w:val="both"/>
        <w:outlineLvl w:val="0"/>
      </w:pPr>
      <w:r w:rsidRPr="00840B13">
        <w:t>C</w:t>
      </w:r>
      <w:r w:rsidR="006332D7">
        <w:t>ORRESPONDENCE</w:t>
      </w:r>
      <w:r w:rsidR="00644AB3" w:rsidRPr="00840B13">
        <w:t>.</w:t>
      </w:r>
    </w:p>
    <w:p w:rsidR="00840B13" w:rsidRDefault="00840B13" w:rsidP="006968B1">
      <w:pPr>
        <w:pStyle w:val="BodyText"/>
        <w:jc w:val="both"/>
        <w:outlineLvl w:val="0"/>
      </w:pPr>
    </w:p>
    <w:p w:rsidR="00840B13" w:rsidRPr="00840B13" w:rsidRDefault="00840B13" w:rsidP="006968B1">
      <w:pPr>
        <w:pStyle w:val="BodyText"/>
        <w:jc w:val="both"/>
        <w:outlineLvl w:val="0"/>
        <w:rPr>
          <w:b w:val="0"/>
          <w:u w:val="none"/>
        </w:rPr>
      </w:pPr>
      <w:r>
        <w:rPr>
          <w:b w:val="0"/>
          <w:u w:val="none"/>
        </w:rPr>
        <w:t>None</w:t>
      </w:r>
      <w:r w:rsidR="006332D7">
        <w:rPr>
          <w:b w:val="0"/>
          <w:u w:val="none"/>
        </w:rPr>
        <w:t>.</w:t>
      </w:r>
    </w:p>
    <w:p w:rsidR="00840B13" w:rsidRDefault="00840B13" w:rsidP="006968B1">
      <w:pPr>
        <w:pStyle w:val="ListParagraph"/>
        <w:ind w:left="0"/>
        <w:jc w:val="both"/>
      </w:pPr>
    </w:p>
    <w:p w:rsidR="00840B13" w:rsidRDefault="00840B13" w:rsidP="006968B1">
      <w:pPr>
        <w:pStyle w:val="ListParagraph"/>
        <w:ind w:left="0"/>
        <w:jc w:val="both"/>
      </w:pPr>
    </w:p>
    <w:p w:rsidR="006968B1" w:rsidRDefault="00356089" w:rsidP="006968B1">
      <w:pPr>
        <w:pStyle w:val="ListParagraph"/>
        <w:ind w:left="0"/>
        <w:jc w:val="both"/>
      </w:pPr>
      <w:r>
        <w:t>Mr. Zrenc</w:t>
      </w:r>
      <w:r w:rsidR="000E00C1">
        <w:t>h</w:t>
      </w:r>
      <w:r>
        <w:t xml:space="preserve">ak </w:t>
      </w:r>
      <w:r w:rsidR="006968B1">
        <w:t>called for a motion to</w:t>
      </w:r>
      <w:r w:rsidR="0011329A">
        <w:t xml:space="preserve"> accept typed minutes from Wednesday, </w:t>
      </w:r>
      <w:r w:rsidR="00A97CDD">
        <w:t>March 11</w:t>
      </w:r>
      <w:r w:rsidR="0011329A">
        <w:t>, 2020</w:t>
      </w:r>
      <w:r w:rsidR="00F82461">
        <w:t xml:space="preserve">. </w:t>
      </w:r>
      <w:r w:rsidR="006968B1">
        <w:t>T</w:t>
      </w:r>
      <w:r w:rsidR="005A2B02">
        <w:t xml:space="preserve">he motion was made by </w:t>
      </w:r>
      <w:r w:rsidR="004A09F4">
        <w:t>Mr.</w:t>
      </w:r>
      <w:r w:rsidR="0011329A">
        <w:t xml:space="preserve"> </w:t>
      </w:r>
      <w:r w:rsidR="009867D1">
        <w:t>Matlos,</w:t>
      </w:r>
      <w:r w:rsidR="004A09F4">
        <w:t xml:space="preserve"> seconded by </w:t>
      </w:r>
      <w:r w:rsidR="00A97CDD">
        <w:t>Mrs. Matyasovsky</w:t>
      </w:r>
      <w:r w:rsidR="0011329A">
        <w:t xml:space="preserve"> </w:t>
      </w:r>
      <w:r w:rsidR="008D105C">
        <w:t>and passed unanimously.</w:t>
      </w:r>
      <w:r w:rsidR="00A97CDD">
        <w:t xml:space="preserve">  Motion carried.</w:t>
      </w:r>
    </w:p>
    <w:p w:rsidR="00A97CDD" w:rsidRDefault="00A97CDD" w:rsidP="006968B1">
      <w:pPr>
        <w:pStyle w:val="ListParagraph"/>
        <w:ind w:left="0"/>
        <w:jc w:val="both"/>
      </w:pPr>
    </w:p>
    <w:p w:rsidR="00A97CDD" w:rsidRDefault="00A97CDD" w:rsidP="006968B1">
      <w:pPr>
        <w:pStyle w:val="ListParagraph"/>
        <w:ind w:left="0"/>
        <w:jc w:val="both"/>
      </w:pPr>
      <w:r>
        <w:t xml:space="preserve">Mr. Zrenchak wanted to praise the residents of Liberty for doing a great job of practicing social distancing from what he sees.  The number </w:t>
      </w:r>
      <w:r w:rsidR="0054456E">
        <w:t>of cases</w:t>
      </w:r>
      <w:r>
        <w:t xml:space="preserve"> in Liberty that was updated on was just a few so everyone needs to be commended for doing a great job.  Mr. Zrenchak said that he realizes that it is a sacrifice for everyone and he hopes that all the residents would watch out for their neighbors. He said if you see someone that is in nee</w:t>
      </w:r>
      <w:r w:rsidR="00483FEE">
        <w:t xml:space="preserve">d of something please don’t hesitate to contact the borough building so maybe we can help, or find someone that can help. We are here to help the residents of our community. Mr. Zrenchak said that they do appreciate everyone. We are grateful to our first responders, our fire department, our police </w:t>
      </w:r>
      <w:r w:rsidR="0054456E">
        <w:t>department;</w:t>
      </w:r>
      <w:r w:rsidR="00483FEE">
        <w:t xml:space="preserve"> even </w:t>
      </w:r>
      <w:r w:rsidR="0054456E">
        <w:t>our public</w:t>
      </w:r>
      <w:r w:rsidR="00483FEE">
        <w:t xml:space="preserve"> works are </w:t>
      </w:r>
      <w:r w:rsidR="00483FEE">
        <w:lastRenderedPageBreak/>
        <w:t xml:space="preserve">out there </w:t>
      </w:r>
      <w:r w:rsidR="0054456E">
        <w:t>every day</w:t>
      </w:r>
      <w:r w:rsidR="00483FEE">
        <w:t xml:space="preserve"> keeping things running. He wants to make sure that he thanks everyone for their help.</w:t>
      </w:r>
      <w:r>
        <w:t xml:space="preserve"> </w:t>
      </w:r>
    </w:p>
    <w:p w:rsidR="006968B1" w:rsidRDefault="006968B1" w:rsidP="006968B1">
      <w:pPr>
        <w:pStyle w:val="ListParagraph"/>
        <w:tabs>
          <w:tab w:val="left" w:pos="360"/>
          <w:tab w:val="left" w:pos="720"/>
        </w:tabs>
        <w:ind w:left="0"/>
        <w:contextualSpacing/>
        <w:jc w:val="both"/>
      </w:pPr>
    </w:p>
    <w:p w:rsidR="006968B1" w:rsidRDefault="006968B1" w:rsidP="00726D66">
      <w:pPr>
        <w:pStyle w:val="ListParagraph"/>
        <w:tabs>
          <w:tab w:val="left" w:pos="360"/>
          <w:tab w:val="left" w:pos="720"/>
        </w:tabs>
        <w:ind w:left="0"/>
        <w:contextualSpacing/>
        <w:jc w:val="both"/>
      </w:pPr>
      <w:r>
        <w:t>The next meeting d</w:t>
      </w:r>
      <w:r w:rsidR="00726D66">
        <w:t>ate and time</w:t>
      </w:r>
      <w:r w:rsidR="005A2B02">
        <w:t xml:space="preserve"> will be </w:t>
      </w:r>
      <w:r w:rsidR="00726D66">
        <w:t xml:space="preserve">on Wednesday, </w:t>
      </w:r>
      <w:r w:rsidR="00483FEE">
        <w:t>June 10</w:t>
      </w:r>
      <w:r w:rsidR="00726D66">
        <w:t>, 2020</w:t>
      </w:r>
      <w:r w:rsidR="005A2B02">
        <w:t>.</w:t>
      </w:r>
      <w:r w:rsidR="00726D66">
        <w:t xml:space="preserve"> The workshop session will be at 6:00 pm. The regular session is at 7:30 pm.</w:t>
      </w:r>
      <w:r w:rsidR="00483FEE">
        <w:t xml:space="preserve"> Mr. Zrenchak said that he is not sure if we will be allowed to have regular meetings at that time but we can hold them virtually if need be.  We will look closer at that when the time comes and we will keep everyone informed with our app Savvy </w:t>
      </w:r>
      <w:r w:rsidR="0054456E">
        <w:t>Citizen,</w:t>
      </w:r>
      <w:r w:rsidR="00483FEE">
        <w:t xml:space="preserve"> our website, and as always look at the marque at the front of the borough building. If you have any questions, please feel free to call the borough building. The borough building is fully staffed even if they are not open to the public.</w:t>
      </w:r>
    </w:p>
    <w:p w:rsidR="00F82461" w:rsidRDefault="00F82461" w:rsidP="00726D66">
      <w:pPr>
        <w:pStyle w:val="ListParagraph"/>
        <w:tabs>
          <w:tab w:val="left" w:pos="360"/>
          <w:tab w:val="left" w:pos="720"/>
        </w:tabs>
        <w:ind w:left="0"/>
        <w:contextualSpacing/>
        <w:jc w:val="both"/>
      </w:pPr>
    </w:p>
    <w:p w:rsidR="00483FEE" w:rsidRDefault="00483FEE" w:rsidP="00726D66">
      <w:pPr>
        <w:pStyle w:val="ListParagraph"/>
        <w:tabs>
          <w:tab w:val="left" w:pos="360"/>
          <w:tab w:val="left" w:pos="720"/>
        </w:tabs>
        <w:ind w:left="0"/>
        <w:contextualSpacing/>
        <w:jc w:val="both"/>
      </w:pPr>
      <w:r>
        <w:t>Mrs. Matyasovsky asked if anyone heard anything about the Census. She was informed that they moved the Census to October. Mr. Zrenchak said that there was a teleconference coming up on May 21, 2020</w:t>
      </w:r>
      <w:r w:rsidR="0054456E">
        <w:t xml:space="preserve"> to decide what they are going to try and adjust that. He said he will try to attend that and get back to us. </w:t>
      </w:r>
    </w:p>
    <w:p w:rsidR="0054456E" w:rsidRDefault="0054456E" w:rsidP="00726D66">
      <w:pPr>
        <w:pStyle w:val="ListParagraph"/>
        <w:tabs>
          <w:tab w:val="left" w:pos="360"/>
          <w:tab w:val="left" w:pos="720"/>
        </w:tabs>
        <w:ind w:left="0"/>
        <w:contextualSpacing/>
        <w:jc w:val="both"/>
      </w:pPr>
    </w:p>
    <w:p w:rsidR="0054456E" w:rsidRDefault="0054456E" w:rsidP="00726D66">
      <w:pPr>
        <w:pStyle w:val="ListParagraph"/>
        <w:tabs>
          <w:tab w:val="left" w:pos="360"/>
          <w:tab w:val="left" w:pos="720"/>
        </w:tabs>
        <w:ind w:left="0"/>
        <w:contextualSpacing/>
        <w:jc w:val="both"/>
      </w:pPr>
      <w:r>
        <w:t>Mr. Zrenchak called for any more questions, or if the public had anything to add from the comment section.  Mrs. Lape assured him that no one had any questions.</w:t>
      </w:r>
    </w:p>
    <w:p w:rsidR="0054456E" w:rsidRDefault="0054456E" w:rsidP="00726D66">
      <w:pPr>
        <w:pStyle w:val="ListParagraph"/>
        <w:tabs>
          <w:tab w:val="left" w:pos="360"/>
          <w:tab w:val="left" w:pos="720"/>
        </w:tabs>
        <w:ind w:left="0"/>
        <w:contextualSpacing/>
        <w:jc w:val="both"/>
      </w:pPr>
    </w:p>
    <w:p w:rsidR="0054456E" w:rsidRDefault="0054456E" w:rsidP="00726D66">
      <w:pPr>
        <w:pStyle w:val="ListParagraph"/>
        <w:tabs>
          <w:tab w:val="left" w:pos="360"/>
          <w:tab w:val="left" w:pos="720"/>
        </w:tabs>
        <w:ind w:left="0"/>
        <w:contextualSpacing/>
        <w:jc w:val="both"/>
      </w:pPr>
    </w:p>
    <w:p w:rsidR="006968B1" w:rsidRDefault="00726D66" w:rsidP="006968B1">
      <w:pPr>
        <w:pStyle w:val="BodyText"/>
        <w:jc w:val="both"/>
        <w:outlineLvl w:val="0"/>
        <w:rPr>
          <w:b w:val="0"/>
          <w:u w:val="none"/>
        </w:rPr>
      </w:pPr>
      <w:r>
        <w:rPr>
          <w:b w:val="0"/>
          <w:u w:val="none"/>
        </w:rPr>
        <w:t xml:space="preserve">Mr. Zrenchak called for a motion to adjourn. The motion was made by Mrs. </w:t>
      </w:r>
      <w:r w:rsidR="0054456E">
        <w:rPr>
          <w:b w:val="0"/>
          <w:u w:val="none"/>
        </w:rPr>
        <w:t>Matyasovsky</w:t>
      </w:r>
      <w:r w:rsidR="009867D1">
        <w:rPr>
          <w:b w:val="0"/>
          <w:u w:val="none"/>
        </w:rPr>
        <w:t xml:space="preserve">, seconded </w:t>
      </w:r>
      <w:r>
        <w:rPr>
          <w:b w:val="0"/>
          <w:u w:val="none"/>
        </w:rPr>
        <w:t>by Mr</w:t>
      </w:r>
      <w:r w:rsidR="00F82461">
        <w:rPr>
          <w:b w:val="0"/>
          <w:u w:val="none"/>
        </w:rPr>
        <w:t>s. McClelland</w:t>
      </w:r>
      <w:r>
        <w:rPr>
          <w:b w:val="0"/>
          <w:u w:val="none"/>
        </w:rPr>
        <w:t xml:space="preserve"> and passed unanimously.</w:t>
      </w:r>
    </w:p>
    <w:p w:rsidR="00C233B5" w:rsidRDefault="00C233B5" w:rsidP="006968B1">
      <w:pPr>
        <w:pStyle w:val="BodyText"/>
        <w:jc w:val="both"/>
        <w:outlineLvl w:val="0"/>
        <w:rPr>
          <w:b w:val="0"/>
          <w:u w:val="none"/>
        </w:rPr>
      </w:pPr>
    </w:p>
    <w:p w:rsidR="00C233B5" w:rsidRDefault="00C233B5" w:rsidP="006968B1">
      <w:pPr>
        <w:pStyle w:val="BodyText"/>
        <w:jc w:val="both"/>
        <w:outlineLvl w:val="0"/>
        <w:rPr>
          <w:b w:val="0"/>
          <w:u w:val="none"/>
        </w:rPr>
      </w:pPr>
      <w:r>
        <w:rPr>
          <w:b w:val="0"/>
          <w:u w:val="none"/>
        </w:rPr>
        <w:t xml:space="preserve">The above borough business concluded at </w:t>
      </w:r>
      <w:r w:rsidR="0054456E">
        <w:rPr>
          <w:b w:val="0"/>
          <w:u w:val="none"/>
        </w:rPr>
        <w:t>7:47 p.</w:t>
      </w:r>
      <w:r>
        <w:rPr>
          <w:b w:val="0"/>
          <w:u w:val="none"/>
        </w:rPr>
        <w:t>m.</w:t>
      </w:r>
    </w:p>
    <w:p w:rsidR="006968B1" w:rsidRDefault="006968B1" w:rsidP="006968B1">
      <w:pPr>
        <w:pStyle w:val="BodyText"/>
        <w:pBdr>
          <w:bottom w:val="wave" w:sz="6" w:space="1" w:color="auto"/>
        </w:pBdr>
        <w:jc w:val="both"/>
        <w:outlineLvl w:val="0"/>
        <w:rPr>
          <w:b w:val="0"/>
          <w:u w:val="none"/>
        </w:rPr>
      </w:pPr>
    </w:p>
    <w:p w:rsidR="00BD4680" w:rsidRDefault="00BD4680" w:rsidP="006968B1">
      <w:pPr>
        <w:pStyle w:val="BodyText"/>
        <w:jc w:val="both"/>
        <w:outlineLvl w:val="0"/>
        <w:rPr>
          <w:b w:val="0"/>
          <w:u w:val="none"/>
        </w:rPr>
      </w:pPr>
    </w:p>
    <w:p w:rsidR="00BD4680" w:rsidRDefault="00BD4680" w:rsidP="006968B1">
      <w:pPr>
        <w:pStyle w:val="BodyText"/>
        <w:jc w:val="both"/>
        <w:outlineLvl w:val="0"/>
        <w:rPr>
          <w:b w:val="0"/>
          <w:u w:val="none"/>
        </w:rPr>
      </w:pPr>
    </w:p>
    <w:p w:rsidR="00BD4680" w:rsidRDefault="00BD4680" w:rsidP="006968B1">
      <w:pPr>
        <w:pStyle w:val="BodyText"/>
        <w:jc w:val="both"/>
        <w:outlineLvl w:val="0"/>
        <w:rPr>
          <w:b w:val="0"/>
          <w:u w:val="none"/>
        </w:rPr>
      </w:pPr>
    </w:p>
    <w:p w:rsidR="006968B1" w:rsidRDefault="006968B1" w:rsidP="006968B1">
      <w:pPr>
        <w:pStyle w:val="BodyText"/>
        <w:jc w:val="both"/>
        <w:outlineLvl w:val="0"/>
        <w:rPr>
          <w:b w:val="0"/>
          <w:u w:val="none"/>
        </w:rPr>
      </w:pPr>
    </w:p>
    <w:p w:rsidR="006968B1" w:rsidRDefault="006968B1" w:rsidP="006968B1">
      <w:pPr>
        <w:pStyle w:val="BodyText"/>
        <w:jc w:val="both"/>
        <w:outlineLvl w:val="0"/>
        <w:rPr>
          <w:b w:val="0"/>
          <w:u w:val="none"/>
        </w:rPr>
      </w:pPr>
      <w:r>
        <w:rPr>
          <w:b w:val="0"/>
          <w:u w:val="none"/>
        </w:rPr>
        <w:t>Respectfully submitted,</w:t>
      </w:r>
    </w:p>
    <w:p w:rsidR="006968B1" w:rsidRDefault="006968B1" w:rsidP="006968B1">
      <w:pPr>
        <w:pStyle w:val="BodyText"/>
        <w:rPr>
          <w:b w:val="0"/>
          <w:u w:val="none"/>
        </w:rPr>
      </w:pPr>
    </w:p>
    <w:p w:rsidR="006968B1" w:rsidRDefault="006968B1" w:rsidP="006968B1">
      <w:pPr>
        <w:pStyle w:val="BodyText"/>
        <w:rPr>
          <w:b w:val="0"/>
          <w:u w:val="none"/>
        </w:rPr>
      </w:pPr>
    </w:p>
    <w:p w:rsidR="006968B1" w:rsidRDefault="006968B1" w:rsidP="006968B1">
      <w:pPr>
        <w:pStyle w:val="BodyText"/>
        <w:rPr>
          <w:b w:val="0"/>
          <w:u w:val="none"/>
        </w:rPr>
      </w:pPr>
    </w:p>
    <w:p w:rsidR="006968B1" w:rsidRDefault="006332D7" w:rsidP="006968B1">
      <w:pPr>
        <w:pStyle w:val="BodyText"/>
        <w:rPr>
          <w:b w:val="0"/>
          <w:u w:val="none"/>
        </w:rPr>
      </w:pPr>
      <w:r>
        <w:rPr>
          <w:b w:val="0"/>
          <w:u w:val="none"/>
        </w:rPr>
        <w:t>Jamie Leber</w:t>
      </w:r>
    </w:p>
    <w:p w:rsidR="00C233B5" w:rsidRDefault="006332D7" w:rsidP="006968B1">
      <w:pPr>
        <w:pStyle w:val="BodyText"/>
        <w:rPr>
          <w:b w:val="0"/>
          <w:u w:val="none"/>
        </w:rPr>
      </w:pPr>
      <w:r>
        <w:rPr>
          <w:b w:val="0"/>
          <w:u w:val="none"/>
        </w:rPr>
        <w:t>Office Assistant</w:t>
      </w:r>
    </w:p>
    <w:sectPr w:rsidR="00C233B5" w:rsidSect="00435944">
      <w:footerReference w:type="default" r:id="rId9"/>
      <w:type w:val="continuous"/>
      <w:pgSz w:w="12240" w:h="15840"/>
      <w:pgMar w:top="1440" w:right="1080"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DF" w:rsidRDefault="005966DF" w:rsidP="00505662">
      <w:r>
        <w:separator/>
      </w:r>
    </w:p>
  </w:endnote>
  <w:endnote w:type="continuationSeparator" w:id="0">
    <w:p w:rsidR="005966DF" w:rsidRDefault="005966DF" w:rsidP="005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68" w:rsidRPr="00066FD6" w:rsidRDefault="00D16268">
    <w:pPr>
      <w:pStyle w:val="Footer"/>
      <w:jc w:val="right"/>
      <w:rPr>
        <w:sz w:val="18"/>
        <w:szCs w:val="18"/>
      </w:rPr>
    </w:pPr>
    <w:r w:rsidRPr="00066FD6">
      <w:rPr>
        <w:sz w:val="18"/>
        <w:szCs w:val="18"/>
      </w:rPr>
      <w:t xml:space="preserve">Page </w:t>
    </w:r>
    <w:r w:rsidRPr="00066FD6">
      <w:rPr>
        <w:b/>
        <w:sz w:val="18"/>
        <w:szCs w:val="18"/>
      </w:rPr>
      <w:fldChar w:fldCharType="begin"/>
    </w:r>
    <w:r w:rsidRPr="00066FD6">
      <w:rPr>
        <w:b/>
        <w:sz w:val="18"/>
        <w:szCs w:val="18"/>
      </w:rPr>
      <w:instrText xml:space="preserve"> PAGE </w:instrText>
    </w:r>
    <w:r w:rsidRPr="00066FD6">
      <w:rPr>
        <w:b/>
        <w:sz w:val="18"/>
        <w:szCs w:val="18"/>
      </w:rPr>
      <w:fldChar w:fldCharType="separate"/>
    </w:r>
    <w:r w:rsidR="00C9240D">
      <w:rPr>
        <w:b/>
        <w:noProof/>
        <w:sz w:val="18"/>
        <w:szCs w:val="18"/>
      </w:rPr>
      <w:t>2</w:t>
    </w:r>
    <w:r w:rsidRPr="00066FD6">
      <w:rPr>
        <w:b/>
        <w:sz w:val="18"/>
        <w:szCs w:val="18"/>
      </w:rPr>
      <w:fldChar w:fldCharType="end"/>
    </w:r>
    <w:r w:rsidRPr="00066FD6">
      <w:rPr>
        <w:sz w:val="18"/>
        <w:szCs w:val="18"/>
      </w:rPr>
      <w:t xml:space="preserve"> of </w:t>
    </w:r>
    <w:r w:rsidRPr="00066FD6">
      <w:rPr>
        <w:b/>
        <w:sz w:val="18"/>
        <w:szCs w:val="18"/>
      </w:rPr>
      <w:fldChar w:fldCharType="begin"/>
    </w:r>
    <w:r w:rsidRPr="00066FD6">
      <w:rPr>
        <w:b/>
        <w:sz w:val="18"/>
        <w:szCs w:val="18"/>
      </w:rPr>
      <w:instrText xml:space="preserve"> NUMPAGES  </w:instrText>
    </w:r>
    <w:r w:rsidRPr="00066FD6">
      <w:rPr>
        <w:b/>
        <w:sz w:val="18"/>
        <w:szCs w:val="18"/>
      </w:rPr>
      <w:fldChar w:fldCharType="separate"/>
    </w:r>
    <w:r w:rsidR="00C9240D">
      <w:rPr>
        <w:b/>
        <w:noProof/>
        <w:sz w:val="18"/>
        <w:szCs w:val="18"/>
      </w:rPr>
      <w:t>8</w:t>
    </w:r>
    <w:r w:rsidRPr="00066FD6">
      <w:rPr>
        <w:b/>
        <w:sz w:val="18"/>
        <w:szCs w:val="18"/>
      </w:rPr>
      <w:fldChar w:fldCharType="end"/>
    </w:r>
  </w:p>
  <w:p w:rsidR="00D16268" w:rsidRDefault="00D16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DF" w:rsidRDefault="005966DF" w:rsidP="00505662">
      <w:r>
        <w:separator/>
      </w:r>
    </w:p>
  </w:footnote>
  <w:footnote w:type="continuationSeparator" w:id="0">
    <w:p w:rsidR="005966DF" w:rsidRDefault="005966DF" w:rsidP="00505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96A"/>
    <w:multiLevelType w:val="hybridMultilevel"/>
    <w:tmpl w:val="769802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14D33"/>
    <w:multiLevelType w:val="hybridMultilevel"/>
    <w:tmpl w:val="7ECA9B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F72092"/>
    <w:multiLevelType w:val="hybridMultilevel"/>
    <w:tmpl w:val="FDB0E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39A"/>
    <w:multiLevelType w:val="hybridMultilevel"/>
    <w:tmpl w:val="C4CED03A"/>
    <w:lvl w:ilvl="0" w:tplc="04090001">
      <w:start w:val="1"/>
      <w:numFmt w:val="bullet"/>
      <w:lvlText w:val=""/>
      <w:lvlJc w:val="left"/>
      <w:pPr>
        <w:ind w:left="360" w:hanging="360"/>
      </w:pPr>
      <w:rPr>
        <w:rFonts w:ascii="Symbol" w:hAnsi="Symbol" w:hint="default"/>
        <w:sz w:val="24"/>
      </w:rPr>
    </w:lvl>
    <w:lvl w:ilvl="1" w:tplc="FDBE2584">
      <w:start w:val="1"/>
      <w:numFmt w:val="bullet"/>
      <w:lvlText w:val=""/>
      <w:lvlJc w:val="left"/>
      <w:pPr>
        <w:ind w:left="720" w:hanging="360"/>
      </w:pPr>
      <w:rPr>
        <w:rFonts w:ascii="Symbol" w:hAnsi="Symbol" w:hint="default"/>
        <w:sz w:val="24"/>
      </w:rPr>
    </w:lvl>
    <w:lvl w:ilvl="2" w:tplc="04090009">
      <w:start w:val="1"/>
      <w:numFmt w:val="bullet"/>
      <w:lvlText w:val=""/>
      <w:lvlJc w:val="left"/>
      <w:pPr>
        <w:ind w:left="144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5284B7C"/>
    <w:multiLevelType w:val="hybridMultilevel"/>
    <w:tmpl w:val="3C76FC92"/>
    <w:lvl w:ilvl="0" w:tplc="841E026E">
      <w:start w:val="3"/>
      <w:numFmt w:val="bullet"/>
      <w:lvlText w:val=""/>
      <w:lvlJc w:val="left"/>
      <w:pPr>
        <w:ind w:left="216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194DF3"/>
    <w:multiLevelType w:val="hybridMultilevel"/>
    <w:tmpl w:val="3FBED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496E25"/>
    <w:multiLevelType w:val="hybridMultilevel"/>
    <w:tmpl w:val="35964096"/>
    <w:lvl w:ilvl="0" w:tplc="8B1084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D57D9"/>
    <w:multiLevelType w:val="hybridMultilevel"/>
    <w:tmpl w:val="B5E0E94E"/>
    <w:lvl w:ilvl="0" w:tplc="705858D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48427F2"/>
    <w:multiLevelType w:val="hybridMultilevel"/>
    <w:tmpl w:val="CA90A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1C1EBC"/>
    <w:multiLevelType w:val="hybridMultilevel"/>
    <w:tmpl w:val="924E34D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CC40B14"/>
    <w:multiLevelType w:val="hybridMultilevel"/>
    <w:tmpl w:val="0AC2F71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4DC1437"/>
    <w:multiLevelType w:val="hybridMultilevel"/>
    <w:tmpl w:val="2EE8EFD0"/>
    <w:lvl w:ilvl="0" w:tplc="B79430B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0F0316"/>
    <w:multiLevelType w:val="multilevel"/>
    <w:tmpl w:val="3E64E65C"/>
    <w:styleLink w:val="Style1"/>
    <w:lvl w:ilvl="0">
      <w:start w:val="1"/>
      <w:numFmt w:val="decimal"/>
      <w:lvlText w:val="%1."/>
      <w:lvlJc w:val="left"/>
      <w:pPr>
        <w:ind w:left="1080" w:hanging="360"/>
      </w:pPr>
      <w:rPr>
        <w:rFonts w:hint="default"/>
        <w:sz w:val="24"/>
      </w:rPr>
    </w:lvl>
    <w:lvl w:ilvl="1">
      <w:start w:val="1"/>
      <w:numFmt w:val="bullet"/>
      <w:lvlText w:val=""/>
      <w:lvlJc w:val="left"/>
      <w:pPr>
        <w:ind w:left="1440" w:hanging="360"/>
      </w:pPr>
      <w:rPr>
        <w:rFonts w:ascii="Symbol" w:hAnsi="Symbol" w:hint="default"/>
        <w:sz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550EE7"/>
    <w:multiLevelType w:val="hybridMultilevel"/>
    <w:tmpl w:val="763E9104"/>
    <w:lvl w:ilvl="0" w:tplc="FB56BE7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54702"/>
    <w:multiLevelType w:val="hybridMultilevel"/>
    <w:tmpl w:val="D458E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892530"/>
    <w:multiLevelType w:val="multilevel"/>
    <w:tmpl w:val="A118B57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508378AD"/>
    <w:multiLevelType w:val="hybridMultilevel"/>
    <w:tmpl w:val="9992FE76"/>
    <w:lvl w:ilvl="0" w:tplc="2AD48A9E">
      <w:start w:val="1"/>
      <w:numFmt w:val="bullet"/>
      <w:lvlText w:val=""/>
      <w:lvlJc w:val="left"/>
      <w:pPr>
        <w:ind w:left="144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586549"/>
    <w:multiLevelType w:val="hybridMultilevel"/>
    <w:tmpl w:val="2C0EA16C"/>
    <w:lvl w:ilvl="0" w:tplc="97949024">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B0D54"/>
    <w:multiLevelType w:val="hybridMultilevel"/>
    <w:tmpl w:val="2EE8EFD0"/>
    <w:lvl w:ilvl="0" w:tplc="B79430B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267ABA"/>
    <w:multiLevelType w:val="hybridMultilevel"/>
    <w:tmpl w:val="B9186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A753D7"/>
    <w:multiLevelType w:val="hybridMultilevel"/>
    <w:tmpl w:val="FBE88706"/>
    <w:lvl w:ilvl="0" w:tplc="8CE6B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B5963"/>
    <w:multiLevelType w:val="hybridMultilevel"/>
    <w:tmpl w:val="72882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D00CF5"/>
    <w:multiLevelType w:val="hybridMultilevel"/>
    <w:tmpl w:val="774E9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53659C"/>
    <w:multiLevelType w:val="hybridMultilevel"/>
    <w:tmpl w:val="A31614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BA654DD"/>
    <w:multiLevelType w:val="multilevel"/>
    <w:tmpl w:val="8F30C4D0"/>
    <w:styleLink w:val="Style3"/>
    <w:lvl w:ilvl="0">
      <w:start w:val="1"/>
      <w:numFmt w:val="decimal"/>
      <w:lvlText w:val="%1."/>
      <w:lvlJc w:val="left"/>
      <w:pPr>
        <w:ind w:left="1080" w:hanging="360"/>
      </w:pPr>
      <w:rPr>
        <w:rFonts w:hint="default"/>
        <w:sz w:val="24"/>
      </w:rPr>
    </w:lvl>
    <w:lvl w:ilvl="1">
      <w:start w:val="1"/>
      <w:numFmt w:val="bullet"/>
      <w:lvlText w:val=""/>
      <w:lvlJc w:val="left"/>
      <w:pPr>
        <w:ind w:left="1440" w:hanging="360"/>
      </w:pPr>
      <w:rPr>
        <w:rFonts w:ascii="Symbol" w:hAnsi="Symbol" w:hint="default"/>
        <w:sz w:val="24"/>
      </w:rPr>
    </w:lvl>
    <w:lvl w:ilvl="2">
      <w:start w:val="1"/>
      <w:numFmt w:val="bullet"/>
      <w:lvlText w:val=""/>
      <w:lvlJc w:val="left"/>
      <w:pPr>
        <w:ind w:left="2520" w:hanging="180"/>
      </w:pPr>
      <w:rPr>
        <w:rFonts w:ascii="Wingdings" w:hAnsi="Wingding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24"/>
  </w:num>
  <w:num w:numId="3">
    <w:abstractNumId w:val="4"/>
  </w:num>
  <w:num w:numId="4">
    <w:abstractNumId w:val="22"/>
  </w:num>
  <w:num w:numId="5">
    <w:abstractNumId w:val="19"/>
  </w:num>
  <w:num w:numId="6">
    <w:abstractNumId w:val="10"/>
  </w:num>
  <w:num w:numId="7">
    <w:abstractNumId w:val="3"/>
  </w:num>
  <w:num w:numId="8">
    <w:abstractNumId w:val="23"/>
  </w:num>
  <w:num w:numId="9">
    <w:abstractNumId w:val="8"/>
  </w:num>
  <w:num w:numId="10">
    <w:abstractNumId w:val="0"/>
  </w:num>
  <w:num w:numId="11">
    <w:abstractNumId w:val="7"/>
  </w:num>
  <w:num w:numId="12">
    <w:abstractNumId w:val="20"/>
  </w:num>
  <w:num w:numId="13">
    <w:abstractNumId w:val="21"/>
  </w:num>
  <w:num w:numId="14">
    <w:abstractNumId w:val="9"/>
  </w:num>
  <w:num w:numId="15">
    <w:abstractNumId w:val="18"/>
  </w:num>
  <w:num w:numId="16">
    <w:abstractNumId w:val="15"/>
  </w:num>
  <w:num w:numId="17">
    <w:abstractNumId w:val="16"/>
  </w:num>
  <w:num w:numId="18">
    <w:abstractNumId w:val="11"/>
  </w:num>
  <w:num w:numId="19">
    <w:abstractNumId w:val="13"/>
  </w:num>
  <w:num w:numId="20">
    <w:abstractNumId w:val="17"/>
  </w:num>
  <w:num w:numId="21">
    <w:abstractNumId w:val="14"/>
  </w:num>
  <w:num w:numId="22">
    <w:abstractNumId w:val="5"/>
  </w:num>
  <w:num w:numId="23">
    <w:abstractNumId w:val="2"/>
  </w:num>
  <w:num w:numId="24">
    <w:abstractNumId w:val="1"/>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E0"/>
    <w:rsid w:val="000000DC"/>
    <w:rsid w:val="00000204"/>
    <w:rsid w:val="0000029E"/>
    <w:rsid w:val="00000EDE"/>
    <w:rsid w:val="0000124F"/>
    <w:rsid w:val="00001580"/>
    <w:rsid w:val="0000210C"/>
    <w:rsid w:val="000025BD"/>
    <w:rsid w:val="000027B8"/>
    <w:rsid w:val="00002EC9"/>
    <w:rsid w:val="00002F60"/>
    <w:rsid w:val="000030EE"/>
    <w:rsid w:val="000031C4"/>
    <w:rsid w:val="000033CD"/>
    <w:rsid w:val="00003731"/>
    <w:rsid w:val="00003F36"/>
    <w:rsid w:val="00005410"/>
    <w:rsid w:val="00005929"/>
    <w:rsid w:val="00005A52"/>
    <w:rsid w:val="000072FA"/>
    <w:rsid w:val="000077F6"/>
    <w:rsid w:val="00007C4D"/>
    <w:rsid w:val="00007D8B"/>
    <w:rsid w:val="00007F7B"/>
    <w:rsid w:val="00010A48"/>
    <w:rsid w:val="0001100D"/>
    <w:rsid w:val="000112B3"/>
    <w:rsid w:val="00011F13"/>
    <w:rsid w:val="000125B2"/>
    <w:rsid w:val="0001322B"/>
    <w:rsid w:val="000133B6"/>
    <w:rsid w:val="00013FB0"/>
    <w:rsid w:val="000145B1"/>
    <w:rsid w:val="0001483B"/>
    <w:rsid w:val="00014952"/>
    <w:rsid w:val="00015587"/>
    <w:rsid w:val="000158AF"/>
    <w:rsid w:val="00015A42"/>
    <w:rsid w:val="00015BFE"/>
    <w:rsid w:val="00015C8E"/>
    <w:rsid w:val="00016248"/>
    <w:rsid w:val="00016943"/>
    <w:rsid w:val="00016C60"/>
    <w:rsid w:val="00017E38"/>
    <w:rsid w:val="00017F71"/>
    <w:rsid w:val="00020044"/>
    <w:rsid w:val="00020370"/>
    <w:rsid w:val="0002059B"/>
    <w:rsid w:val="000205BC"/>
    <w:rsid w:val="00020C78"/>
    <w:rsid w:val="00021604"/>
    <w:rsid w:val="000219FC"/>
    <w:rsid w:val="00021AE6"/>
    <w:rsid w:val="00021EB7"/>
    <w:rsid w:val="000224FC"/>
    <w:rsid w:val="00022BD8"/>
    <w:rsid w:val="000230AE"/>
    <w:rsid w:val="00023518"/>
    <w:rsid w:val="00023E27"/>
    <w:rsid w:val="00024598"/>
    <w:rsid w:val="000245C5"/>
    <w:rsid w:val="00024CE5"/>
    <w:rsid w:val="00024E15"/>
    <w:rsid w:val="00025379"/>
    <w:rsid w:val="000254A8"/>
    <w:rsid w:val="000259A7"/>
    <w:rsid w:val="00025D6A"/>
    <w:rsid w:val="000260A5"/>
    <w:rsid w:val="00026CBB"/>
    <w:rsid w:val="00027782"/>
    <w:rsid w:val="00027A88"/>
    <w:rsid w:val="000308BE"/>
    <w:rsid w:val="00030D8D"/>
    <w:rsid w:val="000317AA"/>
    <w:rsid w:val="00032177"/>
    <w:rsid w:val="00032467"/>
    <w:rsid w:val="0003255F"/>
    <w:rsid w:val="00032569"/>
    <w:rsid w:val="00032765"/>
    <w:rsid w:val="00032910"/>
    <w:rsid w:val="00032AEA"/>
    <w:rsid w:val="00033225"/>
    <w:rsid w:val="0003325A"/>
    <w:rsid w:val="00034390"/>
    <w:rsid w:val="000344F0"/>
    <w:rsid w:val="00034A20"/>
    <w:rsid w:val="00034DD7"/>
    <w:rsid w:val="0003510D"/>
    <w:rsid w:val="00035627"/>
    <w:rsid w:val="00035B55"/>
    <w:rsid w:val="00035F5E"/>
    <w:rsid w:val="0003605D"/>
    <w:rsid w:val="00036B9A"/>
    <w:rsid w:val="00036C4C"/>
    <w:rsid w:val="00036E10"/>
    <w:rsid w:val="00036F0C"/>
    <w:rsid w:val="0003721F"/>
    <w:rsid w:val="000374EE"/>
    <w:rsid w:val="00037F1D"/>
    <w:rsid w:val="00040417"/>
    <w:rsid w:val="00040898"/>
    <w:rsid w:val="00040955"/>
    <w:rsid w:val="000409BE"/>
    <w:rsid w:val="00040BBF"/>
    <w:rsid w:val="00041014"/>
    <w:rsid w:val="0004101A"/>
    <w:rsid w:val="00041038"/>
    <w:rsid w:val="000413F7"/>
    <w:rsid w:val="000416C0"/>
    <w:rsid w:val="00041760"/>
    <w:rsid w:val="000419DF"/>
    <w:rsid w:val="0004264A"/>
    <w:rsid w:val="000426A7"/>
    <w:rsid w:val="00042C75"/>
    <w:rsid w:val="00042C7E"/>
    <w:rsid w:val="00042CFC"/>
    <w:rsid w:val="000433D0"/>
    <w:rsid w:val="000435BD"/>
    <w:rsid w:val="00043DD8"/>
    <w:rsid w:val="000440B8"/>
    <w:rsid w:val="00044163"/>
    <w:rsid w:val="000443D4"/>
    <w:rsid w:val="00044403"/>
    <w:rsid w:val="000449E3"/>
    <w:rsid w:val="00044E48"/>
    <w:rsid w:val="0004571B"/>
    <w:rsid w:val="000458F4"/>
    <w:rsid w:val="00045ADA"/>
    <w:rsid w:val="00046326"/>
    <w:rsid w:val="0004649E"/>
    <w:rsid w:val="00046C05"/>
    <w:rsid w:val="0004704D"/>
    <w:rsid w:val="00047653"/>
    <w:rsid w:val="00047668"/>
    <w:rsid w:val="000476A2"/>
    <w:rsid w:val="000504F3"/>
    <w:rsid w:val="00050677"/>
    <w:rsid w:val="00050AD0"/>
    <w:rsid w:val="000516A6"/>
    <w:rsid w:val="000516C0"/>
    <w:rsid w:val="000516DC"/>
    <w:rsid w:val="0005188C"/>
    <w:rsid w:val="00051D61"/>
    <w:rsid w:val="00051F40"/>
    <w:rsid w:val="0005212B"/>
    <w:rsid w:val="00052498"/>
    <w:rsid w:val="00052F92"/>
    <w:rsid w:val="00053070"/>
    <w:rsid w:val="00053812"/>
    <w:rsid w:val="00053979"/>
    <w:rsid w:val="000541CA"/>
    <w:rsid w:val="00055222"/>
    <w:rsid w:val="000553FD"/>
    <w:rsid w:val="00056262"/>
    <w:rsid w:val="00056596"/>
    <w:rsid w:val="00056C43"/>
    <w:rsid w:val="00056E9C"/>
    <w:rsid w:val="0005757B"/>
    <w:rsid w:val="00057BC2"/>
    <w:rsid w:val="00060234"/>
    <w:rsid w:val="00060360"/>
    <w:rsid w:val="000603BC"/>
    <w:rsid w:val="000605CC"/>
    <w:rsid w:val="00060A11"/>
    <w:rsid w:val="00061032"/>
    <w:rsid w:val="000613C0"/>
    <w:rsid w:val="00061A18"/>
    <w:rsid w:val="0006243B"/>
    <w:rsid w:val="00062B64"/>
    <w:rsid w:val="00063054"/>
    <w:rsid w:val="000638C7"/>
    <w:rsid w:val="00063935"/>
    <w:rsid w:val="00064A63"/>
    <w:rsid w:val="00065B59"/>
    <w:rsid w:val="00065CC4"/>
    <w:rsid w:val="00065DAB"/>
    <w:rsid w:val="000662E7"/>
    <w:rsid w:val="000668E8"/>
    <w:rsid w:val="00066A53"/>
    <w:rsid w:val="00066FD6"/>
    <w:rsid w:val="000671DD"/>
    <w:rsid w:val="000671E5"/>
    <w:rsid w:val="0006752B"/>
    <w:rsid w:val="00067663"/>
    <w:rsid w:val="00067CE9"/>
    <w:rsid w:val="00067EA1"/>
    <w:rsid w:val="00070213"/>
    <w:rsid w:val="00070829"/>
    <w:rsid w:val="0007140C"/>
    <w:rsid w:val="00071429"/>
    <w:rsid w:val="00071B37"/>
    <w:rsid w:val="00071FF9"/>
    <w:rsid w:val="0007284E"/>
    <w:rsid w:val="00072924"/>
    <w:rsid w:val="00072D18"/>
    <w:rsid w:val="000736CA"/>
    <w:rsid w:val="0007372B"/>
    <w:rsid w:val="0007376C"/>
    <w:rsid w:val="00073D10"/>
    <w:rsid w:val="00073F2F"/>
    <w:rsid w:val="00074A62"/>
    <w:rsid w:val="00074CAC"/>
    <w:rsid w:val="00075404"/>
    <w:rsid w:val="00075543"/>
    <w:rsid w:val="00075AAC"/>
    <w:rsid w:val="00076008"/>
    <w:rsid w:val="000762C7"/>
    <w:rsid w:val="00076301"/>
    <w:rsid w:val="00076359"/>
    <w:rsid w:val="00076757"/>
    <w:rsid w:val="00077197"/>
    <w:rsid w:val="000773C0"/>
    <w:rsid w:val="00077B2B"/>
    <w:rsid w:val="00077CF9"/>
    <w:rsid w:val="000806BB"/>
    <w:rsid w:val="000812AD"/>
    <w:rsid w:val="00081349"/>
    <w:rsid w:val="00081B77"/>
    <w:rsid w:val="00081C1A"/>
    <w:rsid w:val="00081FDE"/>
    <w:rsid w:val="000826C0"/>
    <w:rsid w:val="00082C3B"/>
    <w:rsid w:val="00082C40"/>
    <w:rsid w:val="0008322E"/>
    <w:rsid w:val="00083FBE"/>
    <w:rsid w:val="000840A9"/>
    <w:rsid w:val="00084206"/>
    <w:rsid w:val="000845D4"/>
    <w:rsid w:val="000849A4"/>
    <w:rsid w:val="00084E1E"/>
    <w:rsid w:val="00084F60"/>
    <w:rsid w:val="000854D3"/>
    <w:rsid w:val="0008596B"/>
    <w:rsid w:val="00085C05"/>
    <w:rsid w:val="00085FC4"/>
    <w:rsid w:val="000862DA"/>
    <w:rsid w:val="00086657"/>
    <w:rsid w:val="00086A45"/>
    <w:rsid w:val="00086AD7"/>
    <w:rsid w:val="00086DC3"/>
    <w:rsid w:val="00086F4D"/>
    <w:rsid w:val="0008707F"/>
    <w:rsid w:val="000871FE"/>
    <w:rsid w:val="000874BC"/>
    <w:rsid w:val="0008765C"/>
    <w:rsid w:val="00087E33"/>
    <w:rsid w:val="00087ED4"/>
    <w:rsid w:val="00087EFF"/>
    <w:rsid w:val="000901CD"/>
    <w:rsid w:val="00090352"/>
    <w:rsid w:val="00090995"/>
    <w:rsid w:val="00090D4C"/>
    <w:rsid w:val="00090E57"/>
    <w:rsid w:val="0009122E"/>
    <w:rsid w:val="000926D5"/>
    <w:rsid w:val="00092745"/>
    <w:rsid w:val="00094199"/>
    <w:rsid w:val="000945A4"/>
    <w:rsid w:val="00094D6F"/>
    <w:rsid w:val="00094EDD"/>
    <w:rsid w:val="000952B6"/>
    <w:rsid w:val="000968CE"/>
    <w:rsid w:val="00096A9E"/>
    <w:rsid w:val="00096EE1"/>
    <w:rsid w:val="00097402"/>
    <w:rsid w:val="00097DFB"/>
    <w:rsid w:val="000A0D8A"/>
    <w:rsid w:val="000A10AA"/>
    <w:rsid w:val="000A1283"/>
    <w:rsid w:val="000A13A4"/>
    <w:rsid w:val="000A14D8"/>
    <w:rsid w:val="000A1671"/>
    <w:rsid w:val="000A194A"/>
    <w:rsid w:val="000A1E5E"/>
    <w:rsid w:val="000A25B1"/>
    <w:rsid w:val="000A2B46"/>
    <w:rsid w:val="000A2E87"/>
    <w:rsid w:val="000A353C"/>
    <w:rsid w:val="000A3583"/>
    <w:rsid w:val="000A3A63"/>
    <w:rsid w:val="000A3B2C"/>
    <w:rsid w:val="000A3D42"/>
    <w:rsid w:val="000A4249"/>
    <w:rsid w:val="000A496B"/>
    <w:rsid w:val="000A4992"/>
    <w:rsid w:val="000A4C21"/>
    <w:rsid w:val="000A4DD8"/>
    <w:rsid w:val="000A4FA3"/>
    <w:rsid w:val="000A5283"/>
    <w:rsid w:val="000A546A"/>
    <w:rsid w:val="000A5A40"/>
    <w:rsid w:val="000A5B01"/>
    <w:rsid w:val="000A6709"/>
    <w:rsid w:val="000A689F"/>
    <w:rsid w:val="000A6B37"/>
    <w:rsid w:val="000A719A"/>
    <w:rsid w:val="000A74CB"/>
    <w:rsid w:val="000A77C8"/>
    <w:rsid w:val="000A7C65"/>
    <w:rsid w:val="000A7E0B"/>
    <w:rsid w:val="000B0B34"/>
    <w:rsid w:val="000B0D4B"/>
    <w:rsid w:val="000B1F01"/>
    <w:rsid w:val="000B1FEA"/>
    <w:rsid w:val="000B211F"/>
    <w:rsid w:val="000B30AE"/>
    <w:rsid w:val="000B3580"/>
    <w:rsid w:val="000B388C"/>
    <w:rsid w:val="000B4013"/>
    <w:rsid w:val="000B42B7"/>
    <w:rsid w:val="000B4310"/>
    <w:rsid w:val="000B468E"/>
    <w:rsid w:val="000B49E1"/>
    <w:rsid w:val="000B5572"/>
    <w:rsid w:val="000B5667"/>
    <w:rsid w:val="000B70E1"/>
    <w:rsid w:val="000B7166"/>
    <w:rsid w:val="000B7981"/>
    <w:rsid w:val="000B7DB9"/>
    <w:rsid w:val="000B7F73"/>
    <w:rsid w:val="000C0607"/>
    <w:rsid w:val="000C0620"/>
    <w:rsid w:val="000C0984"/>
    <w:rsid w:val="000C0B48"/>
    <w:rsid w:val="000C0C8D"/>
    <w:rsid w:val="000C0D90"/>
    <w:rsid w:val="000C0E20"/>
    <w:rsid w:val="000C0F62"/>
    <w:rsid w:val="000C1039"/>
    <w:rsid w:val="000C10DE"/>
    <w:rsid w:val="000C1696"/>
    <w:rsid w:val="000C1803"/>
    <w:rsid w:val="000C1A19"/>
    <w:rsid w:val="000C2C0E"/>
    <w:rsid w:val="000C3A90"/>
    <w:rsid w:val="000C41F6"/>
    <w:rsid w:val="000C4517"/>
    <w:rsid w:val="000C4818"/>
    <w:rsid w:val="000C57E0"/>
    <w:rsid w:val="000C5CDC"/>
    <w:rsid w:val="000C5FC5"/>
    <w:rsid w:val="000C60D2"/>
    <w:rsid w:val="000C60E5"/>
    <w:rsid w:val="000C6117"/>
    <w:rsid w:val="000C61F7"/>
    <w:rsid w:val="000C62EE"/>
    <w:rsid w:val="000C653B"/>
    <w:rsid w:val="000C68B5"/>
    <w:rsid w:val="000C6AAD"/>
    <w:rsid w:val="000C7549"/>
    <w:rsid w:val="000C7766"/>
    <w:rsid w:val="000D053A"/>
    <w:rsid w:val="000D0938"/>
    <w:rsid w:val="000D2FD1"/>
    <w:rsid w:val="000D3359"/>
    <w:rsid w:val="000D410D"/>
    <w:rsid w:val="000D4734"/>
    <w:rsid w:val="000D4CF9"/>
    <w:rsid w:val="000D4EC9"/>
    <w:rsid w:val="000D5225"/>
    <w:rsid w:val="000D61B6"/>
    <w:rsid w:val="000D61C7"/>
    <w:rsid w:val="000D6362"/>
    <w:rsid w:val="000D694D"/>
    <w:rsid w:val="000D7B23"/>
    <w:rsid w:val="000E00C1"/>
    <w:rsid w:val="000E02B7"/>
    <w:rsid w:val="000E02DC"/>
    <w:rsid w:val="000E0FDC"/>
    <w:rsid w:val="000E155B"/>
    <w:rsid w:val="000E1C8D"/>
    <w:rsid w:val="000E24C6"/>
    <w:rsid w:val="000E2D96"/>
    <w:rsid w:val="000E2FFD"/>
    <w:rsid w:val="000E35D2"/>
    <w:rsid w:val="000E3D2F"/>
    <w:rsid w:val="000E418A"/>
    <w:rsid w:val="000E4223"/>
    <w:rsid w:val="000E4510"/>
    <w:rsid w:val="000E45FB"/>
    <w:rsid w:val="000E47B1"/>
    <w:rsid w:val="000E53F8"/>
    <w:rsid w:val="000E569D"/>
    <w:rsid w:val="000E58AE"/>
    <w:rsid w:val="000E59EC"/>
    <w:rsid w:val="000E6151"/>
    <w:rsid w:val="000E6630"/>
    <w:rsid w:val="000E6E26"/>
    <w:rsid w:val="000E7933"/>
    <w:rsid w:val="000E7EE7"/>
    <w:rsid w:val="000E7EFE"/>
    <w:rsid w:val="000F04A7"/>
    <w:rsid w:val="000F0A40"/>
    <w:rsid w:val="000F0FEC"/>
    <w:rsid w:val="000F1493"/>
    <w:rsid w:val="000F1B02"/>
    <w:rsid w:val="000F2079"/>
    <w:rsid w:val="000F2FA6"/>
    <w:rsid w:val="000F4369"/>
    <w:rsid w:val="000F4808"/>
    <w:rsid w:val="000F4831"/>
    <w:rsid w:val="000F49A4"/>
    <w:rsid w:val="000F4AD6"/>
    <w:rsid w:val="000F4EAC"/>
    <w:rsid w:val="000F5678"/>
    <w:rsid w:val="000F57A6"/>
    <w:rsid w:val="000F5EC4"/>
    <w:rsid w:val="000F65BA"/>
    <w:rsid w:val="000F65E1"/>
    <w:rsid w:val="000F6E67"/>
    <w:rsid w:val="000F703A"/>
    <w:rsid w:val="000F7A8F"/>
    <w:rsid w:val="000F7E2F"/>
    <w:rsid w:val="001001F1"/>
    <w:rsid w:val="00100423"/>
    <w:rsid w:val="0010089C"/>
    <w:rsid w:val="0010089F"/>
    <w:rsid w:val="00100CF5"/>
    <w:rsid w:val="00101066"/>
    <w:rsid w:val="00101858"/>
    <w:rsid w:val="001019A7"/>
    <w:rsid w:val="00101F66"/>
    <w:rsid w:val="001020EA"/>
    <w:rsid w:val="001024B7"/>
    <w:rsid w:val="001025C3"/>
    <w:rsid w:val="001026B8"/>
    <w:rsid w:val="00102775"/>
    <w:rsid w:val="00102DAB"/>
    <w:rsid w:val="00102DFA"/>
    <w:rsid w:val="00102E2C"/>
    <w:rsid w:val="00103E7F"/>
    <w:rsid w:val="00104091"/>
    <w:rsid w:val="00104949"/>
    <w:rsid w:val="001050A5"/>
    <w:rsid w:val="00105294"/>
    <w:rsid w:val="00105782"/>
    <w:rsid w:val="0010594D"/>
    <w:rsid w:val="00105C56"/>
    <w:rsid w:val="001060CC"/>
    <w:rsid w:val="00106A1A"/>
    <w:rsid w:val="00106AC5"/>
    <w:rsid w:val="0010733B"/>
    <w:rsid w:val="00107B51"/>
    <w:rsid w:val="00110459"/>
    <w:rsid w:val="00110581"/>
    <w:rsid w:val="001108ED"/>
    <w:rsid w:val="00111867"/>
    <w:rsid w:val="00111CA3"/>
    <w:rsid w:val="00111D06"/>
    <w:rsid w:val="00112131"/>
    <w:rsid w:val="001121E3"/>
    <w:rsid w:val="001122BF"/>
    <w:rsid w:val="0011269A"/>
    <w:rsid w:val="001131A1"/>
    <w:rsid w:val="0011329A"/>
    <w:rsid w:val="0011330E"/>
    <w:rsid w:val="0011371A"/>
    <w:rsid w:val="00113936"/>
    <w:rsid w:val="00113B8D"/>
    <w:rsid w:val="00113C8B"/>
    <w:rsid w:val="00113CF8"/>
    <w:rsid w:val="00114516"/>
    <w:rsid w:val="00114883"/>
    <w:rsid w:val="001148C8"/>
    <w:rsid w:val="00114B00"/>
    <w:rsid w:val="00115014"/>
    <w:rsid w:val="00115AB3"/>
    <w:rsid w:val="00115B87"/>
    <w:rsid w:val="001161B7"/>
    <w:rsid w:val="00116A56"/>
    <w:rsid w:val="00116B3B"/>
    <w:rsid w:val="00116B7E"/>
    <w:rsid w:val="00116BA5"/>
    <w:rsid w:val="001178A1"/>
    <w:rsid w:val="00117E5B"/>
    <w:rsid w:val="00117FCF"/>
    <w:rsid w:val="00120043"/>
    <w:rsid w:val="001207A1"/>
    <w:rsid w:val="0012095B"/>
    <w:rsid w:val="00120AD7"/>
    <w:rsid w:val="00120B96"/>
    <w:rsid w:val="0012460D"/>
    <w:rsid w:val="00124810"/>
    <w:rsid w:val="00124C03"/>
    <w:rsid w:val="0012587F"/>
    <w:rsid w:val="00125F71"/>
    <w:rsid w:val="0012630B"/>
    <w:rsid w:val="00126491"/>
    <w:rsid w:val="0012654E"/>
    <w:rsid w:val="00126D9F"/>
    <w:rsid w:val="0012704E"/>
    <w:rsid w:val="00127081"/>
    <w:rsid w:val="001274AF"/>
    <w:rsid w:val="001275E6"/>
    <w:rsid w:val="00127D0E"/>
    <w:rsid w:val="00130296"/>
    <w:rsid w:val="00130910"/>
    <w:rsid w:val="00130B58"/>
    <w:rsid w:val="00130E17"/>
    <w:rsid w:val="0013168B"/>
    <w:rsid w:val="00132190"/>
    <w:rsid w:val="001325AC"/>
    <w:rsid w:val="0013264C"/>
    <w:rsid w:val="00132790"/>
    <w:rsid w:val="001327D2"/>
    <w:rsid w:val="00132A5E"/>
    <w:rsid w:val="00132B70"/>
    <w:rsid w:val="0013327B"/>
    <w:rsid w:val="001333FE"/>
    <w:rsid w:val="00133BA0"/>
    <w:rsid w:val="00133CB2"/>
    <w:rsid w:val="00133F2A"/>
    <w:rsid w:val="0013438A"/>
    <w:rsid w:val="00134522"/>
    <w:rsid w:val="001349DA"/>
    <w:rsid w:val="00134C4A"/>
    <w:rsid w:val="00134D66"/>
    <w:rsid w:val="001350E6"/>
    <w:rsid w:val="001353D9"/>
    <w:rsid w:val="0013588B"/>
    <w:rsid w:val="001359DA"/>
    <w:rsid w:val="00135BE0"/>
    <w:rsid w:val="00135CF9"/>
    <w:rsid w:val="0013645C"/>
    <w:rsid w:val="001365C8"/>
    <w:rsid w:val="001366A4"/>
    <w:rsid w:val="001368EC"/>
    <w:rsid w:val="00136F0A"/>
    <w:rsid w:val="00137633"/>
    <w:rsid w:val="0013777D"/>
    <w:rsid w:val="0014048D"/>
    <w:rsid w:val="00141518"/>
    <w:rsid w:val="00141647"/>
    <w:rsid w:val="00141750"/>
    <w:rsid w:val="00141A9E"/>
    <w:rsid w:val="0014203F"/>
    <w:rsid w:val="00142059"/>
    <w:rsid w:val="00142088"/>
    <w:rsid w:val="0014297E"/>
    <w:rsid w:val="00142DD5"/>
    <w:rsid w:val="00142E03"/>
    <w:rsid w:val="001430A9"/>
    <w:rsid w:val="001432CD"/>
    <w:rsid w:val="001434B9"/>
    <w:rsid w:val="001439FC"/>
    <w:rsid w:val="00143E5C"/>
    <w:rsid w:val="001451D5"/>
    <w:rsid w:val="00145323"/>
    <w:rsid w:val="00145750"/>
    <w:rsid w:val="001458CA"/>
    <w:rsid w:val="00145FE3"/>
    <w:rsid w:val="00146766"/>
    <w:rsid w:val="00146C2D"/>
    <w:rsid w:val="00146C96"/>
    <w:rsid w:val="00146D4E"/>
    <w:rsid w:val="00146E2C"/>
    <w:rsid w:val="00146FF2"/>
    <w:rsid w:val="001471B2"/>
    <w:rsid w:val="00147678"/>
    <w:rsid w:val="0015025A"/>
    <w:rsid w:val="001502BE"/>
    <w:rsid w:val="00150318"/>
    <w:rsid w:val="00150644"/>
    <w:rsid w:val="00150A7A"/>
    <w:rsid w:val="00150C40"/>
    <w:rsid w:val="00150F9D"/>
    <w:rsid w:val="00151A5A"/>
    <w:rsid w:val="00151A94"/>
    <w:rsid w:val="00151DF9"/>
    <w:rsid w:val="00152220"/>
    <w:rsid w:val="001532BB"/>
    <w:rsid w:val="00153365"/>
    <w:rsid w:val="00153A79"/>
    <w:rsid w:val="00153B55"/>
    <w:rsid w:val="00153BD4"/>
    <w:rsid w:val="00153EA3"/>
    <w:rsid w:val="0015423A"/>
    <w:rsid w:val="001542D6"/>
    <w:rsid w:val="00154840"/>
    <w:rsid w:val="00154874"/>
    <w:rsid w:val="001548F9"/>
    <w:rsid w:val="00154A83"/>
    <w:rsid w:val="0015559A"/>
    <w:rsid w:val="00155CD8"/>
    <w:rsid w:val="00155F32"/>
    <w:rsid w:val="0015624B"/>
    <w:rsid w:val="00156488"/>
    <w:rsid w:val="00156B7A"/>
    <w:rsid w:val="00156E9F"/>
    <w:rsid w:val="00156EE4"/>
    <w:rsid w:val="0015732F"/>
    <w:rsid w:val="0015752B"/>
    <w:rsid w:val="00157E24"/>
    <w:rsid w:val="00160156"/>
    <w:rsid w:val="00160296"/>
    <w:rsid w:val="00160614"/>
    <w:rsid w:val="001606A4"/>
    <w:rsid w:val="00160EAA"/>
    <w:rsid w:val="00160FAB"/>
    <w:rsid w:val="001615FC"/>
    <w:rsid w:val="001617D8"/>
    <w:rsid w:val="0016187F"/>
    <w:rsid w:val="0016226F"/>
    <w:rsid w:val="00162379"/>
    <w:rsid w:val="00162656"/>
    <w:rsid w:val="00163298"/>
    <w:rsid w:val="00164761"/>
    <w:rsid w:val="00165BD2"/>
    <w:rsid w:val="001661BB"/>
    <w:rsid w:val="001663A9"/>
    <w:rsid w:val="00166D3B"/>
    <w:rsid w:val="001671E2"/>
    <w:rsid w:val="001671EA"/>
    <w:rsid w:val="0016735D"/>
    <w:rsid w:val="00167565"/>
    <w:rsid w:val="00167BF3"/>
    <w:rsid w:val="001703D5"/>
    <w:rsid w:val="001704FD"/>
    <w:rsid w:val="00170805"/>
    <w:rsid w:val="00170C9D"/>
    <w:rsid w:val="00170D9B"/>
    <w:rsid w:val="0017108D"/>
    <w:rsid w:val="001711AF"/>
    <w:rsid w:val="001711BD"/>
    <w:rsid w:val="001717D7"/>
    <w:rsid w:val="0017236F"/>
    <w:rsid w:val="00172B26"/>
    <w:rsid w:val="00172F6B"/>
    <w:rsid w:val="0017308C"/>
    <w:rsid w:val="00173509"/>
    <w:rsid w:val="00173796"/>
    <w:rsid w:val="00173C0E"/>
    <w:rsid w:val="00173CFE"/>
    <w:rsid w:val="00173DC2"/>
    <w:rsid w:val="0017452E"/>
    <w:rsid w:val="00174F3A"/>
    <w:rsid w:val="001755A0"/>
    <w:rsid w:val="00175605"/>
    <w:rsid w:val="00175A32"/>
    <w:rsid w:val="00175C8B"/>
    <w:rsid w:val="00176051"/>
    <w:rsid w:val="001762B2"/>
    <w:rsid w:val="00176366"/>
    <w:rsid w:val="0017659A"/>
    <w:rsid w:val="001765AA"/>
    <w:rsid w:val="00176826"/>
    <w:rsid w:val="00176CD6"/>
    <w:rsid w:val="001770D2"/>
    <w:rsid w:val="0018083E"/>
    <w:rsid w:val="00180A57"/>
    <w:rsid w:val="00180C64"/>
    <w:rsid w:val="00180E8F"/>
    <w:rsid w:val="00181227"/>
    <w:rsid w:val="00181427"/>
    <w:rsid w:val="00181517"/>
    <w:rsid w:val="00181707"/>
    <w:rsid w:val="00181C7D"/>
    <w:rsid w:val="00182901"/>
    <w:rsid w:val="00182A72"/>
    <w:rsid w:val="00182FA9"/>
    <w:rsid w:val="001834DD"/>
    <w:rsid w:val="001838BF"/>
    <w:rsid w:val="0018408E"/>
    <w:rsid w:val="00184348"/>
    <w:rsid w:val="00184506"/>
    <w:rsid w:val="00185048"/>
    <w:rsid w:val="00185510"/>
    <w:rsid w:val="00185AB5"/>
    <w:rsid w:val="00185BF8"/>
    <w:rsid w:val="00186355"/>
    <w:rsid w:val="0018647D"/>
    <w:rsid w:val="00186D96"/>
    <w:rsid w:val="00186F7A"/>
    <w:rsid w:val="00187024"/>
    <w:rsid w:val="00187346"/>
    <w:rsid w:val="00187512"/>
    <w:rsid w:val="001876A1"/>
    <w:rsid w:val="001876C5"/>
    <w:rsid w:val="00187AD8"/>
    <w:rsid w:val="00187D50"/>
    <w:rsid w:val="001907EF"/>
    <w:rsid w:val="001914AC"/>
    <w:rsid w:val="001918C6"/>
    <w:rsid w:val="001918ED"/>
    <w:rsid w:val="00191C26"/>
    <w:rsid w:val="001921B4"/>
    <w:rsid w:val="001925C5"/>
    <w:rsid w:val="00192FC1"/>
    <w:rsid w:val="001937E2"/>
    <w:rsid w:val="00193DEB"/>
    <w:rsid w:val="00194275"/>
    <w:rsid w:val="00194666"/>
    <w:rsid w:val="0019495C"/>
    <w:rsid w:val="00194FF8"/>
    <w:rsid w:val="001957A9"/>
    <w:rsid w:val="00195E20"/>
    <w:rsid w:val="00195F73"/>
    <w:rsid w:val="00196794"/>
    <w:rsid w:val="00196C7C"/>
    <w:rsid w:val="00197066"/>
    <w:rsid w:val="00197B0F"/>
    <w:rsid w:val="001A017B"/>
    <w:rsid w:val="001A0C12"/>
    <w:rsid w:val="001A0EDC"/>
    <w:rsid w:val="001A1339"/>
    <w:rsid w:val="001A134E"/>
    <w:rsid w:val="001A158B"/>
    <w:rsid w:val="001A16D2"/>
    <w:rsid w:val="001A1938"/>
    <w:rsid w:val="001A1E81"/>
    <w:rsid w:val="001A22EF"/>
    <w:rsid w:val="001A262F"/>
    <w:rsid w:val="001A2772"/>
    <w:rsid w:val="001A2BDF"/>
    <w:rsid w:val="001A33C9"/>
    <w:rsid w:val="001A3415"/>
    <w:rsid w:val="001A3740"/>
    <w:rsid w:val="001A3C09"/>
    <w:rsid w:val="001A3CA7"/>
    <w:rsid w:val="001A3D44"/>
    <w:rsid w:val="001A42CF"/>
    <w:rsid w:val="001A456D"/>
    <w:rsid w:val="001A51A6"/>
    <w:rsid w:val="001A547B"/>
    <w:rsid w:val="001A558F"/>
    <w:rsid w:val="001A5651"/>
    <w:rsid w:val="001A57C5"/>
    <w:rsid w:val="001A596A"/>
    <w:rsid w:val="001A596F"/>
    <w:rsid w:val="001A5DA6"/>
    <w:rsid w:val="001A5E86"/>
    <w:rsid w:val="001A629D"/>
    <w:rsid w:val="001A6922"/>
    <w:rsid w:val="001A69FA"/>
    <w:rsid w:val="001A6AC5"/>
    <w:rsid w:val="001A789C"/>
    <w:rsid w:val="001B0113"/>
    <w:rsid w:val="001B0B54"/>
    <w:rsid w:val="001B0C17"/>
    <w:rsid w:val="001B0C96"/>
    <w:rsid w:val="001B11AA"/>
    <w:rsid w:val="001B121B"/>
    <w:rsid w:val="001B1277"/>
    <w:rsid w:val="001B17DC"/>
    <w:rsid w:val="001B1809"/>
    <w:rsid w:val="001B1D78"/>
    <w:rsid w:val="001B1F40"/>
    <w:rsid w:val="001B2200"/>
    <w:rsid w:val="001B29C6"/>
    <w:rsid w:val="001B2A9F"/>
    <w:rsid w:val="001B3406"/>
    <w:rsid w:val="001B382D"/>
    <w:rsid w:val="001B3A77"/>
    <w:rsid w:val="001B3C15"/>
    <w:rsid w:val="001B3C61"/>
    <w:rsid w:val="001B3ECB"/>
    <w:rsid w:val="001B3F80"/>
    <w:rsid w:val="001B4A30"/>
    <w:rsid w:val="001B5451"/>
    <w:rsid w:val="001B56E8"/>
    <w:rsid w:val="001B5BFE"/>
    <w:rsid w:val="001B61FC"/>
    <w:rsid w:val="001B65DC"/>
    <w:rsid w:val="001B66F5"/>
    <w:rsid w:val="001B6845"/>
    <w:rsid w:val="001B6936"/>
    <w:rsid w:val="001B719A"/>
    <w:rsid w:val="001B7845"/>
    <w:rsid w:val="001B7A89"/>
    <w:rsid w:val="001C0542"/>
    <w:rsid w:val="001C0862"/>
    <w:rsid w:val="001C0A72"/>
    <w:rsid w:val="001C0AE7"/>
    <w:rsid w:val="001C1721"/>
    <w:rsid w:val="001C2390"/>
    <w:rsid w:val="001C2572"/>
    <w:rsid w:val="001C278D"/>
    <w:rsid w:val="001C28B4"/>
    <w:rsid w:val="001C28DB"/>
    <w:rsid w:val="001C40DA"/>
    <w:rsid w:val="001C438D"/>
    <w:rsid w:val="001C4A90"/>
    <w:rsid w:val="001C4ED6"/>
    <w:rsid w:val="001C502B"/>
    <w:rsid w:val="001C50CC"/>
    <w:rsid w:val="001C5781"/>
    <w:rsid w:val="001C5FEC"/>
    <w:rsid w:val="001C62E2"/>
    <w:rsid w:val="001C6489"/>
    <w:rsid w:val="001C67CC"/>
    <w:rsid w:val="001C72A2"/>
    <w:rsid w:val="001C7B82"/>
    <w:rsid w:val="001C7C32"/>
    <w:rsid w:val="001C7ED9"/>
    <w:rsid w:val="001D0445"/>
    <w:rsid w:val="001D1060"/>
    <w:rsid w:val="001D16A3"/>
    <w:rsid w:val="001D16FD"/>
    <w:rsid w:val="001D229F"/>
    <w:rsid w:val="001D2AF6"/>
    <w:rsid w:val="001D3378"/>
    <w:rsid w:val="001D3745"/>
    <w:rsid w:val="001D3E95"/>
    <w:rsid w:val="001D3F96"/>
    <w:rsid w:val="001D48DC"/>
    <w:rsid w:val="001D49F5"/>
    <w:rsid w:val="001D4B98"/>
    <w:rsid w:val="001D4E4E"/>
    <w:rsid w:val="001D5F06"/>
    <w:rsid w:val="001D62E5"/>
    <w:rsid w:val="001D644D"/>
    <w:rsid w:val="001D672B"/>
    <w:rsid w:val="001D6B02"/>
    <w:rsid w:val="001D6F2E"/>
    <w:rsid w:val="001D7706"/>
    <w:rsid w:val="001D78E9"/>
    <w:rsid w:val="001D7ACC"/>
    <w:rsid w:val="001E00D5"/>
    <w:rsid w:val="001E0792"/>
    <w:rsid w:val="001E0A62"/>
    <w:rsid w:val="001E14BD"/>
    <w:rsid w:val="001E161F"/>
    <w:rsid w:val="001E163B"/>
    <w:rsid w:val="001E1962"/>
    <w:rsid w:val="001E1E46"/>
    <w:rsid w:val="001E202B"/>
    <w:rsid w:val="001E20E8"/>
    <w:rsid w:val="001E2166"/>
    <w:rsid w:val="001E2448"/>
    <w:rsid w:val="001E2DFF"/>
    <w:rsid w:val="001E3F79"/>
    <w:rsid w:val="001E3FC7"/>
    <w:rsid w:val="001E4A5A"/>
    <w:rsid w:val="001E4B35"/>
    <w:rsid w:val="001E59DE"/>
    <w:rsid w:val="001E5DC9"/>
    <w:rsid w:val="001E614E"/>
    <w:rsid w:val="001E66DB"/>
    <w:rsid w:val="001E673C"/>
    <w:rsid w:val="001E6A21"/>
    <w:rsid w:val="001E6FD3"/>
    <w:rsid w:val="001E762A"/>
    <w:rsid w:val="001E7773"/>
    <w:rsid w:val="001E7ACB"/>
    <w:rsid w:val="001E7ED2"/>
    <w:rsid w:val="001F002E"/>
    <w:rsid w:val="001F0483"/>
    <w:rsid w:val="001F0690"/>
    <w:rsid w:val="001F0B7A"/>
    <w:rsid w:val="001F0BA0"/>
    <w:rsid w:val="001F0BA6"/>
    <w:rsid w:val="001F0F3F"/>
    <w:rsid w:val="001F1197"/>
    <w:rsid w:val="001F1492"/>
    <w:rsid w:val="001F14CD"/>
    <w:rsid w:val="001F2ADF"/>
    <w:rsid w:val="001F2BC4"/>
    <w:rsid w:val="001F2D48"/>
    <w:rsid w:val="001F2E90"/>
    <w:rsid w:val="001F3756"/>
    <w:rsid w:val="001F3A90"/>
    <w:rsid w:val="001F3D03"/>
    <w:rsid w:val="001F47CE"/>
    <w:rsid w:val="001F5095"/>
    <w:rsid w:val="001F5C29"/>
    <w:rsid w:val="001F5D76"/>
    <w:rsid w:val="001F61B6"/>
    <w:rsid w:val="001F6831"/>
    <w:rsid w:val="001F693C"/>
    <w:rsid w:val="001F6CD6"/>
    <w:rsid w:val="001F6EC2"/>
    <w:rsid w:val="001F71A3"/>
    <w:rsid w:val="001F7A3B"/>
    <w:rsid w:val="001F7C42"/>
    <w:rsid w:val="001F7E27"/>
    <w:rsid w:val="00200E9B"/>
    <w:rsid w:val="00201786"/>
    <w:rsid w:val="00201979"/>
    <w:rsid w:val="002020D5"/>
    <w:rsid w:val="002021BF"/>
    <w:rsid w:val="00202894"/>
    <w:rsid w:val="002029B2"/>
    <w:rsid w:val="00202C15"/>
    <w:rsid w:val="00202CBE"/>
    <w:rsid w:val="00203504"/>
    <w:rsid w:val="002036D7"/>
    <w:rsid w:val="00203C3A"/>
    <w:rsid w:val="002041D9"/>
    <w:rsid w:val="00204295"/>
    <w:rsid w:val="0020472A"/>
    <w:rsid w:val="00204B8C"/>
    <w:rsid w:val="00204C3C"/>
    <w:rsid w:val="00204DFA"/>
    <w:rsid w:val="0020508B"/>
    <w:rsid w:val="002053A0"/>
    <w:rsid w:val="00205CC0"/>
    <w:rsid w:val="002063FB"/>
    <w:rsid w:val="00206739"/>
    <w:rsid w:val="00206885"/>
    <w:rsid w:val="00206B9E"/>
    <w:rsid w:val="002077F2"/>
    <w:rsid w:val="00207DE7"/>
    <w:rsid w:val="00207EBB"/>
    <w:rsid w:val="00207FC6"/>
    <w:rsid w:val="00210431"/>
    <w:rsid w:val="00210474"/>
    <w:rsid w:val="0021061D"/>
    <w:rsid w:val="002106D8"/>
    <w:rsid w:val="0021075B"/>
    <w:rsid w:val="00210C10"/>
    <w:rsid w:val="00211025"/>
    <w:rsid w:val="00211C07"/>
    <w:rsid w:val="00211D59"/>
    <w:rsid w:val="00212390"/>
    <w:rsid w:val="00212B61"/>
    <w:rsid w:val="002133E6"/>
    <w:rsid w:val="00213474"/>
    <w:rsid w:val="00213D3A"/>
    <w:rsid w:val="002141BC"/>
    <w:rsid w:val="0021435B"/>
    <w:rsid w:val="0021466E"/>
    <w:rsid w:val="00214B6D"/>
    <w:rsid w:val="00214B77"/>
    <w:rsid w:val="00214E80"/>
    <w:rsid w:val="00214E9D"/>
    <w:rsid w:val="00215254"/>
    <w:rsid w:val="0021527D"/>
    <w:rsid w:val="002156ED"/>
    <w:rsid w:val="00216419"/>
    <w:rsid w:val="00216949"/>
    <w:rsid w:val="00217046"/>
    <w:rsid w:val="002170B6"/>
    <w:rsid w:val="002177A2"/>
    <w:rsid w:val="0021793C"/>
    <w:rsid w:val="00220724"/>
    <w:rsid w:val="002211FF"/>
    <w:rsid w:val="00221254"/>
    <w:rsid w:val="00221579"/>
    <w:rsid w:val="0022164F"/>
    <w:rsid w:val="002219F4"/>
    <w:rsid w:val="00221BD6"/>
    <w:rsid w:val="00221EAE"/>
    <w:rsid w:val="00222807"/>
    <w:rsid w:val="00222F01"/>
    <w:rsid w:val="002236BD"/>
    <w:rsid w:val="00223B2E"/>
    <w:rsid w:val="0022405C"/>
    <w:rsid w:val="002250BC"/>
    <w:rsid w:val="00225159"/>
    <w:rsid w:val="0022584F"/>
    <w:rsid w:val="00225A76"/>
    <w:rsid w:val="00225CFE"/>
    <w:rsid w:val="00225ED2"/>
    <w:rsid w:val="00226624"/>
    <w:rsid w:val="002266D9"/>
    <w:rsid w:val="002267C4"/>
    <w:rsid w:val="00227B00"/>
    <w:rsid w:val="00230521"/>
    <w:rsid w:val="00230756"/>
    <w:rsid w:val="00231150"/>
    <w:rsid w:val="002311BB"/>
    <w:rsid w:val="00231328"/>
    <w:rsid w:val="00231353"/>
    <w:rsid w:val="00231CBF"/>
    <w:rsid w:val="00231F8A"/>
    <w:rsid w:val="002320FC"/>
    <w:rsid w:val="0023271D"/>
    <w:rsid w:val="00232A66"/>
    <w:rsid w:val="00232FE7"/>
    <w:rsid w:val="002338EB"/>
    <w:rsid w:val="00233B36"/>
    <w:rsid w:val="002340C9"/>
    <w:rsid w:val="002342A7"/>
    <w:rsid w:val="00234658"/>
    <w:rsid w:val="00234DC1"/>
    <w:rsid w:val="00235B91"/>
    <w:rsid w:val="00235C1F"/>
    <w:rsid w:val="002365C2"/>
    <w:rsid w:val="0023697E"/>
    <w:rsid w:val="00237079"/>
    <w:rsid w:val="00237B28"/>
    <w:rsid w:val="00237BEA"/>
    <w:rsid w:val="002401C3"/>
    <w:rsid w:val="00240E02"/>
    <w:rsid w:val="00241325"/>
    <w:rsid w:val="00241422"/>
    <w:rsid w:val="002415FE"/>
    <w:rsid w:val="00242A69"/>
    <w:rsid w:val="00242EA6"/>
    <w:rsid w:val="00243CB9"/>
    <w:rsid w:val="00244209"/>
    <w:rsid w:val="00244DCD"/>
    <w:rsid w:val="00245395"/>
    <w:rsid w:val="00245D5D"/>
    <w:rsid w:val="00245DCB"/>
    <w:rsid w:val="002468DB"/>
    <w:rsid w:val="002468E4"/>
    <w:rsid w:val="002477CB"/>
    <w:rsid w:val="00247BF0"/>
    <w:rsid w:val="0025073C"/>
    <w:rsid w:val="00250EA3"/>
    <w:rsid w:val="00251999"/>
    <w:rsid w:val="00252042"/>
    <w:rsid w:val="002521F0"/>
    <w:rsid w:val="002522E9"/>
    <w:rsid w:val="00252911"/>
    <w:rsid w:val="00252BA0"/>
    <w:rsid w:val="002538C2"/>
    <w:rsid w:val="00253CD7"/>
    <w:rsid w:val="00253E3E"/>
    <w:rsid w:val="00253EF6"/>
    <w:rsid w:val="002542B9"/>
    <w:rsid w:val="00254498"/>
    <w:rsid w:val="002544FE"/>
    <w:rsid w:val="002545E2"/>
    <w:rsid w:val="00254A48"/>
    <w:rsid w:val="00254ACD"/>
    <w:rsid w:val="00254CC2"/>
    <w:rsid w:val="00254D08"/>
    <w:rsid w:val="00254EE0"/>
    <w:rsid w:val="0025524D"/>
    <w:rsid w:val="002561FC"/>
    <w:rsid w:val="002564CB"/>
    <w:rsid w:val="00256571"/>
    <w:rsid w:val="00256796"/>
    <w:rsid w:val="00256FA3"/>
    <w:rsid w:val="00257711"/>
    <w:rsid w:val="00257B69"/>
    <w:rsid w:val="00257B8A"/>
    <w:rsid w:val="00257E48"/>
    <w:rsid w:val="00260868"/>
    <w:rsid w:val="002609D3"/>
    <w:rsid w:val="00260F9E"/>
    <w:rsid w:val="00261505"/>
    <w:rsid w:val="002615EA"/>
    <w:rsid w:val="00261A37"/>
    <w:rsid w:val="00262152"/>
    <w:rsid w:val="002622A2"/>
    <w:rsid w:val="002622AF"/>
    <w:rsid w:val="00263232"/>
    <w:rsid w:val="00263AED"/>
    <w:rsid w:val="00263B50"/>
    <w:rsid w:val="0026434A"/>
    <w:rsid w:val="00264781"/>
    <w:rsid w:val="00264CA0"/>
    <w:rsid w:val="002656FB"/>
    <w:rsid w:val="00265957"/>
    <w:rsid w:val="00266782"/>
    <w:rsid w:val="00266F80"/>
    <w:rsid w:val="00267028"/>
    <w:rsid w:val="002672F5"/>
    <w:rsid w:val="0026740F"/>
    <w:rsid w:val="002708B7"/>
    <w:rsid w:val="00270D30"/>
    <w:rsid w:val="00270F1D"/>
    <w:rsid w:val="00271172"/>
    <w:rsid w:val="002713B0"/>
    <w:rsid w:val="00271520"/>
    <w:rsid w:val="002718B3"/>
    <w:rsid w:val="00271B2E"/>
    <w:rsid w:val="00271C28"/>
    <w:rsid w:val="00271DD4"/>
    <w:rsid w:val="00271F73"/>
    <w:rsid w:val="0027291D"/>
    <w:rsid w:val="00273206"/>
    <w:rsid w:val="00273467"/>
    <w:rsid w:val="00273D5B"/>
    <w:rsid w:val="00273DAD"/>
    <w:rsid w:val="0027456A"/>
    <w:rsid w:val="00274C97"/>
    <w:rsid w:val="00274CBC"/>
    <w:rsid w:val="0027507A"/>
    <w:rsid w:val="0027516F"/>
    <w:rsid w:val="0027535B"/>
    <w:rsid w:val="00275B4D"/>
    <w:rsid w:val="00275E1E"/>
    <w:rsid w:val="002765A5"/>
    <w:rsid w:val="00276656"/>
    <w:rsid w:val="00276830"/>
    <w:rsid w:val="00276F40"/>
    <w:rsid w:val="0027799D"/>
    <w:rsid w:val="00277C6D"/>
    <w:rsid w:val="00277E16"/>
    <w:rsid w:val="002800F6"/>
    <w:rsid w:val="00280100"/>
    <w:rsid w:val="00280EC8"/>
    <w:rsid w:val="00281101"/>
    <w:rsid w:val="00281128"/>
    <w:rsid w:val="00281A68"/>
    <w:rsid w:val="00281C83"/>
    <w:rsid w:val="00281D6E"/>
    <w:rsid w:val="0028247B"/>
    <w:rsid w:val="00282899"/>
    <w:rsid w:val="00282981"/>
    <w:rsid w:val="00282B3A"/>
    <w:rsid w:val="00283174"/>
    <w:rsid w:val="002832A0"/>
    <w:rsid w:val="00283CAA"/>
    <w:rsid w:val="0028461F"/>
    <w:rsid w:val="00284A8C"/>
    <w:rsid w:val="00285272"/>
    <w:rsid w:val="00285960"/>
    <w:rsid w:val="00285FBA"/>
    <w:rsid w:val="002867FE"/>
    <w:rsid w:val="002871F1"/>
    <w:rsid w:val="002871F6"/>
    <w:rsid w:val="00287242"/>
    <w:rsid w:val="0028793E"/>
    <w:rsid w:val="00287D46"/>
    <w:rsid w:val="002902FC"/>
    <w:rsid w:val="002904C6"/>
    <w:rsid w:val="00291189"/>
    <w:rsid w:val="00291E26"/>
    <w:rsid w:val="002929C8"/>
    <w:rsid w:val="002932BB"/>
    <w:rsid w:val="002937E4"/>
    <w:rsid w:val="0029380A"/>
    <w:rsid w:val="00293CC1"/>
    <w:rsid w:val="002941D6"/>
    <w:rsid w:val="00294311"/>
    <w:rsid w:val="00294494"/>
    <w:rsid w:val="0029464C"/>
    <w:rsid w:val="0029490B"/>
    <w:rsid w:val="00294B54"/>
    <w:rsid w:val="002950FC"/>
    <w:rsid w:val="002954F1"/>
    <w:rsid w:val="00295826"/>
    <w:rsid w:val="0029618B"/>
    <w:rsid w:val="00296A14"/>
    <w:rsid w:val="00297071"/>
    <w:rsid w:val="0029731F"/>
    <w:rsid w:val="002A043D"/>
    <w:rsid w:val="002A04E9"/>
    <w:rsid w:val="002A051B"/>
    <w:rsid w:val="002A07CE"/>
    <w:rsid w:val="002A0A43"/>
    <w:rsid w:val="002A1128"/>
    <w:rsid w:val="002A1160"/>
    <w:rsid w:val="002A1D23"/>
    <w:rsid w:val="002A1DBC"/>
    <w:rsid w:val="002A21CA"/>
    <w:rsid w:val="002A244C"/>
    <w:rsid w:val="002A297A"/>
    <w:rsid w:val="002A306D"/>
    <w:rsid w:val="002A3613"/>
    <w:rsid w:val="002A3B80"/>
    <w:rsid w:val="002A3C44"/>
    <w:rsid w:val="002A3E6D"/>
    <w:rsid w:val="002A3FC4"/>
    <w:rsid w:val="002A402E"/>
    <w:rsid w:val="002A403E"/>
    <w:rsid w:val="002A4222"/>
    <w:rsid w:val="002A57D5"/>
    <w:rsid w:val="002A5B17"/>
    <w:rsid w:val="002A60B7"/>
    <w:rsid w:val="002A6F4D"/>
    <w:rsid w:val="002A6F92"/>
    <w:rsid w:val="002A734A"/>
    <w:rsid w:val="002A788B"/>
    <w:rsid w:val="002B032C"/>
    <w:rsid w:val="002B0A97"/>
    <w:rsid w:val="002B1B78"/>
    <w:rsid w:val="002B1D03"/>
    <w:rsid w:val="002B2163"/>
    <w:rsid w:val="002B21FE"/>
    <w:rsid w:val="002B299B"/>
    <w:rsid w:val="002B2C87"/>
    <w:rsid w:val="002B2DEC"/>
    <w:rsid w:val="002B3172"/>
    <w:rsid w:val="002B368C"/>
    <w:rsid w:val="002B430F"/>
    <w:rsid w:val="002B4864"/>
    <w:rsid w:val="002B4980"/>
    <w:rsid w:val="002B4C8B"/>
    <w:rsid w:val="002B4D08"/>
    <w:rsid w:val="002B50EC"/>
    <w:rsid w:val="002B5110"/>
    <w:rsid w:val="002B568A"/>
    <w:rsid w:val="002B5EE1"/>
    <w:rsid w:val="002B5FAC"/>
    <w:rsid w:val="002B5FC2"/>
    <w:rsid w:val="002B61AE"/>
    <w:rsid w:val="002B62A7"/>
    <w:rsid w:val="002B62F1"/>
    <w:rsid w:val="002B677C"/>
    <w:rsid w:val="002B6C8B"/>
    <w:rsid w:val="002B6E6B"/>
    <w:rsid w:val="002B730C"/>
    <w:rsid w:val="002B7605"/>
    <w:rsid w:val="002B76D1"/>
    <w:rsid w:val="002C02F6"/>
    <w:rsid w:val="002C0760"/>
    <w:rsid w:val="002C082C"/>
    <w:rsid w:val="002C0A8E"/>
    <w:rsid w:val="002C0F8F"/>
    <w:rsid w:val="002C1224"/>
    <w:rsid w:val="002C1B49"/>
    <w:rsid w:val="002C2177"/>
    <w:rsid w:val="002C2355"/>
    <w:rsid w:val="002C242E"/>
    <w:rsid w:val="002C2679"/>
    <w:rsid w:val="002C2B80"/>
    <w:rsid w:val="002C2F29"/>
    <w:rsid w:val="002C323D"/>
    <w:rsid w:val="002C3851"/>
    <w:rsid w:val="002C39C7"/>
    <w:rsid w:val="002C3AD6"/>
    <w:rsid w:val="002C3F95"/>
    <w:rsid w:val="002C405A"/>
    <w:rsid w:val="002C4941"/>
    <w:rsid w:val="002C4CA8"/>
    <w:rsid w:val="002C4D13"/>
    <w:rsid w:val="002C5370"/>
    <w:rsid w:val="002C545C"/>
    <w:rsid w:val="002C68F8"/>
    <w:rsid w:val="002C6A9B"/>
    <w:rsid w:val="002C7746"/>
    <w:rsid w:val="002C776C"/>
    <w:rsid w:val="002C7783"/>
    <w:rsid w:val="002C778D"/>
    <w:rsid w:val="002D0A12"/>
    <w:rsid w:val="002D15BB"/>
    <w:rsid w:val="002D187D"/>
    <w:rsid w:val="002D295C"/>
    <w:rsid w:val="002D2AFA"/>
    <w:rsid w:val="002D308D"/>
    <w:rsid w:val="002D3285"/>
    <w:rsid w:val="002D3625"/>
    <w:rsid w:val="002D38D4"/>
    <w:rsid w:val="002D3C6D"/>
    <w:rsid w:val="002D3E8A"/>
    <w:rsid w:val="002D495B"/>
    <w:rsid w:val="002D54B7"/>
    <w:rsid w:val="002D6017"/>
    <w:rsid w:val="002D61B2"/>
    <w:rsid w:val="002D63A3"/>
    <w:rsid w:val="002D64E1"/>
    <w:rsid w:val="002D68B1"/>
    <w:rsid w:val="002D6F2C"/>
    <w:rsid w:val="002E023D"/>
    <w:rsid w:val="002E0951"/>
    <w:rsid w:val="002E0D65"/>
    <w:rsid w:val="002E10C8"/>
    <w:rsid w:val="002E12D8"/>
    <w:rsid w:val="002E1348"/>
    <w:rsid w:val="002E1384"/>
    <w:rsid w:val="002E16C4"/>
    <w:rsid w:val="002E18C3"/>
    <w:rsid w:val="002E1C78"/>
    <w:rsid w:val="002E1E98"/>
    <w:rsid w:val="002E2250"/>
    <w:rsid w:val="002E2520"/>
    <w:rsid w:val="002E29DF"/>
    <w:rsid w:val="002E2BDF"/>
    <w:rsid w:val="002E30F7"/>
    <w:rsid w:val="002E37A7"/>
    <w:rsid w:val="002E383C"/>
    <w:rsid w:val="002E3855"/>
    <w:rsid w:val="002E4495"/>
    <w:rsid w:val="002E46E0"/>
    <w:rsid w:val="002E497B"/>
    <w:rsid w:val="002E4D47"/>
    <w:rsid w:val="002E4DAA"/>
    <w:rsid w:val="002E4FF0"/>
    <w:rsid w:val="002E53A4"/>
    <w:rsid w:val="002E5622"/>
    <w:rsid w:val="002E58E5"/>
    <w:rsid w:val="002E637F"/>
    <w:rsid w:val="002E64C9"/>
    <w:rsid w:val="002E67EF"/>
    <w:rsid w:val="002E7032"/>
    <w:rsid w:val="002E73A7"/>
    <w:rsid w:val="002E7C0C"/>
    <w:rsid w:val="002F02C5"/>
    <w:rsid w:val="002F08EA"/>
    <w:rsid w:val="002F0FE3"/>
    <w:rsid w:val="002F1441"/>
    <w:rsid w:val="002F1459"/>
    <w:rsid w:val="002F16FA"/>
    <w:rsid w:val="002F1FD4"/>
    <w:rsid w:val="002F2175"/>
    <w:rsid w:val="002F2A3A"/>
    <w:rsid w:val="002F2F94"/>
    <w:rsid w:val="002F2FE9"/>
    <w:rsid w:val="002F316A"/>
    <w:rsid w:val="002F3447"/>
    <w:rsid w:val="002F344B"/>
    <w:rsid w:val="002F35F5"/>
    <w:rsid w:val="002F372D"/>
    <w:rsid w:val="002F3DB0"/>
    <w:rsid w:val="002F3DEB"/>
    <w:rsid w:val="002F5B57"/>
    <w:rsid w:val="002F608C"/>
    <w:rsid w:val="002F60FF"/>
    <w:rsid w:val="002F632D"/>
    <w:rsid w:val="002F633B"/>
    <w:rsid w:val="002F6630"/>
    <w:rsid w:val="002F6D02"/>
    <w:rsid w:val="002F6D24"/>
    <w:rsid w:val="002F779C"/>
    <w:rsid w:val="002F7881"/>
    <w:rsid w:val="002F7A12"/>
    <w:rsid w:val="002F7F26"/>
    <w:rsid w:val="002F7FBA"/>
    <w:rsid w:val="00300067"/>
    <w:rsid w:val="003002A3"/>
    <w:rsid w:val="0030031F"/>
    <w:rsid w:val="003009E6"/>
    <w:rsid w:val="00300C63"/>
    <w:rsid w:val="00300D95"/>
    <w:rsid w:val="0030149A"/>
    <w:rsid w:val="0030161F"/>
    <w:rsid w:val="00301A9D"/>
    <w:rsid w:val="00301F6B"/>
    <w:rsid w:val="00302080"/>
    <w:rsid w:val="00302344"/>
    <w:rsid w:val="00302DA5"/>
    <w:rsid w:val="00303142"/>
    <w:rsid w:val="00303578"/>
    <w:rsid w:val="00303D5F"/>
    <w:rsid w:val="00304201"/>
    <w:rsid w:val="00304235"/>
    <w:rsid w:val="00304978"/>
    <w:rsid w:val="003053E6"/>
    <w:rsid w:val="00305552"/>
    <w:rsid w:val="00305837"/>
    <w:rsid w:val="003062EB"/>
    <w:rsid w:val="003063E7"/>
    <w:rsid w:val="003065C0"/>
    <w:rsid w:val="003068CC"/>
    <w:rsid w:val="00306D62"/>
    <w:rsid w:val="00306E79"/>
    <w:rsid w:val="00307CFD"/>
    <w:rsid w:val="00307EA8"/>
    <w:rsid w:val="0031019B"/>
    <w:rsid w:val="00310368"/>
    <w:rsid w:val="00311A5D"/>
    <w:rsid w:val="00311F49"/>
    <w:rsid w:val="00312107"/>
    <w:rsid w:val="0031234D"/>
    <w:rsid w:val="003123DA"/>
    <w:rsid w:val="003124F0"/>
    <w:rsid w:val="003125BF"/>
    <w:rsid w:val="003126F1"/>
    <w:rsid w:val="0031300F"/>
    <w:rsid w:val="0031336C"/>
    <w:rsid w:val="00313632"/>
    <w:rsid w:val="0031374D"/>
    <w:rsid w:val="00313CE1"/>
    <w:rsid w:val="0031480C"/>
    <w:rsid w:val="00314933"/>
    <w:rsid w:val="00314F75"/>
    <w:rsid w:val="0031589F"/>
    <w:rsid w:val="003164F4"/>
    <w:rsid w:val="00316963"/>
    <w:rsid w:val="00316DD1"/>
    <w:rsid w:val="00316FA0"/>
    <w:rsid w:val="0031705E"/>
    <w:rsid w:val="003170C9"/>
    <w:rsid w:val="0031719C"/>
    <w:rsid w:val="0031736D"/>
    <w:rsid w:val="0031751A"/>
    <w:rsid w:val="0031774F"/>
    <w:rsid w:val="003179F7"/>
    <w:rsid w:val="00317A81"/>
    <w:rsid w:val="00317D60"/>
    <w:rsid w:val="00320575"/>
    <w:rsid w:val="00320B24"/>
    <w:rsid w:val="00320FAC"/>
    <w:rsid w:val="00320FB3"/>
    <w:rsid w:val="0032103B"/>
    <w:rsid w:val="003211D7"/>
    <w:rsid w:val="00321680"/>
    <w:rsid w:val="00321E68"/>
    <w:rsid w:val="0032204F"/>
    <w:rsid w:val="00322619"/>
    <w:rsid w:val="003226E3"/>
    <w:rsid w:val="003227C4"/>
    <w:rsid w:val="00322AAB"/>
    <w:rsid w:val="00322E4C"/>
    <w:rsid w:val="00323068"/>
    <w:rsid w:val="0032310D"/>
    <w:rsid w:val="00323486"/>
    <w:rsid w:val="00323C6E"/>
    <w:rsid w:val="00324806"/>
    <w:rsid w:val="003249F1"/>
    <w:rsid w:val="00324B6F"/>
    <w:rsid w:val="00324CC7"/>
    <w:rsid w:val="00324F3B"/>
    <w:rsid w:val="00325408"/>
    <w:rsid w:val="0032546A"/>
    <w:rsid w:val="00325769"/>
    <w:rsid w:val="0032594B"/>
    <w:rsid w:val="00325BCD"/>
    <w:rsid w:val="0032634C"/>
    <w:rsid w:val="00326A22"/>
    <w:rsid w:val="00326B40"/>
    <w:rsid w:val="00327216"/>
    <w:rsid w:val="00327760"/>
    <w:rsid w:val="00327923"/>
    <w:rsid w:val="003279C2"/>
    <w:rsid w:val="00327E06"/>
    <w:rsid w:val="003304EC"/>
    <w:rsid w:val="00331183"/>
    <w:rsid w:val="00331EDA"/>
    <w:rsid w:val="003326CB"/>
    <w:rsid w:val="0033387E"/>
    <w:rsid w:val="00333898"/>
    <w:rsid w:val="00333C0F"/>
    <w:rsid w:val="00334441"/>
    <w:rsid w:val="00334722"/>
    <w:rsid w:val="00334A0C"/>
    <w:rsid w:val="00334D80"/>
    <w:rsid w:val="00334DA8"/>
    <w:rsid w:val="00334EAC"/>
    <w:rsid w:val="00334F78"/>
    <w:rsid w:val="003354E8"/>
    <w:rsid w:val="00335555"/>
    <w:rsid w:val="003356BA"/>
    <w:rsid w:val="0033580F"/>
    <w:rsid w:val="003365DD"/>
    <w:rsid w:val="00337A58"/>
    <w:rsid w:val="003401C1"/>
    <w:rsid w:val="00340559"/>
    <w:rsid w:val="00340A86"/>
    <w:rsid w:val="0034153D"/>
    <w:rsid w:val="00342450"/>
    <w:rsid w:val="00342453"/>
    <w:rsid w:val="00342522"/>
    <w:rsid w:val="00342A87"/>
    <w:rsid w:val="00342F92"/>
    <w:rsid w:val="00343149"/>
    <w:rsid w:val="003431D4"/>
    <w:rsid w:val="00343C87"/>
    <w:rsid w:val="00343E29"/>
    <w:rsid w:val="00343F90"/>
    <w:rsid w:val="0034423A"/>
    <w:rsid w:val="00344FC9"/>
    <w:rsid w:val="00345665"/>
    <w:rsid w:val="0034669D"/>
    <w:rsid w:val="003471D0"/>
    <w:rsid w:val="00347CA0"/>
    <w:rsid w:val="00347E8D"/>
    <w:rsid w:val="0035028B"/>
    <w:rsid w:val="00350422"/>
    <w:rsid w:val="0035068E"/>
    <w:rsid w:val="00350D88"/>
    <w:rsid w:val="0035102F"/>
    <w:rsid w:val="00351878"/>
    <w:rsid w:val="00352034"/>
    <w:rsid w:val="003524F1"/>
    <w:rsid w:val="003527B0"/>
    <w:rsid w:val="003527E6"/>
    <w:rsid w:val="00352BE6"/>
    <w:rsid w:val="00352C57"/>
    <w:rsid w:val="00352CDC"/>
    <w:rsid w:val="00354461"/>
    <w:rsid w:val="00354711"/>
    <w:rsid w:val="00354891"/>
    <w:rsid w:val="0035490F"/>
    <w:rsid w:val="00354BAF"/>
    <w:rsid w:val="00355206"/>
    <w:rsid w:val="0035530B"/>
    <w:rsid w:val="003554B4"/>
    <w:rsid w:val="00356089"/>
    <w:rsid w:val="00356948"/>
    <w:rsid w:val="0035702D"/>
    <w:rsid w:val="003571B6"/>
    <w:rsid w:val="00357467"/>
    <w:rsid w:val="00357471"/>
    <w:rsid w:val="003575F5"/>
    <w:rsid w:val="0036062F"/>
    <w:rsid w:val="0036075D"/>
    <w:rsid w:val="003613F5"/>
    <w:rsid w:val="0036163C"/>
    <w:rsid w:val="00361B4D"/>
    <w:rsid w:val="00361D14"/>
    <w:rsid w:val="00361ED1"/>
    <w:rsid w:val="00362637"/>
    <w:rsid w:val="0036284A"/>
    <w:rsid w:val="00362984"/>
    <w:rsid w:val="00362CC1"/>
    <w:rsid w:val="00363B88"/>
    <w:rsid w:val="00364068"/>
    <w:rsid w:val="00364509"/>
    <w:rsid w:val="003653BB"/>
    <w:rsid w:val="0036595B"/>
    <w:rsid w:val="00365CAB"/>
    <w:rsid w:val="003662E3"/>
    <w:rsid w:val="00366A79"/>
    <w:rsid w:val="00366E0B"/>
    <w:rsid w:val="00366EBD"/>
    <w:rsid w:val="0036790B"/>
    <w:rsid w:val="00367BE7"/>
    <w:rsid w:val="00367E56"/>
    <w:rsid w:val="00370875"/>
    <w:rsid w:val="00370F43"/>
    <w:rsid w:val="0037210D"/>
    <w:rsid w:val="00372CB0"/>
    <w:rsid w:val="00372EF8"/>
    <w:rsid w:val="00373181"/>
    <w:rsid w:val="003738AB"/>
    <w:rsid w:val="00373D82"/>
    <w:rsid w:val="00374139"/>
    <w:rsid w:val="00374A1D"/>
    <w:rsid w:val="00374EFD"/>
    <w:rsid w:val="00376152"/>
    <w:rsid w:val="00376D84"/>
    <w:rsid w:val="00376E73"/>
    <w:rsid w:val="003770F0"/>
    <w:rsid w:val="00377C67"/>
    <w:rsid w:val="00380125"/>
    <w:rsid w:val="003809D2"/>
    <w:rsid w:val="00380A68"/>
    <w:rsid w:val="00380AC9"/>
    <w:rsid w:val="00380BD7"/>
    <w:rsid w:val="00380EB8"/>
    <w:rsid w:val="003814A8"/>
    <w:rsid w:val="00381776"/>
    <w:rsid w:val="003818FA"/>
    <w:rsid w:val="00381DE5"/>
    <w:rsid w:val="00381DF6"/>
    <w:rsid w:val="003822F4"/>
    <w:rsid w:val="0038237F"/>
    <w:rsid w:val="00382C13"/>
    <w:rsid w:val="00382CF9"/>
    <w:rsid w:val="003847B4"/>
    <w:rsid w:val="003851D4"/>
    <w:rsid w:val="00385C2E"/>
    <w:rsid w:val="00385D07"/>
    <w:rsid w:val="0038600F"/>
    <w:rsid w:val="0038601D"/>
    <w:rsid w:val="0038617F"/>
    <w:rsid w:val="00386906"/>
    <w:rsid w:val="00387118"/>
    <w:rsid w:val="0038797C"/>
    <w:rsid w:val="00387D9C"/>
    <w:rsid w:val="003902AB"/>
    <w:rsid w:val="003902BB"/>
    <w:rsid w:val="003907CF"/>
    <w:rsid w:val="00390EFF"/>
    <w:rsid w:val="00391203"/>
    <w:rsid w:val="00391541"/>
    <w:rsid w:val="003917C3"/>
    <w:rsid w:val="00391B2B"/>
    <w:rsid w:val="00391E32"/>
    <w:rsid w:val="003922A3"/>
    <w:rsid w:val="003925DB"/>
    <w:rsid w:val="0039269B"/>
    <w:rsid w:val="00392848"/>
    <w:rsid w:val="00392989"/>
    <w:rsid w:val="00392A20"/>
    <w:rsid w:val="00392E18"/>
    <w:rsid w:val="003932CE"/>
    <w:rsid w:val="003932FB"/>
    <w:rsid w:val="003936AF"/>
    <w:rsid w:val="00393765"/>
    <w:rsid w:val="00393775"/>
    <w:rsid w:val="00393B36"/>
    <w:rsid w:val="00393EBD"/>
    <w:rsid w:val="00394575"/>
    <w:rsid w:val="00394852"/>
    <w:rsid w:val="00395870"/>
    <w:rsid w:val="00395DB8"/>
    <w:rsid w:val="00395EEC"/>
    <w:rsid w:val="0039632E"/>
    <w:rsid w:val="0039674E"/>
    <w:rsid w:val="00396F3D"/>
    <w:rsid w:val="003970B2"/>
    <w:rsid w:val="003970DD"/>
    <w:rsid w:val="00397D2F"/>
    <w:rsid w:val="00397DBE"/>
    <w:rsid w:val="003A006E"/>
    <w:rsid w:val="003A05F8"/>
    <w:rsid w:val="003A09A0"/>
    <w:rsid w:val="003A13C4"/>
    <w:rsid w:val="003A19F2"/>
    <w:rsid w:val="003A1D8B"/>
    <w:rsid w:val="003A1F1F"/>
    <w:rsid w:val="003A21F0"/>
    <w:rsid w:val="003A2200"/>
    <w:rsid w:val="003A227A"/>
    <w:rsid w:val="003A250C"/>
    <w:rsid w:val="003A2606"/>
    <w:rsid w:val="003A2915"/>
    <w:rsid w:val="003A3442"/>
    <w:rsid w:val="003A3FA5"/>
    <w:rsid w:val="003A45FE"/>
    <w:rsid w:val="003A4842"/>
    <w:rsid w:val="003A4EEA"/>
    <w:rsid w:val="003A5132"/>
    <w:rsid w:val="003A52B3"/>
    <w:rsid w:val="003A53D7"/>
    <w:rsid w:val="003A5406"/>
    <w:rsid w:val="003A5B0D"/>
    <w:rsid w:val="003A6214"/>
    <w:rsid w:val="003A6E2C"/>
    <w:rsid w:val="003A6E75"/>
    <w:rsid w:val="003A7460"/>
    <w:rsid w:val="003A76C1"/>
    <w:rsid w:val="003B01DA"/>
    <w:rsid w:val="003B1772"/>
    <w:rsid w:val="003B1BFA"/>
    <w:rsid w:val="003B1F6E"/>
    <w:rsid w:val="003B22A4"/>
    <w:rsid w:val="003B3249"/>
    <w:rsid w:val="003B38E0"/>
    <w:rsid w:val="003B3BF2"/>
    <w:rsid w:val="003B3C61"/>
    <w:rsid w:val="003B3F94"/>
    <w:rsid w:val="003B4051"/>
    <w:rsid w:val="003B4392"/>
    <w:rsid w:val="003B466B"/>
    <w:rsid w:val="003B468C"/>
    <w:rsid w:val="003B47E4"/>
    <w:rsid w:val="003B4A8B"/>
    <w:rsid w:val="003B4F26"/>
    <w:rsid w:val="003B6035"/>
    <w:rsid w:val="003B63F4"/>
    <w:rsid w:val="003B69D0"/>
    <w:rsid w:val="003B69EF"/>
    <w:rsid w:val="003B7446"/>
    <w:rsid w:val="003B75AA"/>
    <w:rsid w:val="003B76BB"/>
    <w:rsid w:val="003B7DF3"/>
    <w:rsid w:val="003C08D4"/>
    <w:rsid w:val="003C0984"/>
    <w:rsid w:val="003C0B2A"/>
    <w:rsid w:val="003C0B75"/>
    <w:rsid w:val="003C0BE6"/>
    <w:rsid w:val="003C1271"/>
    <w:rsid w:val="003C1358"/>
    <w:rsid w:val="003C138C"/>
    <w:rsid w:val="003C158C"/>
    <w:rsid w:val="003C1A48"/>
    <w:rsid w:val="003C20C8"/>
    <w:rsid w:val="003C26A5"/>
    <w:rsid w:val="003C299D"/>
    <w:rsid w:val="003C2A23"/>
    <w:rsid w:val="003C2B51"/>
    <w:rsid w:val="003C2D43"/>
    <w:rsid w:val="003C2F15"/>
    <w:rsid w:val="003C3142"/>
    <w:rsid w:val="003C318E"/>
    <w:rsid w:val="003C3365"/>
    <w:rsid w:val="003C337F"/>
    <w:rsid w:val="003C3496"/>
    <w:rsid w:val="003C35A4"/>
    <w:rsid w:val="003C3B5E"/>
    <w:rsid w:val="003C465F"/>
    <w:rsid w:val="003C4F4E"/>
    <w:rsid w:val="003C5A01"/>
    <w:rsid w:val="003C64BF"/>
    <w:rsid w:val="003C6DEB"/>
    <w:rsid w:val="003C7296"/>
    <w:rsid w:val="003C7746"/>
    <w:rsid w:val="003C77DD"/>
    <w:rsid w:val="003C7FE1"/>
    <w:rsid w:val="003D00CE"/>
    <w:rsid w:val="003D02A6"/>
    <w:rsid w:val="003D05ED"/>
    <w:rsid w:val="003D1243"/>
    <w:rsid w:val="003D15D5"/>
    <w:rsid w:val="003D17F1"/>
    <w:rsid w:val="003D181C"/>
    <w:rsid w:val="003D361A"/>
    <w:rsid w:val="003D3D91"/>
    <w:rsid w:val="003D44D0"/>
    <w:rsid w:val="003D469A"/>
    <w:rsid w:val="003D4D8D"/>
    <w:rsid w:val="003D4DEB"/>
    <w:rsid w:val="003D5C99"/>
    <w:rsid w:val="003D5F25"/>
    <w:rsid w:val="003D5FFA"/>
    <w:rsid w:val="003D612B"/>
    <w:rsid w:val="003D61A1"/>
    <w:rsid w:val="003D6537"/>
    <w:rsid w:val="003D6998"/>
    <w:rsid w:val="003D6AAB"/>
    <w:rsid w:val="003D6BF0"/>
    <w:rsid w:val="003D6DD3"/>
    <w:rsid w:val="003D70B7"/>
    <w:rsid w:val="003D7174"/>
    <w:rsid w:val="003D7372"/>
    <w:rsid w:val="003D7444"/>
    <w:rsid w:val="003D74E3"/>
    <w:rsid w:val="003E00EB"/>
    <w:rsid w:val="003E093B"/>
    <w:rsid w:val="003E0CE1"/>
    <w:rsid w:val="003E0FFC"/>
    <w:rsid w:val="003E1B71"/>
    <w:rsid w:val="003E1E91"/>
    <w:rsid w:val="003E2208"/>
    <w:rsid w:val="003E2728"/>
    <w:rsid w:val="003E28B3"/>
    <w:rsid w:val="003E29D0"/>
    <w:rsid w:val="003E323E"/>
    <w:rsid w:val="003E36C0"/>
    <w:rsid w:val="003E3FF0"/>
    <w:rsid w:val="003E4295"/>
    <w:rsid w:val="003E450A"/>
    <w:rsid w:val="003E50BD"/>
    <w:rsid w:val="003E5224"/>
    <w:rsid w:val="003E52FE"/>
    <w:rsid w:val="003E5377"/>
    <w:rsid w:val="003E55E4"/>
    <w:rsid w:val="003E580D"/>
    <w:rsid w:val="003E58C6"/>
    <w:rsid w:val="003E5E12"/>
    <w:rsid w:val="003E6614"/>
    <w:rsid w:val="003E690E"/>
    <w:rsid w:val="003E751E"/>
    <w:rsid w:val="003E76AA"/>
    <w:rsid w:val="003E7933"/>
    <w:rsid w:val="003E79BA"/>
    <w:rsid w:val="003F01CD"/>
    <w:rsid w:val="003F06F3"/>
    <w:rsid w:val="003F0AD9"/>
    <w:rsid w:val="003F1566"/>
    <w:rsid w:val="003F1781"/>
    <w:rsid w:val="003F1A36"/>
    <w:rsid w:val="003F2015"/>
    <w:rsid w:val="003F227A"/>
    <w:rsid w:val="003F2576"/>
    <w:rsid w:val="003F3048"/>
    <w:rsid w:val="003F33D2"/>
    <w:rsid w:val="003F3CAD"/>
    <w:rsid w:val="003F4020"/>
    <w:rsid w:val="003F40DB"/>
    <w:rsid w:val="003F4E61"/>
    <w:rsid w:val="003F5019"/>
    <w:rsid w:val="003F57A9"/>
    <w:rsid w:val="003F59E9"/>
    <w:rsid w:val="003F5A03"/>
    <w:rsid w:val="003F5D4F"/>
    <w:rsid w:val="003F5E9A"/>
    <w:rsid w:val="003F6391"/>
    <w:rsid w:val="003F63E1"/>
    <w:rsid w:val="003F6C35"/>
    <w:rsid w:val="003F7085"/>
    <w:rsid w:val="003F7579"/>
    <w:rsid w:val="003F7E19"/>
    <w:rsid w:val="003F7E77"/>
    <w:rsid w:val="004006E7"/>
    <w:rsid w:val="00400763"/>
    <w:rsid w:val="00400833"/>
    <w:rsid w:val="00400DFE"/>
    <w:rsid w:val="00400EC9"/>
    <w:rsid w:val="004018FA"/>
    <w:rsid w:val="00401A8A"/>
    <w:rsid w:val="00401D2A"/>
    <w:rsid w:val="00401E6D"/>
    <w:rsid w:val="004023A1"/>
    <w:rsid w:val="0040332B"/>
    <w:rsid w:val="0040334E"/>
    <w:rsid w:val="00403352"/>
    <w:rsid w:val="0040394C"/>
    <w:rsid w:val="00403EF5"/>
    <w:rsid w:val="00404474"/>
    <w:rsid w:val="0040488B"/>
    <w:rsid w:val="00404A2F"/>
    <w:rsid w:val="00404C1D"/>
    <w:rsid w:val="00404C39"/>
    <w:rsid w:val="00404DBA"/>
    <w:rsid w:val="00405EB1"/>
    <w:rsid w:val="00405F04"/>
    <w:rsid w:val="00406317"/>
    <w:rsid w:val="004068B3"/>
    <w:rsid w:val="0040699E"/>
    <w:rsid w:val="00407298"/>
    <w:rsid w:val="0040744D"/>
    <w:rsid w:val="004079AA"/>
    <w:rsid w:val="00407BEB"/>
    <w:rsid w:val="00407EC7"/>
    <w:rsid w:val="00407F9C"/>
    <w:rsid w:val="00410092"/>
    <w:rsid w:val="004107F2"/>
    <w:rsid w:val="00410BB9"/>
    <w:rsid w:val="00410D59"/>
    <w:rsid w:val="00411D98"/>
    <w:rsid w:val="00411FFF"/>
    <w:rsid w:val="0041222E"/>
    <w:rsid w:val="004126F9"/>
    <w:rsid w:val="004131D1"/>
    <w:rsid w:val="00413757"/>
    <w:rsid w:val="00413ED4"/>
    <w:rsid w:val="00414252"/>
    <w:rsid w:val="00414316"/>
    <w:rsid w:val="004144E7"/>
    <w:rsid w:val="00414A23"/>
    <w:rsid w:val="00414D2B"/>
    <w:rsid w:val="00415013"/>
    <w:rsid w:val="004155C7"/>
    <w:rsid w:val="0041576A"/>
    <w:rsid w:val="00415F05"/>
    <w:rsid w:val="00416427"/>
    <w:rsid w:val="004164B3"/>
    <w:rsid w:val="00416D2E"/>
    <w:rsid w:val="00416E25"/>
    <w:rsid w:val="00416FD5"/>
    <w:rsid w:val="00420BF4"/>
    <w:rsid w:val="00421119"/>
    <w:rsid w:val="00421CC6"/>
    <w:rsid w:val="004225BE"/>
    <w:rsid w:val="00423092"/>
    <w:rsid w:val="004230C7"/>
    <w:rsid w:val="004231C4"/>
    <w:rsid w:val="0042321A"/>
    <w:rsid w:val="004232E5"/>
    <w:rsid w:val="00423900"/>
    <w:rsid w:val="00424494"/>
    <w:rsid w:val="00424615"/>
    <w:rsid w:val="00424CD9"/>
    <w:rsid w:val="00424E79"/>
    <w:rsid w:val="00425241"/>
    <w:rsid w:val="004252DC"/>
    <w:rsid w:val="0042548E"/>
    <w:rsid w:val="004254F0"/>
    <w:rsid w:val="004258AA"/>
    <w:rsid w:val="00425A7A"/>
    <w:rsid w:val="00425B80"/>
    <w:rsid w:val="0042601E"/>
    <w:rsid w:val="00426169"/>
    <w:rsid w:val="004261DA"/>
    <w:rsid w:val="004265CF"/>
    <w:rsid w:val="0042759B"/>
    <w:rsid w:val="0042774F"/>
    <w:rsid w:val="004279B5"/>
    <w:rsid w:val="004311E8"/>
    <w:rsid w:val="00431918"/>
    <w:rsid w:val="00431A6D"/>
    <w:rsid w:val="00431BC3"/>
    <w:rsid w:val="00431D3C"/>
    <w:rsid w:val="00431E0E"/>
    <w:rsid w:val="00432C06"/>
    <w:rsid w:val="00432E74"/>
    <w:rsid w:val="00433181"/>
    <w:rsid w:val="00433CDB"/>
    <w:rsid w:val="00433FC0"/>
    <w:rsid w:val="0043426A"/>
    <w:rsid w:val="00434AC9"/>
    <w:rsid w:val="004350AB"/>
    <w:rsid w:val="004355C6"/>
    <w:rsid w:val="004355E6"/>
    <w:rsid w:val="00435944"/>
    <w:rsid w:val="0043628C"/>
    <w:rsid w:val="004362DB"/>
    <w:rsid w:val="0043677B"/>
    <w:rsid w:val="004368B3"/>
    <w:rsid w:val="00436B52"/>
    <w:rsid w:val="00437050"/>
    <w:rsid w:val="004377C1"/>
    <w:rsid w:val="00437B82"/>
    <w:rsid w:val="00437F59"/>
    <w:rsid w:val="00440614"/>
    <w:rsid w:val="004410A2"/>
    <w:rsid w:val="00441A6F"/>
    <w:rsid w:val="00441D34"/>
    <w:rsid w:val="00442A8F"/>
    <w:rsid w:val="00442F68"/>
    <w:rsid w:val="00443768"/>
    <w:rsid w:val="00443BC5"/>
    <w:rsid w:val="00443C60"/>
    <w:rsid w:val="004440F1"/>
    <w:rsid w:val="00444457"/>
    <w:rsid w:val="00444EB9"/>
    <w:rsid w:val="00444F00"/>
    <w:rsid w:val="00444FEB"/>
    <w:rsid w:val="004452AD"/>
    <w:rsid w:val="00445DB3"/>
    <w:rsid w:val="0044625E"/>
    <w:rsid w:val="00446288"/>
    <w:rsid w:val="0044690B"/>
    <w:rsid w:val="00446C39"/>
    <w:rsid w:val="00446D81"/>
    <w:rsid w:val="004477EA"/>
    <w:rsid w:val="00447BAF"/>
    <w:rsid w:val="004507DD"/>
    <w:rsid w:val="00450B1F"/>
    <w:rsid w:val="0045100D"/>
    <w:rsid w:val="00451238"/>
    <w:rsid w:val="00451316"/>
    <w:rsid w:val="00451A4E"/>
    <w:rsid w:val="00451C62"/>
    <w:rsid w:val="004524DE"/>
    <w:rsid w:val="0045291A"/>
    <w:rsid w:val="00452973"/>
    <w:rsid w:val="00452B1D"/>
    <w:rsid w:val="00452DB6"/>
    <w:rsid w:val="00453274"/>
    <w:rsid w:val="00453AD5"/>
    <w:rsid w:val="00453C48"/>
    <w:rsid w:val="00453D0C"/>
    <w:rsid w:val="00454019"/>
    <w:rsid w:val="004540F4"/>
    <w:rsid w:val="00454238"/>
    <w:rsid w:val="00454704"/>
    <w:rsid w:val="00454BA2"/>
    <w:rsid w:val="00455681"/>
    <w:rsid w:val="00456541"/>
    <w:rsid w:val="00456678"/>
    <w:rsid w:val="00456703"/>
    <w:rsid w:val="004568B3"/>
    <w:rsid w:val="0045696C"/>
    <w:rsid w:val="00456B16"/>
    <w:rsid w:val="00456D77"/>
    <w:rsid w:val="004576EF"/>
    <w:rsid w:val="00457921"/>
    <w:rsid w:val="00460239"/>
    <w:rsid w:val="00460288"/>
    <w:rsid w:val="00460AF1"/>
    <w:rsid w:val="004612DD"/>
    <w:rsid w:val="00461CAC"/>
    <w:rsid w:val="0046255E"/>
    <w:rsid w:val="00462869"/>
    <w:rsid w:val="00462C46"/>
    <w:rsid w:val="0046380C"/>
    <w:rsid w:val="00463C34"/>
    <w:rsid w:val="00463E7D"/>
    <w:rsid w:val="00464603"/>
    <w:rsid w:val="00464978"/>
    <w:rsid w:val="00464992"/>
    <w:rsid w:val="00464C65"/>
    <w:rsid w:val="00464DD7"/>
    <w:rsid w:val="004651C9"/>
    <w:rsid w:val="0046526C"/>
    <w:rsid w:val="00465353"/>
    <w:rsid w:val="0046552C"/>
    <w:rsid w:val="00465BCF"/>
    <w:rsid w:val="00465D1A"/>
    <w:rsid w:val="0046635B"/>
    <w:rsid w:val="0046668A"/>
    <w:rsid w:val="00466B31"/>
    <w:rsid w:val="00466BB1"/>
    <w:rsid w:val="00466BCD"/>
    <w:rsid w:val="00467929"/>
    <w:rsid w:val="00467BA0"/>
    <w:rsid w:val="00467F29"/>
    <w:rsid w:val="0047039A"/>
    <w:rsid w:val="00470941"/>
    <w:rsid w:val="0047160A"/>
    <w:rsid w:val="00471ED2"/>
    <w:rsid w:val="0047228A"/>
    <w:rsid w:val="00472410"/>
    <w:rsid w:val="004724D0"/>
    <w:rsid w:val="00472815"/>
    <w:rsid w:val="00472994"/>
    <w:rsid w:val="00472DAA"/>
    <w:rsid w:val="00472FD8"/>
    <w:rsid w:val="00473673"/>
    <w:rsid w:val="00473A25"/>
    <w:rsid w:val="00474220"/>
    <w:rsid w:val="00474285"/>
    <w:rsid w:val="00474578"/>
    <w:rsid w:val="00474BB4"/>
    <w:rsid w:val="00474BE5"/>
    <w:rsid w:val="00474C85"/>
    <w:rsid w:val="00474F9A"/>
    <w:rsid w:val="0047519F"/>
    <w:rsid w:val="00475BBE"/>
    <w:rsid w:val="00475C1F"/>
    <w:rsid w:val="00475D4A"/>
    <w:rsid w:val="00475D62"/>
    <w:rsid w:val="00475E12"/>
    <w:rsid w:val="00475F3F"/>
    <w:rsid w:val="004764EB"/>
    <w:rsid w:val="00477546"/>
    <w:rsid w:val="004778C0"/>
    <w:rsid w:val="004778DA"/>
    <w:rsid w:val="00477902"/>
    <w:rsid w:val="0047794F"/>
    <w:rsid w:val="0047797E"/>
    <w:rsid w:val="004805BE"/>
    <w:rsid w:val="004807C9"/>
    <w:rsid w:val="00480EAC"/>
    <w:rsid w:val="00481475"/>
    <w:rsid w:val="004816B6"/>
    <w:rsid w:val="00481CE9"/>
    <w:rsid w:val="004828B0"/>
    <w:rsid w:val="00482AE5"/>
    <w:rsid w:val="00482B22"/>
    <w:rsid w:val="0048394F"/>
    <w:rsid w:val="00483E2E"/>
    <w:rsid w:val="00483FEE"/>
    <w:rsid w:val="0048428B"/>
    <w:rsid w:val="0048567E"/>
    <w:rsid w:val="00485AB5"/>
    <w:rsid w:val="00485BC9"/>
    <w:rsid w:val="00485C2E"/>
    <w:rsid w:val="004862BA"/>
    <w:rsid w:val="00486DFF"/>
    <w:rsid w:val="00487207"/>
    <w:rsid w:val="004873BC"/>
    <w:rsid w:val="00487815"/>
    <w:rsid w:val="004878DA"/>
    <w:rsid w:val="00487AA2"/>
    <w:rsid w:val="00487E56"/>
    <w:rsid w:val="0049018F"/>
    <w:rsid w:val="00490521"/>
    <w:rsid w:val="00490F00"/>
    <w:rsid w:val="004911E1"/>
    <w:rsid w:val="004912D1"/>
    <w:rsid w:val="004919A2"/>
    <w:rsid w:val="00491FBC"/>
    <w:rsid w:val="00492171"/>
    <w:rsid w:val="004939FB"/>
    <w:rsid w:val="00493AEF"/>
    <w:rsid w:val="00493C39"/>
    <w:rsid w:val="00493D83"/>
    <w:rsid w:val="00494046"/>
    <w:rsid w:val="00494247"/>
    <w:rsid w:val="00494378"/>
    <w:rsid w:val="00494480"/>
    <w:rsid w:val="0049493F"/>
    <w:rsid w:val="0049532F"/>
    <w:rsid w:val="004959AE"/>
    <w:rsid w:val="00495CE5"/>
    <w:rsid w:val="0049643A"/>
    <w:rsid w:val="0049652B"/>
    <w:rsid w:val="0049746C"/>
    <w:rsid w:val="004A0771"/>
    <w:rsid w:val="004A09F4"/>
    <w:rsid w:val="004A0DE8"/>
    <w:rsid w:val="004A0E7D"/>
    <w:rsid w:val="004A1253"/>
    <w:rsid w:val="004A1524"/>
    <w:rsid w:val="004A17C7"/>
    <w:rsid w:val="004A1A0B"/>
    <w:rsid w:val="004A232A"/>
    <w:rsid w:val="004A340C"/>
    <w:rsid w:val="004A3D82"/>
    <w:rsid w:val="004A3EEC"/>
    <w:rsid w:val="004A3F4B"/>
    <w:rsid w:val="004A4E03"/>
    <w:rsid w:val="004A4EBA"/>
    <w:rsid w:val="004A53E9"/>
    <w:rsid w:val="004A5C11"/>
    <w:rsid w:val="004A602D"/>
    <w:rsid w:val="004A67B7"/>
    <w:rsid w:val="004A6C80"/>
    <w:rsid w:val="004A6CA6"/>
    <w:rsid w:val="004A6E84"/>
    <w:rsid w:val="004A791C"/>
    <w:rsid w:val="004B0334"/>
    <w:rsid w:val="004B04E2"/>
    <w:rsid w:val="004B0659"/>
    <w:rsid w:val="004B06A5"/>
    <w:rsid w:val="004B09E4"/>
    <w:rsid w:val="004B0C47"/>
    <w:rsid w:val="004B1BBC"/>
    <w:rsid w:val="004B1FA1"/>
    <w:rsid w:val="004B24EC"/>
    <w:rsid w:val="004B2993"/>
    <w:rsid w:val="004B3274"/>
    <w:rsid w:val="004B331A"/>
    <w:rsid w:val="004B3B7A"/>
    <w:rsid w:val="004B3C5B"/>
    <w:rsid w:val="004B3DDA"/>
    <w:rsid w:val="004B3F94"/>
    <w:rsid w:val="004B401B"/>
    <w:rsid w:val="004B414F"/>
    <w:rsid w:val="004B5155"/>
    <w:rsid w:val="004B5529"/>
    <w:rsid w:val="004B5828"/>
    <w:rsid w:val="004B592E"/>
    <w:rsid w:val="004B59CA"/>
    <w:rsid w:val="004B6310"/>
    <w:rsid w:val="004B6432"/>
    <w:rsid w:val="004B647A"/>
    <w:rsid w:val="004B6566"/>
    <w:rsid w:val="004B6CB3"/>
    <w:rsid w:val="004B6E54"/>
    <w:rsid w:val="004B746C"/>
    <w:rsid w:val="004B7F08"/>
    <w:rsid w:val="004C0787"/>
    <w:rsid w:val="004C0FB7"/>
    <w:rsid w:val="004C1167"/>
    <w:rsid w:val="004C142B"/>
    <w:rsid w:val="004C1489"/>
    <w:rsid w:val="004C1843"/>
    <w:rsid w:val="004C18C1"/>
    <w:rsid w:val="004C1C92"/>
    <w:rsid w:val="004C1CD8"/>
    <w:rsid w:val="004C2619"/>
    <w:rsid w:val="004C2D5B"/>
    <w:rsid w:val="004C2F21"/>
    <w:rsid w:val="004C2FDD"/>
    <w:rsid w:val="004C3ACF"/>
    <w:rsid w:val="004C3BA8"/>
    <w:rsid w:val="004C3D59"/>
    <w:rsid w:val="004C41D2"/>
    <w:rsid w:val="004C4456"/>
    <w:rsid w:val="004C47A0"/>
    <w:rsid w:val="004C4EFD"/>
    <w:rsid w:val="004C5545"/>
    <w:rsid w:val="004C621A"/>
    <w:rsid w:val="004C63F2"/>
    <w:rsid w:val="004C759D"/>
    <w:rsid w:val="004C7C7B"/>
    <w:rsid w:val="004D02AB"/>
    <w:rsid w:val="004D0B22"/>
    <w:rsid w:val="004D0B49"/>
    <w:rsid w:val="004D13E5"/>
    <w:rsid w:val="004D1E77"/>
    <w:rsid w:val="004D378E"/>
    <w:rsid w:val="004D388E"/>
    <w:rsid w:val="004D3E7E"/>
    <w:rsid w:val="004D406B"/>
    <w:rsid w:val="004D4864"/>
    <w:rsid w:val="004D4BD3"/>
    <w:rsid w:val="004D4CD2"/>
    <w:rsid w:val="004D4F40"/>
    <w:rsid w:val="004D5095"/>
    <w:rsid w:val="004D5108"/>
    <w:rsid w:val="004D522C"/>
    <w:rsid w:val="004D531F"/>
    <w:rsid w:val="004D53B3"/>
    <w:rsid w:val="004D5896"/>
    <w:rsid w:val="004D6312"/>
    <w:rsid w:val="004D6416"/>
    <w:rsid w:val="004D65E9"/>
    <w:rsid w:val="004D6D73"/>
    <w:rsid w:val="004D6DE9"/>
    <w:rsid w:val="004D7164"/>
    <w:rsid w:val="004D7DFC"/>
    <w:rsid w:val="004E03F2"/>
    <w:rsid w:val="004E0527"/>
    <w:rsid w:val="004E0A55"/>
    <w:rsid w:val="004E0AEA"/>
    <w:rsid w:val="004E0EAB"/>
    <w:rsid w:val="004E10EA"/>
    <w:rsid w:val="004E1628"/>
    <w:rsid w:val="004E17E3"/>
    <w:rsid w:val="004E25A3"/>
    <w:rsid w:val="004E25DF"/>
    <w:rsid w:val="004E2608"/>
    <w:rsid w:val="004E2AD1"/>
    <w:rsid w:val="004E2D7B"/>
    <w:rsid w:val="004E2FED"/>
    <w:rsid w:val="004E3172"/>
    <w:rsid w:val="004E3253"/>
    <w:rsid w:val="004E3F3F"/>
    <w:rsid w:val="004E4071"/>
    <w:rsid w:val="004E416F"/>
    <w:rsid w:val="004E4382"/>
    <w:rsid w:val="004E4466"/>
    <w:rsid w:val="004E4DA6"/>
    <w:rsid w:val="004E50DD"/>
    <w:rsid w:val="004E5B37"/>
    <w:rsid w:val="004E5D8F"/>
    <w:rsid w:val="004E65E4"/>
    <w:rsid w:val="004E774A"/>
    <w:rsid w:val="004E7BA8"/>
    <w:rsid w:val="004E7C64"/>
    <w:rsid w:val="004F0141"/>
    <w:rsid w:val="004F015A"/>
    <w:rsid w:val="004F0354"/>
    <w:rsid w:val="004F06A5"/>
    <w:rsid w:val="004F0709"/>
    <w:rsid w:val="004F07E1"/>
    <w:rsid w:val="004F0A0E"/>
    <w:rsid w:val="004F0BCE"/>
    <w:rsid w:val="004F104C"/>
    <w:rsid w:val="004F17F3"/>
    <w:rsid w:val="004F1924"/>
    <w:rsid w:val="004F270C"/>
    <w:rsid w:val="004F2BAB"/>
    <w:rsid w:val="004F2EBA"/>
    <w:rsid w:val="004F362D"/>
    <w:rsid w:val="004F36C8"/>
    <w:rsid w:val="004F37E5"/>
    <w:rsid w:val="004F3B99"/>
    <w:rsid w:val="004F45EC"/>
    <w:rsid w:val="004F483F"/>
    <w:rsid w:val="004F502E"/>
    <w:rsid w:val="004F5143"/>
    <w:rsid w:val="004F521C"/>
    <w:rsid w:val="004F5977"/>
    <w:rsid w:val="004F6052"/>
    <w:rsid w:val="004F606A"/>
    <w:rsid w:val="004F61E4"/>
    <w:rsid w:val="004F6D5C"/>
    <w:rsid w:val="004F72F9"/>
    <w:rsid w:val="004F7F69"/>
    <w:rsid w:val="004F7FB1"/>
    <w:rsid w:val="00500547"/>
    <w:rsid w:val="0050058E"/>
    <w:rsid w:val="005005A7"/>
    <w:rsid w:val="00500992"/>
    <w:rsid w:val="00500C09"/>
    <w:rsid w:val="00500C15"/>
    <w:rsid w:val="005014B8"/>
    <w:rsid w:val="00501710"/>
    <w:rsid w:val="005018A7"/>
    <w:rsid w:val="00501FFA"/>
    <w:rsid w:val="00502050"/>
    <w:rsid w:val="0050220B"/>
    <w:rsid w:val="00502658"/>
    <w:rsid w:val="00503355"/>
    <w:rsid w:val="005035DF"/>
    <w:rsid w:val="00504364"/>
    <w:rsid w:val="00504526"/>
    <w:rsid w:val="00504B18"/>
    <w:rsid w:val="00505172"/>
    <w:rsid w:val="0050528E"/>
    <w:rsid w:val="00505662"/>
    <w:rsid w:val="005057D2"/>
    <w:rsid w:val="00505907"/>
    <w:rsid w:val="00505C1D"/>
    <w:rsid w:val="00505F20"/>
    <w:rsid w:val="005061BE"/>
    <w:rsid w:val="00506911"/>
    <w:rsid w:val="005069BD"/>
    <w:rsid w:val="00506C44"/>
    <w:rsid w:val="00506EEB"/>
    <w:rsid w:val="005103D4"/>
    <w:rsid w:val="00510624"/>
    <w:rsid w:val="00510635"/>
    <w:rsid w:val="00510703"/>
    <w:rsid w:val="00510A01"/>
    <w:rsid w:val="00510BA6"/>
    <w:rsid w:val="00510F86"/>
    <w:rsid w:val="00511047"/>
    <w:rsid w:val="005118DD"/>
    <w:rsid w:val="005119B2"/>
    <w:rsid w:val="00511A33"/>
    <w:rsid w:val="00511CD4"/>
    <w:rsid w:val="005121D2"/>
    <w:rsid w:val="005122F7"/>
    <w:rsid w:val="00512347"/>
    <w:rsid w:val="00512A44"/>
    <w:rsid w:val="00512E5E"/>
    <w:rsid w:val="005135C7"/>
    <w:rsid w:val="00513ED5"/>
    <w:rsid w:val="00513F73"/>
    <w:rsid w:val="00514820"/>
    <w:rsid w:val="00514D68"/>
    <w:rsid w:val="00514DC8"/>
    <w:rsid w:val="0051561F"/>
    <w:rsid w:val="00515641"/>
    <w:rsid w:val="005161EE"/>
    <w:rsid w:val="005169B8"/>
    <w:rsid w:val="00516A01"/>
    <w:rsid w:val="005171FD"/>
    <w:rsid w:val="005174CA"/>
    <w:rsid w:val="005174D7"/>
    <w:rsid w:val="005176B9"/>
    <w:rsid w:val="00517997"/>
    <w:rsid w:val="005179C4"/>
    <w:rsid w:val="00517E4B"/>
    <w:rsid w:val="0052029D"/>
    <w:rsid w:val="005203F1"/>
    <w:rsid w:val="00520663"/>
    <w:rsid w:val="0052077D"/>
    <w:rsid w:val="0052124E"/>
    <w:rsid w:val="00521C46"/>
    <w:rsid w:val="00522323"/>
    <w:rsid w:val="00522407"/>
    <w:rsid w:val="00523036"/>
    <w:rsid w:val="0052325C"/>
    <w:rsid w:val="0052361A"/>
    <w:rsid w:val="005236F5"/>
    <w:rsid w:val="00523A02"/>
    <w:rsid w:val="00524046"/>
    <w:rsid w:val="005244D9"/>
    <w:rsid w:val="005253D4"/>
    <w:rsid w:val="0052543D"/>
    <w:rsid w:val="00525629"/>
    <w:rsid w:val="0052569F"/>
    <w:rsid w:val="0052597F"/>
    <w:rsid w:val="00525CC8"/>
    <w:rsid w:val="00525DB6"/>
    <w:rsid w:val="005262A3"/>
    <w:rsid w:val="00526606"/>
    <w:rsid w:val="00526CF3"/>
    <w:rsid w:val="00526D6E"/>
    <w:rsid w:val="00527864"/>
    <w:rsid w:val="00530C39"/>
    <w:rsid w:val="00530C80"/>
    <w:rsid w:val="00531240"/>
    <w:rsid w:val="00531977"/>
    <w:rsid w:val="00531B41"/>
    <w:rsid w:val="00531FB2"/>
    <w:rsid w:val="0053203E"/>
    <w:rsid w:val="005322E5"/>
    <w:rsid w:val="00532307"/>
    <w:rsid w:val="005326B3"/>
    <w:rsid w:val="0053312D"/>
    <w:rsid w:val="00533530"/>
    <w:rsid w:val="00533626"/>
    <w:rsid w:val="00533969"/>
    <w:rsid w:val="00533DA3"/>
    <w:rsid w:val="00534177"/>
    <w:rsid w:val="00534DBE"/>
    <w:rsid w:val="00534DF8"/>
    <w:rsid w:val="005357DE"/>
    <w:rsid w:val="00536D0E"/>
    <w:rsid w:val="00536D4F"/>
    <w:rsid w:val="00536FBB"/>
    <w:rsid w:val="00537272"/>
    <w:rsid w:val="00537922"/>
    <w:rsid w:val="005379CD"/>
    <w:rsid w:val="00540AA1"/>
    <w:rsid w:val="00540CBF"/>
    <w:rsid w:val="0054131E"/>
    <w:rsid w:val="00541580"/>
    <w:rsid w:val="00541ADD"/>
    <w:rsid w:val="00541E11"/>
    <w:rsid w:val="00541E16"/>
    <w:rsid w:val="00541EFB"/>
    <w:rsid w:val="005420D0"/>
    <w:rsid w:val="0054210E"/>
    <w:rsid w:val="00542432"/>
    <w:rsid w:val="005424E9"/>
    <w:rsid w:val="00542F39"/>
    <w:rsid w:val="0054310C"/>
    <w:rsid w:val="005431EB"/>
    <w:rsid w:val="00543A4E"/>
    <w:rsid w:val="00543CC3"/>
    <w:rsid w:val="0054456E"/>
    <w:rsid w:val="005448AB"/>
    <w:rsid w:val="00544A5D"/>
    <w:rsid w:val="00544BD7"/>
    <w:rsid w:val="00545114"/>
    <w:rsid w:val="0054520F"/>
    <w:rsid w:val="00545744"/>
    <w:rsid w:val="00545DB7"/>
    <w:rsid w:val="00546129"/>
    <w:rsid w:val="005465A5"/>
    <w:rsid w:val="00546948"/>
    <w:rsid w:val="00546C59"/>
    <w:rsid w:val="00547291"/>
    <w:rsid w:val="00547FF9"/>
    <w:rsid w:val="00550669"/>
    <w:rsid w:val="0055090A"/>
    <w:rsid w:val="00550AB4"/>
    <w:rsid w:val="00551350"/>
    <w:rsid w:val="00551B74"/>
    <w:rsid w:val="00551C51"/>
    <w:rsid w:val="00552AAE"/>
    <w:rsid w:val="00552B32"/>
    <w:rsid w:val="0055326F"/>
    <w:rsid w:val="005532C2"/>
    <w:rsid w:val="00553C1A"/>
    <w:rsid w:val="00553DDD"/>
    <w:rsid w:val="005552D7"/>
    <w:rsid w:val="00556781"/>
    <w:rsid w:val="0055685A"/>
    <w:rsid w:val="005568AC"/>
    <w:rsid w:val="00556BAD"/>
    <w:rsid w:val="00556C32"/>
    <w:rsid w:val="00556DFC"/>
    <w:rsid w:val="00556FB0"/>
    <w:rsid w:val="00557021"/>
    <w:rsid w:val="005578CC"/>
    <w:rsid w:val="00557AE8"/>
    <w:rsid w:val="00557C7F"/>
    <w:rsid w:val="00557F92"/>
    <w:rsid w:val="00560438"/>
    <w:rsid w:val="0056095C"/>
    <w:rsid w:val="00560D5B"/>
    <w:rsid w:val="00560EF1"/>
    <w:rsid w:val="0056129D"/>
    <w:rsid w:val="00561FAF"/>
    <w:rsid w:val="005622B1"/>
    <w:rsid w:val="005633F1"/>
    <w:rsid w:val="0056383D"/>
    <w:rsid w:val="00563D37"/>
    <w:rsid w:val="0056478C"/>
    <w:rsid w:val="00565B91"/>
    <w:rsid w:val="00565F28"/>
    <w:rsid w:val="00566273"/>
    <w:rsid w:val="00566411"/>
    <w:rsid w:val="005666DB"/>
    <w:rsid w:val="005673BB"/>
    <w:rsid w:val="0056745E"/>
    <w:rsid w:val="0056777C"/>
    <w:rsid w:val="00567993"/>
    <w:rsid w:val="005679D8"/>
    <w:rsid w:val="00567A41"/>
    <w:rsid w:val="00567D42"/>
    <w:rsid w:val="00567FD5"/>
    <w:rsid w:val="00570595"/>
    <w:rsid w:val="0057081D"/>
    <w:rsid w:val="00571001"/>
    <w:rsid w:val="005715AD"/>
    <w:rsid w:val="00571CF8"/>
    <w:rsid w:val="00571D3B"/>
    <w:rsid w:val="00572144"/>
    <w:rsid w:val="00572980"/>
    <w:rsid w:val="00573685"/>
    <w:rsid w:val="00573900"/>
    <w:rsid w:val="0057435C"/>
    <w:rsid w:val="00574495"/>
    <w:rsid w:val="005746FB"/>
    <w:rsid w:val="00574CBE"/>
    <w:rsid w:val="00574CE0"/>
    <w:rsid w:val="00574DD7"/>
    <w:rsid w:val="00575278"/>
    <w:rsid w:val="005753A2"/>
    <w:rsid w:val="0057559F"/>
    <w:rsid w:val="0057619E"/>
    <w:rsid w:val="00576B87"/>
    <w:rsid w:val="0057733A"/>
    <w:rsid w:val="00577B58"/>
    <w:rsid w:val="00577C8D"/>
    <w:rsid w:val="00582AA5"/>
    <w:rsid w:val="00583276"/>
    <w:rsid w:val="00583968"/>
    <w:rsid w:val="00584151"/>
    <w:rsid w:val="0058420F"/>
    <w:rsid w:val="00584473"/>
    <w:rsid w:val="005845AD"/>
    <w:rsid w:val="00584B82"/>
    <w:rsid w:val="00584DDD"/>
    <w:rsid w:val="00584EAC"/>
    <w:rsid w:val="0058518B"/>
    <w:rsid w:val="00585348"/>
    <w:rsid w:val="005854B3"/>
    <w:rsid w:val="00585628"/>
    <w:rsid w:val="005858B6"/>
    <w:rsid w:val="00585C73"/>
    <w:rsid w:val="0058608F"/>
    <w:rsid w:val="00586471"/>
    <w:rsid w:val="00587053"/>
    <w:rsid w:val="00587840"/>
    <w:rsid w:val="00587A1E"/>
    <w:rsid w:val="00587B44"/>
    <w:rsid w:val="00587B47"/>
    <w:rsid w:val="00587B56"/>
    <w:rsid w:val="00587D17"/>
    <w:rsid w:val="00587ED3"/>
    <w:rsid w:val="00590CD0"/>
    <w:rsid w:val="00590D9F"/>
    <w:rsid w:val="00590DCB"/>
    <w:rsid w:val="00590FF0"/>
    <w:rsid w:val="005912E2"/>
    <w:rsid w:val="005919E1"/>
    <w:rsid w:val="00592565"/>
    <w:rsid w:val="00592BC1"/>
    <w:rsid w:val="00593177"/>
    <w:rsid w:val="005938E6"/>
    <w:rsid w:val="00593DB5"/>
    <w:rsid w:val="00593EA6"/>
    <w:rsid w:val="0059406C"/>
    <w:rsid w:val="005941A3"/>
    <w:rsid w:val="00594301"/>
    <w:rsid w:val="005944DD"/>
    <w:rsid w:val="00594662"/>
    <w:rsid w:val="005947F4"/>
    <w:rsid w:val="00594978"/>
    <w:rsid w:val="00594C92"/>
    <w:rsid w:val="005951F1"/>
    <w:rsid w:val="00595567"/>
    <w:rsid w:val="00595FD4"/>
    <w:rsid w:val="005960CE"/>
    <w:rsid w:val="005966DF"/>
    <w:rsid w:val="00596C11"/>
    <w:rsid w:val="00596C58"/>
    <w:rsid w:val="00596CFA"/>
    <w:rsid w:val="00596F4A"/>
    <w:rsid w:val="005972C2"/>
    <w:rsid w:val="005974CD"/>
    <w:rsid w:val="00597E12"/>
    <w:rsid w:val="00597E4E"/>
    <w:rsid w:val="005A0137"/>
    <w:rsid w:val="005A1221"/>
    <w:rsid w:val="005A1B78"/>
    <w:rsid w:val="005A1F3F"/>
    <w:rsid w:val="005A2B02"/>
    <w:rsid w:val="005A3139"/>
    <w:rsid w:val="005A33C1"/>
    <w:rsid w:val="005A3485"/>
    <w:rsid w:val="005A415D"/>
    <w:rsid w:val="005A48E5"/>
    <w:rsid w:val="005A49A6"/>
    <w:rsid w:val="005A4AB5"/>
    <w:rsid w:val="005A57CB"/>
    <w:rsid w:val="005A5CCA"/>
    <w:rsid w:val="005A5D80"/>
    <w:rsid w:val="005A6A44"/>
    <w:rsid w:val="005A6A67"/>
    <w:rsid w:val="005A7195"/>
    <w:rsid w:val="005A728E"/>
    <w:rsid w:val="005A7A8F"/>
    <w:rsid w:val="005B034B"/>
    <w:rsid w:val="005B03B1"/>
    <w:rsid w:val="005B0428"/>
    <w:rsid w:val="005B05EA"/>
    <w:rsid w:val="005B0A8F"/>
    <w:rsid w:val="005B0D78"/>
    <w:rsid w:val="005B0FD2"/>
    <w:rsid w:val="005B1889"/>
    <w:rsid w:val="005B1966"/>
    <w:rsid w:val="005B1B5A"/>
    <w:rsid w:val="005B1BEB"/>
    <w:rsid w:val="005B2305"/>
    <w:rsid w:val="005B2351"/>
    <w:rsid w:val="005B2555"/>
    <w:rsid w:val="005B2741"/>
    <w:rsid w:val="005B2A1F"/>
    <w:rsid w:val="005B383A"/>
    <w:rsid w:val="005B3BDF"/>
    <w:rsid w:val="005B3DB3"/>
    <w:rsid w:val="005B42AC"/>
    <w:rsid w:val="005B48EA"/>
    <w:rsid w:val="005B4FCC"/>
    <w:rsid w:val="005B511D"/>
    <w:rsid w:val="005B5731"/>
    <w:rsid w:val="005B5C88"/>
    <w:rsid w:val="005B6210"/>
    <w:rsid w:val="005B62B7"/>
    <w:rsid w:val="005B63F8"/>
    <w:rsid w:val="005B6609"/>
    <w:rsid w:val="005B72D2"/>
    <w:rsid w:val="005B73C8"/>
    <w:rsid w:val="005C0014"/>
    <w:rsid w:val="005C0132"/>
    <w:rsid w:val="005C01B2"/>
    <w:rsid w:val="005C03BF"/>
    <w:rsid w:val="005C090A"/>
    <w:rsid w:val="005C15CE"/>
    <w:rsid w:val="005C2259"/>
    <w:rsid w:val="005C2748"/>
    <w:rsid w:val="005C2B33"/>
    <w:rsid w:val="005C2FF1"/>
    <w:rsid w:val="005C3148"/>
    <w:rsid w:val="005C3292"/>
    <w:rsid w:val="005C3910"/>
    <w:rsid w:val="005C3C73"/>
    <w:rsid w:val="005C44AF"/>
    <w:rsid w:val="005C49D2"/>
    <w:rsid w:val="005C54AE"/>
    <w:rsid w:val="005C5736"/>
    <w:rsid w:val="005C60B8"/>
    <w:rsid w:val="005C65B2"/>
    <w:rsid w:val="005C70F1"/>
    <w:rsid w:val="005C7565"/>
    <w:rsid w:val="005D01DB"/>
    <w:rsid w:val="005D0B28"/>
    <w:rsid w:val="005D1012"/>
    <w:rsid w:val="005D14FE"/>
    <w:rsid w:val="005D18D7"/>
    <w:rsid w:val="005D1957"/>
    <w:rsid w:val="005D1A79"/>
    <w:rsid w:val="005D20C3"/>
    <w:rsid w:val="005D21A9"/>
    <w:rsid w:val="005D2763"/>
    <w:rsid w:val="005D3897"/>
    <w:rsid w:val="005D3B67"/>
    <w:rsid w:val="005D41C2"/>
    <w:rsid w:val="005D41DE"/>
    <w:rsid w:val="005D4208"/>
    <w:rsid w:val="005D42CA"/>
    <w:rsid w:val="005D44C1"/>
    <w:rsid w:val="005D47E5"/>
    <w:rsid w:val="005D4967"/>
    <w:rsid w:val="005D4CE6"/>
    <w:rsid w:val="005D5393"/>
    <w:rsid w:val="005D53C3"/>
    <w:rsid w:val="005D5C46"/>
    <w:rsid w:val="005D6474"/>
    <w:rsid w:val="005D6920"/>
    <w:rsid w:val="005D694B"/>
    <w:rsid w:val="005D70B0"/>
    <w:rsid w:val="005D7120"/>
    <w:rsid w:val="005D71A8"/>
    <w:rsid w:val="005D7DC7"/>
    <w:rsid w:val="005E030E"/>
    <w:rsid w:val="005E121D"/>
    <w:rsid w:val="005E1497"/>
    <w:rsid w:val="005E184C"/>
    <w:rsid w:val="005E18D6"/>
    <w:rsid w:val="005E203F"/>
    <w:rsid w:val="005E2DE2"/>
    <w:rsid w:val="005E2E74"/>
    <w:rsid w:val="005E325B"/>
    <w:rsid w:val="005E39DF"/>
    <w:rsid w:val="005E39EC"/>
    <w:rsid w:val="005E3BF1"/>
    <w:rsid w:val="005E4899"/>
    <w:rsid w:val="005E4CAA"/>
    <w:rsid w:val="005E52D4"/>
    <w:rsid w:val="005E533C"/>
    <w:rsid w:val="005E55C6"/>
    <w:rsid w:val="005E5CE1"/>
    <w:rsid w:val="005E5F6F"/>
    <w:rsid w:val="005E603F"/>
    <w:rsid w:val="005E613E"/>
    <w:rsid w:val="005E64F2"/>
    <w:rsid w:val="005E6992"/>
    <w:rsid w:val="005E6AC6"/>
    <w:rsid w:val="005E71FD"/>
    <w:rsid w:val="005E72DC"/>
    <w:rsid w:val="005E7997"/>
    <w:rsid w:val="005F0AAC"/>
    <w:rsid w:val="005F1239"/>
    <w:rsid w:val="005F1359"/>
    <w:rsid w:val="005F1564"/>
    <w:rsid w:val="005F1768"/>
    <w:rsid w:val="005F19C6"/>
    <w:rsid w:val="005F2068"/>
    <w:rsid w:val="005F22A4"/>
    <w:rsid w:val="005F23CE"/>
    <w:rsid w:val="005F27BD"/>
    <w:rsid w:val="005F2ACB"/>
    <w:rsid w:val="005F2D9A"/>
    <w:rsid w:val="005F2FA4"/>
    <w:rsid w:val="005F337A"/>
    <w:rsid w:val="005F3643"/>
    <w:rsid w:val="005F3C98"/>
    <w:rsid w:val="005F3FEC"/>
    <w:rsid w:val="005F446E"/>
    <w:rsid w:val="005F4470"/>
    <w:rsid w:val="005F4C29"/>
    <w:rsid w:val="005F4DB8"/>
    <w:rsid w:val="005F4DD0"/>
    <w:rsid w:val="005F4E39"/>
    <w:rsid w:val="005F519C"/>
    <w:rsid w:val="005F538C"/>
    <w:rsid w:val="005F5703"/>
    <w:rsid w:val="005F5C81"/>
    <w:rsid w:val="005F5D05"/>
    <w:rsid w:val="005F5D10"/>
    <w:rsid w:val="005F7153"/>
    <w:rsid w:val="005F76BE"/>
    <w:rsid w:val="005F7A28"/>
    <w:rsid w:val="005F7C2A"/>
    <w:rsid w:val="0060013C"/>
    <w:rsid w:val="006002BD"/>
    <w:rsid w:val="0060055A"/>
    <w:rsid w:val="0060061F"/>
    <w:rsid w:val="00600E23"/>
    <w:rsid w:val="006010ED"/>
    <w:rsid w:val="0060184F"/>
    <w:rsid w:val="00601B9E"/>
    <w:rsid w:val="00601D7B"/>
    <w:rsid w:val="006021C1"/>
    <w:rsid w:val="006024FF"/>
    <w:rsid w:val="00602896"/>
    <w:rsid w:val="00602DA4"/>
    <w:rsid w:val="00603551"/>
    <w:rsid w:val="0060380D"/>
    <w:rsid w:val="0060382F"/>
    <w:rsid w:val="00603882"/>
    <w:rsid w:val="00603F77"/>
    <w:rsid w:val="0060459C"/>
    <w:rsid w:val="00605534"/>
    <w:rsid w:val="0060562C"/>
    <w:rsid w:val="006058F4"/>
    <w:rsid w:val="00605D03"/>
    <w:rsid w:val="00605FE5"/>
    <w:rsid w:val="006064AE"/>
    <w:rsid w:val="006065E5"/>
    <w:rsid w:val="006076D8"/>
    <w:rsid w:val="0060793B"/>
    <w:rsid w:val="00607DC1"/>
    <w:rsid w:val="00607F59"/>
    <w:rsid w:val="00607FB6"/>
    <w:rsid w:val="006101A8"/>
    <w:rsid w:val="006105DE"/>
    <w:rsid w:val="00610998"/>
    <w:rsid w:val="00610CCE"/>
    <w:rsid w:val="00610E29"/>
    <w:rsid w:val="00611069"/>
    <w:rsid w:val="006118AD"/>
    <w:rsid w:val="0061193A"/>
    <w:rsid w:val="00611A7B"/>
    <w:rsid w:val="00611AC7"/>
    <w:rsid w:val="006124BB"/>
    <w:rsid w:val="00612998"/>
    <w:rsid w:val="00612D54"/>
    <w:rsid w:val="006139EF"/>
    <w:rsid w:val="00613CC7"/>
    <w:rsid w:val="00614350"/>
    <w:rsid w:val="00614532"/>
    <w:rsid w:val="00614A08"/>
    <w:rsid w:val="006155D4"/>
    <w:rsid w:val="00615ED8"/>
    <w:rsid w:val="00615F82"/>
    <w:rsid w:val="00615FBA"/>
    <w:rsid w:val="006169D2"/>
    <w:rsid w:val="00617978"/>
    <w:rsid w:val="006210E9"/>
    <w:rsid w:val="00621291"/>
    <w:rsid w:val="00621968"/>
    <w:rsid w:val="00622BB8"/>
    <w:rsid w:val="00623DF6"/>
    <w:rsid w:val="0062454D"/>
    <w:rsid w:val="0062460D"/>
    <w:rsid w:val="00624DBC"/>
    <w:rsid w:val="00625299"/>
    <w:rsid w:val="006253C6"/>
    <w:rsid w:val="006256D5"/>
    <w:rsid w:val="00625771"/>
    <w:rsid w:val="006263BF"/>
    <w:rsid w:val="00626588"/>
    <w:rsid w:val="0062659A"/>
    <w:rsid w:val="006268F8"/>
    <w:rsid w:val="00626A82"/>
    <w:rsid w:val="0062712D"/>
    <w:rsid w:val="00627630"/>
    <w:rsid w:val="00627B8B"/>
    <w:rsid w:val="00627DA3"/>
    <w:rsid w:val="006302AA"/>
    <w:rsid w:val="00630713"/>
    <w:rsid w:val="00630A33"/>
    <w:rsid w:val="00630C48"/>
    <w:rsid w:val="00630F36"/>
    <w:rsid w:val="006312ED"/>
    <w:rsid w:val="006319A4"/>
    <w:rsid w:val="00631AB9"/>
    <w:rsid w:val="00631CA0"/>
    <w:rsid w:val="0063244D"/>
    <w:rsid w:val="006324FE"/>
    <w:rsid w:val="00632DAC"/>
    <w:rsid w:val="00632EB5"/>
    <w:rsid w:val="006332D7"/>
    <w:rsid w:val="00633945"/>
    <w:rsid w:val="00633BAC"/>
    <w:rsid w:val="00633E01"/>
    <w:rsid w:val="00633E7D"/>
    <w:rsid w:val="00633EF1"/>
    <w:rsid w:val="00634183"/>
    <w:rsid w:val="00634A8E"/>
    <w:rsid w:val="0063509A"/>
    <w:rsid w:val="0063519A"/>
    <w:rsid w:val="0063562E"/>
    <w:rsid w:val="00635946"/>
    <w:rsid w:val="00635F4C"/>
    <w:rsid w:val="00635F8E"/>
    <w:rsid w:val="00636005"/>
    <w:rsid w:val="00636194"/>
    <w:rsid w:val="00636453"/>
    <w:rsid w:val="006364A8"/>
    <w:rsid w:val="0063673A"/>
    <w:rsid w:val="006377C2"/>
    <w:rsid w:val="00637EEA"/>
    <w:rsid w:val="00640D5E"/>
    <w:rsid w:val="00641273"/>
    <w:rsid w:val="0064189F"/>
    <w:rsid w:val="00642DC7"/>
    <w:rsid w:val="00643062"/>
    <w:rsid w:val="006436A8"/>
    <w:rsid w:val="006436AA"/>
    <w:rsid w:val="0064374F"/>
    <w:rsid w:val="00644272"/>
    <w:rsid w:val="00644AB3"/>
    <w:rsid w:val="0064537D"/>
    <w:rsid w:val="00645A8C"/>
    <w:rsid w:val="00645C9C"/>
    <w:rsid w:val="00645D7F"/>
    <w:rsid w:val="00645E07"/>
    <w:rsid w:val="0064628A"/>
    <w:rsid w:val="00646D8A"/>
    <w:rsid w:val="0064744E"/>
    <w:rsid w:val="00647C51"/>
    <w:rsid w:val="006500C8"/>
    <w:rsid w:val="006504AF"/>
    <w:rsid w:val="006504CD"/>
    <w:rsid w:val="006506C6"/>
    <w:rsid w:val="00650C98"/>
    <w:rsid w:val="00650D8F"/>
    <w:rsid w:val="00650E0D"/>
    <w:rsid w:val="00651762"/>
    <w:rsid w:val="00651868"/>
    <w:rsid w:val="00651B3E"/>
    <w:rsid w:val="00652669"/>
    <w:rsid w:val="00652927"/>
    <w:rsid w:val="00652C30"/>
    <w:rsid w:val="00653202"/>
    <w:rsid w:val="006534BD"/>
    <w:rsid w:val="006539FA"/>
    <w:rsid w:val="00653FB3"/>
    <w:rsid w:val="00654008"/>
    <w:rsid w:val="00654225"/>
    <w:rsid w:val="00654414"/>
    <w:rsid w:val="00654CAB"/>
    <w:rsid w:val="0065543E"/>
    <w:rsid w:val="0065544F"/>
    <w:rsid w:val="006554BF"/>
    <w:rsid w:val="0065555D"/>
    <w:rsid w:val="006557C7"/>
    <w:rsid w:val="00655ADC"/>
    <w:rsid w:val="00656B71"/>
    <w:rsid w:val="00656FEE"/>
    <w:rsid w:val="006577D7"/>
    <w:rsid w:val="00657D6E"/>
    <w:rsid w:val="00660882"/>
    <w:rsid w:val="006609D5"/>
    <w:rsid w:val="00660AC3"/>
    <w:rsid w:val="00660D0C"/>
    <w:rsid w:val="00660D25"/>
    <w:rsid w:val="00661DFB"/>
    <w:rsid w:val="00662D16"/>
    <w:rsid w:val="006630AB"/>
    <w:rsid w:val="006645C0"/>
    <w:rsid w:val="006647DC"/>
    <w:rsid w:val="0066498A"/>
    <w:rsid w:val="00664B03"/>
    <w:rsid w:val="00664ECA"/>
    <w:rsid w:val="00664FC6"/>
    <w:rsid w:val="006650EE"/>
    <w:rsid w:val="00665355"/>
    <w:rsid w:val="0066544F"/>
    <w:rsid w:val="00665548"/>
    <w:rsid w:val="00665722"/>
    <w:rsid w:val="0066578C"/>
    <w:rsid w:val="006658D7"/>
    <w:rsid w:val="006658F5"/>
    <w:rsid w:val="00665C57"/>
    <w:rsid w:val="00666095"/>
    <w:rsid w:val="006669FB"/>
    <w:rsid w:val="00666A62"/>
    <w:rsid w:val="006676A3"/>
    <w:rsid w:val="00667961"/>
    <w:rsid w:val="00667D01"/>
    <w:rsid w:val="0067118A"/>
    <w:rsid w:val="00671CE6"/>
    <w:rsid w:val="00671FC1"/>
    <w:rsid w:val="0067253D"/>
    <w:rsid w:val="006726CB"/>
    <w:rsid w:val="00672EF0"/>
    <w:rsid w:val="00673415"/>
    <w:rsid w:val="00673A06"/>
    <w:rsid w:val="00673E68"/>
    <w:rsid w:val="00673F63"/>
    <w:rsid w:val="006743BA"/>
    <w:rsid w:val="00674452"/>
    <w:rsid w:val="00674515"/>
    <w:rsid w:val="00674B09"/>
    <w:rsid w:val="00674E62"/>
    <w:rsid w:val="00675BCB"/>
    <w:rsid w:val="00675EA5"/>
    <w:rsid w:val="00675FF7"/>
    <w:rsid w:val="006762AE"/>
    <w:rsid w:val="006762F4"/>
    <w:rsid w:val="00676C26"/>
    <w:rsid w:val="006773AE"/>
    <w:rsid w:val="00680724"/>
    <w:rsid w:val="00680F37"/>
    <w:rsid w:val="006811B0"/>
    <w:rsid w:val="006818EC"/>
    <w:rsid w:val="00681F3D"/>
    <w:rsid w:val="00682014"/>
    <w:rsid w:val="0068242A"/>
    <w:rsid w:val="006826F0"/>
    <w:rsid w:val="0068288D"/>
    <w:rsid w:val="00682CF1"/>
    <w:rsid w:val="00682E8B"/>
    <w:rsid w:val="00682F81"/>
    <w:rsid w:val="00683C1A"/>
    <w:rsid w:val="00684428"/>
    <w:rsid w:val="0068443D"/>
    <w:rsid w:val="00684477"/>
    <w:rsid w:val="00684CE4"/>
    <w:rsid w:val="00684E9D"/>
    <w:rsid w:val="00685977"/>
    <w:rsid w:val="00685A9F"/>
    <w:rsid w:val="00685D47"/>
    <w:rsid w:val="00686713"/>
    <w:rsid w:val="00686CA9"/>
    <w:rsid w:val="00687261"/>
    <w:rsid w:val="006873FE"/>
    <w:rsid w:val="00687676"/>
    <w:rsid w:val="0068773D"/>
    <w:rsid w:val="006901F6"/>
    <w:rsid w:val="00690307"/>
    <w:rsid w:val="00690721"/>
    <w:rsid w:val="00690905"/>
    <w:rsid w:val="00690D98"/>
    <w:rsid w:val="00690EC1"/>
    <w:rsid w:val="0069194D"/>
    <w:rsid w:val="00691AD8"/>
    <w:rsid w:val="00691D68"/>
    <w:rsid w:val="00691DE4"/>
    <w:rsid w:val="0069201A"/>
    <w:rsid w:val="00692965"/>
    <w:rsid w:val="00693072"/>
    <w:rsid w:val="006936E0"/>
    <w:rsid w:val="00693B91"/>
    <w:rsid w:val="00693BD0"/>
    <w:rsid w:val="00694764"/>
    <w:rsid w:val="00694766"/>
    <w:rsid w:val="006948CD"/>
    <w:rsid w:val="00694D3D"/>
    <w:rsid w:val="00694F79"/>
    <w:rsid w:val="0069597D"/>
    <w:rsid w:val="00695A60"/>
    <w:rsid w:val="00695B19"/>
    <w:rsid w:val="00695B5F"/>
    <w:rsid w:val="00695DEA"/>
    <w:rsid w:val="00695FE9"/>
    <w:rsid w:val="006962D0"/>
    <w:rsid w:val="006962DC"/>
    <w:rsid w:val="00696403"/>
    <w:rsid w:val="006967A5"/>
    <w:rsid w:val="006968B1"/>
    <w:rsid w:val="00696CFD"/>
    <w:rsid w:val="006978F0"/>
    <w:rsid w:val="00697D5C"/>
    <w:rsid w:val="006A0982"/>
    <w:rsid w:val="006A0B9B"/>
    <w:rsid w:val="006A0BC2"/>
    <w:rsid w:val="006A1344"/>
    <w:rsid w:val="006A17F5"/>
    <w:rsid w:val="006A18A0"/>
    <w:rsid w:val="006A1FBD"/>
    <w:rsid w:val="006A2156"/>
    <w:rsid w:val="006A21CB"/>
    <w:rsid w:val="006A2259"/>
    <w:rsid w:val="006A22CB"/>
    <w:rsid w:val="006A2866"/>
    <w:rsid w:val="006A28F3"/>
    <w:rsid w:val="006A2B96"/>
    <w:rsid w:val="006A2FF5"/>
    <w:rsid w:val="006A30E1"/>
    <w:rsid w:val="006A3427"/>
    <w:rsid w:val="006A39C2"/>
    <w:rsid w:val="006A3BFE"/>
    <w:rsid w:val="006A40CB"/>
    <w:rsid w:val="006A433E"/>
    <w:rsid w:val="006A4452"/>
    <w:rsid w:val="006A493B"/>
    <w:rsid w:val="006A4D20"/>
    <w:rsid w:val="006A5019"/>
    <w:rsid w:val="006A52A6"/>
    <w:rsid w:val="006A55B4"/>
    <w:rsid w:val="006A55CB"/>
    <w:rsid w:val="006A5767"/>
    <w:rsid w:val="006A5D96"/>
    <w:rsid w:val="006A5FE2"/>
    <w:rsid w:val="006A61B5"/>
    <w:rsid w:val="006A6551"/>
    <w:rsid w:val="006A6716"/>
    <w:rsid w:val="006A67D7"/>
    <w:rsid w:val="006A6C01"/>
    <w:rsid w:val="006A7122"/>
    <w:rsid w:val="006A7540"/>
    <w:rsid w:val="006B0E7F"/>
    <w:rsid w:val="006B0ECB"/>
    <w:rsid w:val="006B177C"/>
    <w:rsid w:val="006B18A0"/>
    <w:rsid w:val="006B1E2D"/>
    <w:rsid w:val="006B1FFF"/>
    <w:rsid w:val="006B2076"/>
    <w:rsid w:val="006B2338"/>
    <w:rsid w:val="006B3617"/>
    <w:rsid w:val="006B3ACC"/>
    <w:rsid w:val="006B4CB9"/>
    <w:rsid w:val="006B4E12"/>
    <w:rsid w:val="006B4E6A"/>
    <w:rsid w:val="006B5533"/>
    <w:rsid w:val="006B5A88"/>
    <w:rsid w:val="006B5B7E"/>
    <w:rsid w:val="006B6524"/>
    <w:rsid w:val="006B7C9C"/>
    <w:rsid w:val="006C01CD"/>
    <w:rsid w:val="006C021A"/>
    <w:rsid w:val="006C089B"/>
    <w:rsid w:val="006C0908"/>
    <w:rsid w:val="006C0CDC"/>
    <w:rsid w:val="006C1137"/>
    <w:rsid w:val="006C11CE"/>
    <w:rsid w:val="006C1FF8"/>
    <w:rsid w:val="006C2448"/>
    <w:rsid w:val="006C2D6E"/>
    <w:rsid w:val="006C305D"/>
    <w:rsid w:val="006C33B7"/>
    <w:rsid w:val="006C356F"/>
    <w:rsid w:val="006C3C33"/>
    <w:rsid w:val="006C4D19"/>
    <w:rsid w:val="006C4E3C"/>
    <w:rsid w:val="006C50C9"/>
    <w:rsid w:val="006C5163"/>
    <w:rsid w:val="006C60F1"/>
    <w:rsid w:val="006C6317"/>
    <w:rsid w:val="006C6C68"/>
    <w:rsid w:val="006C7155"/>
    <w:rsid w:val="006C7246"/>
    <w:rsid w:val="006C76E1"/>
    <w:rsid w:val="006C7856"/>
    <w:rsid w:val="006C7D3D"/>
    <w:rsid w:val="006C7E08"/>
    <w:rsid w:val="006D02A2"/>
    <w:rsid w:val="006D072E"/>
    <w:rsid w:val="006D0A0B"/>
    <w:rsid w:val="006D0BDB"/>
    <w:rsid w:val="006D12A0"/>
    <w:rsid w:val="006D140E"/>
    <w:rsid w:val="006D1473"/>
    <w:rsid w:val="006D181C"/>
    <w:rsid w:val="006D1FCE"/>
    <w:rsid w:val="006D33B5"/>
    <w:rsid w:val="006D3BA6"/>
    <w:rsid w:val="006D3CB0"/>
    <w:rsid w:val="006D4256"/>
    <w:rsid w:val="006D427D"/>
    <w:rsid w:val="006D4621"/>
    <w:rsid w:val="006D4FEF"/>
    <w:rsid w:val="006D5178"/>
    <w:rsid w:val="006D52C4"/>
    <w:rsid w:val="006D5442"/>
    <w:rsid w:val="006D587A"/>
    <w:rsid w:val="006D648D"/>
    <w:rsid w:val="006D65C4"/>
    <w:rsid w:val="006D6DC2"/>
    <w:rsid w:val="006D70CF"/>
    <w:rsid w:val="006E075F"/>
    <w:rsid w:val="006E0ACD"/>
    <w:rsid w:val="006E15F0"/>
    <w:rsid w:val="006E1C6B"/>
    <w:rsid w:val="006E20A1"/>
    <w:rsid w:val="006E213F"/>
    <w:rsid w:val="006E25CD"/>
    <w:rsid w:val="006E2C34"/>
    <w:rsid w:val="006E34AA"/>
    <w:rsid w:val="006E3CDB"/>
    <w:rsid w:val="006E3D33"/>
    <w:rsid w:val="006E41AB"/>
    <w:rsid w:val="006E4761"/>
    <w:rsid w:val="006E482B"/>
    <w:rsid w:val="006E48D3"/>
    <w:rsid w:val="006E595D"/>
    <w:rsid w:val="006E5A56"/>
    <w:rsid w:val="006E5B6F"/>
    <w:rsid w:val="006E5FAC"/>
    <w:rsid w:val="006E6AA0"/>
    <w:rsid w:val="006E7268"/>
    <w:rsid w:val="006E72DF"/>
    <w:rsid w:val="006E7805"/>
    <w:rsid w:val="006E7819"/>
    <w:rsid w:val="006E793D"/>
    <w:rsid w:val="006E7BBC"/>
    <w:rsid w:val="006E7E07"/>
    <w:rsid w:val="006F0A9C"/>
    <w:rsid w:val="006F1068"/>
    <w:rsid w:val="006F1236"/>
    <w:rsid w:val="006F26F5"/>
    <w:rsid w:val="006F2E76"/>
    <w:rsid w:val="006F2F33"/>
    <w:rsid w:val="006F3086"/>
    <w:rsid w:val="006F3F04"/>
    <w:rsid w:val="006F4D4B"/>
    <w:rsid w:val="006F5064"/>
    <w:rsid w:val="006F536F"/>
    <w:rsid w:val="006F5CE6"/>
    <w:rsid w:val="006F5E9A"/>
    <w:rsid w:val="006F620A"/>
    <w:rsid w:val="006F649C"/>
    <w:rsid w:val="006F6CC1"/>
    <w:rsid w:val="006F6D47"/>
    <w:rsid w:val="006F77A4"/>
    <w:rsid w:val="006F77BB"/>
    <w:rsid w:val="006F7C2F"/>
    <w:rsid w:val="006F7F79"/>
    <w:rsid w:val="007000E0"/>
    <w:rsid w:val="00700426"/>
    <w:rsid w:val="007012CE"/>
    <w:rsid w:val="0070175B"/>
    <w:rsid w:val="00701EDA"/>
    <w:rsid w:val="00701EFF"/>
    <w:rsid w:val="00702CC2"/>
    <w:rsid w:val="00702E53"/>
    <w:rsid w:val="00703100"/>
    <w:rsid w:val="00703103"/>
    <w:rsid w:val="00703813"/>
    <w:rsid w:val="00703D7A"/>
    <w:rsid w:val="00704407"/>
    <w:rsid w:val="0070451A"/>
    <w:rsid w:val="00704775"/>
    <w:rsid w:val="00705332"/>
    <w:rsid w:val="00705DE4"/>
    <w:rsid w:val="007060AB"/>
    <w:rsid w:val="00706769"/>
    <w:rsid w:val="00706D8D"/>
    <w:rsid w:val="00707948"/>
    <w:rsid w:val="00710269"/>
    <w:rsid w:val="00710581"/>
    <w:rsid w:val="007105CF"/>
    <w:rsid w:val="007114AD"/>
    <w:rsid w:val="007115BF"/>
    <w:rsid w:val="0071179D"/>
    <w:rsid w:val="00711B05"/>
    <w:rsid w:val="00712789"/>
    <w:rsid w:val="0071295B"/>
    <w:rsid w:val="00712F57"/>
    <w:rsid w:val="007132D0"/>
    <w:rsid w:val="00713405"/>
    <w:rsid w:val="00713445"/>
    <w:rsid w:val="0071344F"/>
    <w:rsid w:val="00713E8E"/>
    <w:rsid w:val="00713F65"/>
    <w:rsid w:val="00714479"/>
    <w:rsid w:val="00714A52"/>
    <w:rsid w:val="00714DEF"/>
    <w:rsid w:val="00715099"/>
    <w:rsid w:val="007155E9"/>
    <w:rsid w:val="007157E5"/>
    <w:rsid w:val="00716404"/>
    <w:rsid w:val="00716727"/>
    <w:rsid w:val="007169FF"/>
    <w:rsid w:val="00716E36"/>
    <w:rsid w:val="0071742A"/>
    <w:rsid w:val="00717958"/>
    <w:rsid w:val="00717B1D"/>
    <w:rsid w:val="00720639"/>
    <w:rsid w:val="0072121B"/>
    <w:rsid w:val="007213D2"/>
    <w:rsid w:val="00721469"/>
    <w:rsid w:val="0072196E"/>
    <w:rsid w:val="00721A66"/>
    <w:rsid w:val="00722476"/>
    <w:rsid w:val="00722730"/>
    <w:rsid w:val="007228D8"/>
    <w:rsid w:val="007229BE"/>
    <w:rsid w:val="00722ADC"/>
    <w:rsid w:val="00722BBE"/>
    <w:rsid w:val="00722FF7"/>
    <w:rsid w:val="007231AC"/>
    <w:rsid w:val="00723A6F"/>
    <w:rsid w:val="00723B98"/>
    <w:rsid w:val="00723CC9"/>
    <w:rsid w:val="00723F08"/>
    <w:rsid w:val="0072487F"/>
    <w:rsid w:val="00724C96"/>
    <w:rsid w:val="007254BA"/>
    <w:rsid w:val="007254C3"/>
    <w:rsid w:val="00725512"/>
    <w:rsid w:val="007256E8"/>
    <w:rsid w:val="00725E47"/>
    <w:rsid w:val="0072614D"/>
    <w:rsid w:val="007268CC"/>
    <w:rsid w:val="00726CEE"/>
    <w:rsid w:val="00726D66"/>
    <w:rsid w:val="007271B1"/>
    <w:rsid w:val="00727C66"/>
    <w:rsid w:val="00730C94"/>
    <w:rsid w:val="00730D59"/>
    <w:rsid w:val="0073102D"/>
    <w:rsid w:val="007313BD"/>
    <w:rsid w:val="0073149D"/>
    <w:rsid w:val="007318D1"/>
    <w:rsid w:val="00731AE2"/>
    <w:rsid w:val="00732221"/>
    <w:rsid w:val="00732396"/>
    <w:rsid w:val="0073253D"/>
    <w:rsid w:val="007327A5"/>
    <w:rsid w:val="00732B58"/>
    <w:rsid w:val="00733087"/>
    <w:rsid w:val="00733738"/>
    <w:rsid w:val="00733B6F"/>
    <w:rsid w:val="00733C18"/>
    <w:rsid w:val="00734163"/>
    <w:rsid w:val="007341AF"/>
    <w:rsid w:val="00734584"/>
    <w:rsid w:val="0073492E"/>
    <w:rsid w:val="00734CBA"/>
    <w:rsid w:val="0073567E"/>
    <w:rsid w:val="0073568F"/>
    <w:rsid w:val="00735A17"/>
    <w:rsid w:val="00735EBC"/>
    <w:rsid w:val="00735FFB"/>
    <w:rsid w:val="00736621"/>
    <w:rsid w:val="007366C7"/>
    <w:rsid w:val="007367BD"/>
    <w:rsid w:val="00736C31"/>
    <w:rsid w:val="00736DF3"/>
    <w:rsid w:val="00737028"/>
    <w:rsid w:val="00737144"/>
    <w:rsid w:val="0073764B"/>
    <w:rsid w:val="00737741"/>
    <w:rsid w:val="00737DB4"/>
    <w:rsid w:val="00740490"/>
    <w:rsid w:val="00741609"/>
    <w:rsid w:val="007418D4"/>
    <w:rsid w:val="00741912"/>
    <w:rsid w:val="00741A25"/>
    <w:rsid w:val="00741B1F"/>
    <w:rsid w:val="0074232E"/>
    <w:rsid w:val="00742C93"/>
    <w:rsid w:val="00742E4C"/>
    <w:rsid w:val="0074314E"/>
    <w:rsid w:val="00743257"/>
    <w:rsid w:val="00743534"/>
    <w:rsid w:val="00743834"/>
    <w:rsid w:val="00743A3A"/>
    <w:rsid w:val="00743DB7"/>
    <w:rsid w:val="00744205"/>
    <w:rsid w:val="00744215"/>
    <w:rsid w:val="00744468"/>
    <w:rsid w:val="00745233"/>
    <w:rsid w:val="00745ACA"/>
    <w:rsid w:val="00745BFD"/>
    <w:rsid w:val="007463C6"/>
    <w:rsid w:val="00747064"/>
    <w:rsid w:val="00747671"/>
    <w:rsid w:val="00747809"/>
    <w:rsid w:val="00747911"/>
    <w:rsid w:val="00747940"/>
    <w:rsid w:val="007479D2"/>
    <w:rsid w:val="00747AD1"/>
    <w:rsid w:val="00747C67"/>
    <w:rsid w:val="00750222"/>
    <w:rsid w:val="00750513"/>
    <w:rsid w:val="007507D5"/>
    <w:rsid w:val="007508B0"/>
    <w:rsid w:val="0075097D"/>
    <w:rsid w:val="00750B06"/>
    <w:rsid w:val="00750F52"/>
    <w:rsid w:val="00751433"/>
    <w:rsid w:val="0075157B"/>
    <w:rsid w:val="0075182D"/>
    <w:rsid w:val="00751D0D"/>
    <w:rsid w:val="00751E10"/>
    <w:rsid w:val="007523CE"/>
    <w:rsid w:val="00752FA4"/>
    <w:rsid w:val="00753041"/>
    <w:rsid w:val="00753123"/>
    <w:rsid w:val="00753BF0"/>
    <w:rsid w:val="00753EBE"/>
    <w:rsid w:val="00754340"/>
    <w:rsid w:val="0075454E"/>
    <w:rsid w:val="007546C1"/>
    <w:rsid w:val="007549FF"/>
    <w:rsid w:val="00754FB2"/>
    <w:rsid w:val="00755384"/>
    <w:rsid w:val="00755841"/>
    <w:rsid w:val="00755C5D"/>
    <w:rsid w:val="007567DE"/>
    <w:rsid w:val="0075695B"/>
    <w:rsid w:val="00756AFE"/>
    <w:rsid w:val="00756D13"/>
    <w:rsid w:val="00757069"/>
    <w:rsid w:val="00760315"/>
    <w:rsid w:val="00760A78"/>
    <w:rsid w:val="00761058"/>
    <w:rsid w:val="00761D26"/>
    <w:rsid w:val="00761FA0"/>
    <w:rsid w:val="007620BC"/>
    <w:rsid w:val="00762209"/>
    <w:rsid w:val="007624E7"/>
    <w:rsid w:val="007625F4"/>
    <w:rsid w:val="00762633"/>
    <w:rsid w:val="00762695"/>
    <w:rsid w:val="00762F64"/>
    <w:rsid w:val="00762FCB"/>
    <w:rsid w:val="00763127"/>
    <w:rsid w:val="007632BF"/>
    <w:rsid w:val="00763EF8"/>
    <w:rsid w:val="007646AC"/>
    <w:rsid w:val="00764960"/>
    <w:rsid w:val="00764DA7"/>
    <w:rsid w:val="00764E0A"/>
    <w:rsid w:val="00764F05"/>
    <w:rsid w:val="007650AD"/>
    <w:rsid w:val="0076520C"/>
    <w:rsid w:val="00765FD1"/>
    <w:rsid w:val="00766290"/>
    <w:rsid w:val="00766426"/>
    <w:rsid w:val="00766A86"/>
    <w:rsid w:val="007670CE"/>
    <w:rsid w:val="00767498"/>
    <w:rsid w:val="007703A9"/>
    <w:rsid w:val="00770490"/>
    <w:rsid w:val="0077078E"/>
    <w:rsid w:val="0077136D"/>
    <w:rsid w:val="00771601"/>
    <w:rsid w:val="00771A2C"/>
    <w:rsid w:val="00771D8B"/>
    <w:rsid w:val="00771DFD"/>
    <w:rsid w:val="00772015"/>
    <w:rsid w:val="007725D6"/>
    <w:rsid w:val="00772791"/>
    <w:rsid w:val="00772B96"/>
    <w:rsid w:val="00773C50"/>
    <w:rsid w:val="00773FFE"/>
    <w:rsid w:val="007743E1"/>
    <w:rsid w:val="00774780"/>
    <w:rsid w:val="00774CF8"/>
    <w:rsid w:val="00774E28"/>
    <w:rsid w:val="0077545C"/>
    <w:rsid w:val="007755F7"/>
    <w:rsid w:val="00775ED8"/>
    <w:rsid w:val="007763CE"/>
    <w:rsid w:val="00776788"/>
    <w:rsid w:val="00776876"/>
    <w:rsid w:val="00776BD5"/>
    <w:rsid w:val="007771A0"/>
    <w:rsid w:val="007775D0"/>
    <w:rsid w:val="007776A9"/>
    <w:rsid w:val="00777727"/>
    <w:rsid w:val="007802EF"/>
    <w:rsid w:val="00780CB8"/>
    <w:rsid w:val="00780CC7"/>
    <w:rsid w:val="00780E4C"/>
    <w:rsid w:val="007819AD"/>
    <w:rsid w:val="00781B14"/>
    <w:rsid w:val="00781EF2"/>
    <w:rsid w:val="00782054"/>
    <w:rsid w:val="007821BA"/>
    <w:rsid w:val="0078268A"/>
    <w:rsid w:val="0078295A"/>
    <w:rsid w:val="00782B05"/>
    <w:rsid w:val="00782D49"/>
    <w:rsid w:val="00783218"/>
    <w:rsid w:val="007832D9"/>
    <w:rsid w:val="00784789"/>
    <w:rsid w:val="0078578E"/>
    <w:rsid w:val="00785C38"/>
    <w:rsid w:val="00785D4F"/>
    <w:rsid w:val="007860A6"/>
    <w:rsid w:val="0078651C"/>
    <w:rsid w:val="00786C63"/>
    <w:rsid w:val="00786D4F"/>
    <w:rsid w:val="007871F4"/>
    <w:rsid w:val="00787854"/>
    <w:rsid w:val="00790031"/>
    <w:rsid w:val="007906D8"/>
    <w:rsid w:val="007908F3"/>
    <w:rsid w:val="00790D37"/>
    <w:rsid w:val="0079106D"/>
    <w:rsid w:val="007919F3"/>
    <w:rsid w:val="00791D4D"/>
    <w:rsid w:val="007922D5"/>
    <w:rsid w:val="0079250B"/>
    <w:rsid w:val="00792965"/>
    <w:rsid w:val="0079322C"/>
    <w:rsid w:val="00793356"/>
    <w:rsid w:val="00793C25"/>
    <w:rsid w:val="00793E06"/>
    <w:rsid w:val="0079448F"/>
    <w:rsid w:val="00794FD2"/>
    <w:rsid w:val="0079529A"/>
    <w:rsid w:val="007955E4"/>
    <w:rsid w:val="0079632F"/>
    <w:rsid w:val="00796672"/>
    <w:rsid w:val="00797122"/>
    <w:rsid w:val="00797938"/>
    <w:rsid w:val="00797A07"/>
    <w:rsid w:val="00797D2E"/>
    <w:rsid w:val="007A0499"/>
    <w:rsid w:val="007A052C"/>
    <w:rsid w:val="007A091A"/>
    <w:rsid w:val="007A0E38"/>
    <w:rsid w:val="007A0E88"/>
    <w:rsid w:val="007A1069"/>
    <w:rsid w:val="007A10F2"/>
    <w:rsid w:val="007A1483"/>
    <w:rsid w:val="007A1A53"/>
    <w:rsid w:val="007A1E15"/>
    <w:rsid w:val="007A2114"/>
    <w:rsid w:val="007A23D1"/>
    <w:rsid w:val="007A2D85"/>
    <w:rsid w:val="007A2E48"/>
    <w:rsid w:val="007A353E"/>
    <w:rsid w:val="007A3787"/>
    <w:rsid w:val="007A3B6E"/>
    <w:rsid w:val="007A3CB7"/>
    <w:rsid w:val="007A3D57"/>
    <w:rsid w:val="007A3E22"/>
    <w:rsid w:val="007A3E5E"/>
    <w:rsid w:val="007A4D50"/>
    <w:rsid w:val="007A5B26"/>
    <w:rsid w:val="007A5FC7"/>
    <w:rsid w:val="007A61E0"/>
    <w:rsid w:val="007A639D"/>
    <w:rsid w:val="007A63C9"/>
    <w:rsid w:val="007A64AA"/>
    <w:rsid w:val="007A6B7B"/>
    <w:rsid w:val="007A6E93"/>
    <w:rsid w:val="007A7683"/>
    <w:rsid w:val="007A7F1A"/>
    <w:rsid w:val="007B0453"/>
    <w:rsid w:val="007B060F"/>
    <w:rsid w:val="007B07D6"/>
    <w:rsid w:val="007B0A64"/>
    <w:rsid w:val="007B14DC"/>
    <w:rsid w:val="007B1DF3"/>
    <w:rsid w:val="007B1FCF"/>
    <w:rsid w:val="007B2703"/>
    <w:rsid w:val="007B27D5"/>
    <w:rsid w:val="007B2DA4"/>
    <w:rsid w:val="007B334B"/>
    <w:rsid w:val="007B4098"/>
    <w:rsid w:val="007B40D6"/>
    <w:rsid w:val="007B4541"/>
    <w:rsid w:val="007B4797"/>
    <w:rsid w:val="007B4861"/>
    <w:rsid w:val="007B4E01"/>
    <w:rsid w:val="007B51D7"/>
    <w:rsid w:val="007B5307"/>
    <w:rsid w:val="007B593D"/>
    <w:rsid w:val="007B5981"/>
    <w:rsid w:val="007B638F"/>
    <w:rsid w:val="007B6D7B"/>
    <w:rsid w:val="007B7325"/>
    <w:rsid w:val="007B74F2"/>
    <w:rsid w:val="007B7709"/>
    <w:rsid w:val="007B7AF7"/>
    <w:rsid w:val="007C0106"/>
    <w:rsid w:val="007C047F"/>
    <w:rsid w:val="007C0714"/>
    <w:rsid w:val="007C154E"/>
    <w:rsid w:val="007C1901"/>
    <w:rsid w:val="007C1BFA"/>
    <w:rsid w:val="007C24C4"/>
    <w:rsid w:val="007C25BE"/>
    <w:rsid w:val="007C29F0"/>
    <w:rsid w:val="007C31BC"/>
    <w:rsid w:val="007C33A0"/>
    <w:rsid w:val="007C3546"/>
    <w:rsid w:val="007C3609"/>
    <w:rsid w:val="007C362A"/>
    <w:rsid w:val="007C400C"/>
    <w:rsid w:val="007C49B1"/>
    <w:rsid w:val="007C49C7"/>
    <w:rsid w:val="007C4F04"/>
    <w:rsid w:val="007C5109"/>
    <w:rsid w:val="007C51E2"/>
    <w:rsid w:val="007C5EE8"/>
    <w:rsid w:val="007C614E"/>
    <w:rsid w:val="007C6D18"/>
    <w:rsid w:val="007C710D"/>
    <w:rsid w:val="007C7BD0"/>
    <w:rsid w:val="007C7D37"/>
    <w:rsid w:val="007C7D80"/>
    <w:rsid w:val="007D00CE"/>
    <w:rsid w:val="007D0169"/>
    <w:rsid w:val="007D04FD"/>
    <w:rsid w:val="007D0630"/>
    <w:rsid w:val="007D0E0A"/>
    <w:rsid w:val="007D10EF"/>
    <w:rsid w:val="007D164C"/>
    <w:rsid w:val="007D1CE8"/>
    <w:rsid w:val="007D1EFE"/>
    <w:rsid w:val="007D207F"/>
    <w:rsid w:val="007D20EA"/>
    <w:rsid w:val="007D28E8"/>
    <w:rsid w:val="007D2962"/>
    <w:rsid w:val="007D2AFF"/>
    <w:rsid w:val="007D2B8F"/>
    <w:rsid w:val="007D30DC"/>
    <w:rsid w:val="007D315B"/>
    <w:rsid w:val="007D37DC"/>
    <w:rsid w:val="007D3813"/>
    <w:rsid w:val="007D4812"/>
    <w:rsid w:val="007D4AA5"/>
    <w:rsid w:val="007D566E"/>
    <w:rsid w:val="007D5916"/>
    <w:rsid w:val="007D593E"/>
    <w:rsid w:val="007D5D3F"/>
    <w:rsid w:val="007D60ED"/>
    <w:rsid w:val="007D6687"/>
    <w:rsid w:val="007D682C"/>
    <w:rsid w:val="007D6CFD"/>
    <w:rsid w:val="007D758E"/>
    <w:rsid w:val="007D790A"/>
    <w:rsid w:val="007E00B5"/>
    <w:rsid w:val="007E1027"/>
    <w:rsid w:val="007E1A75"/>
    <w:rsid w:val="007E1B08"/>
    <w:rsid w:val="007E1D88"/>
    <w:rsid w:val="007E25EA"/>
    <w:rsid w:val="007E27CB"/>
    <w:rsid w:val="007E2AA2"/>
    <w:rsid w:val="007E2CE9"/>
    <w:rsid w:val="007E34B3"/>
    <w:rsid w:val="007E4384"/>
    <w:rsid w:val="007E44AA"/>
    <w:rsid w:val="007E4A20"/>
    <w:rsid w:val="007E61CA"/>
    <w:rsid w:val="007E6231"/>
    <w:rsid w:val="007E6F64"/>
    <w:rsid w:val="007E75A0"/>
    <w:rsid w:val="007F01E0"/>
    <w:rsid w:val="007F022D"/>
    <w:rsid w:val="007F081E"/>
    <w:rsid w:val="007F099A"/>
    <w:rsid w:val="007F0DCA"/>
    <w:rsid w:val="007F0DD1"/>
    <w:rsid w:val="007F119C"/>
    <w:rsid w:val="007F1425"/>
    <w:rsid w:val="007F1566"/>
    <w:rsid w:val="007F19AD"/>
    <w:rsid w:val="007F1C23"/>
    <w:rsid w:val="007F2125"/>
    <w:rsid w:val="007F3442"/>
    <w:rsid w:val="007F3DBB"/>
    <w:rsid w:val="007F4157"/>
    <w:rsid w:val="007F48C2"/>
    <w:rsid w:val="007F4917"/>
    <w:rsid w:val="007F5AAF"/>
    <w:rsid w:val="007F5D44"/>
    <w:rsid w:val="007F5DF5"/>
    <w:rsid w:val="007F6459"/>
    <w:rsid w:val="007F6476"/>
    <w:rsid w:val="007F6CD4"/>
    <w:rsid w:val="007F7D12"/>
    <w:rsid w:val="008001C4"/>
    <w:rsid w:val="008003ED"/>
    <w:rsid w:val="00800420"/>
    <w:rsid w:val="00800ACB"/>
    <w:rsid w:val="00800DAD"/>
    <w:rsid w:val="00801155"/>
    <w:rsid w:val="008014F4"/>
    <w:rsid w:val="00801555"/>
    <w:rsid w:val="008018B0"/>
    <w:rsid w:val="00801A72"/>
    <w:rsid w:val="008024FA"/>
    <w:rsid w:val="008028A0"/>
    <w:rsid w:val="00802B9E"/>
    <w:rsid w:val="00802D6A"/>
    <w:rsid w:val="008036A1"/>
    <w:rsid w:val="00804567"/>
    <w:rsid w:val="00804783"/>
    <w:rsid w:val="008047E0"/>
    <w:rsid w:val="00804932"/>
    <w:rsid w:val="008049C8"/>
    <w:rsid w:val="00804A31"/>
    <w:rsid w:val="00804A86"/>
    <w:rsid w:val="00804DFF"/>
    <w:rsid w:val="0080513B"/>
    <w:rsid w:val="00805254"/>
    <w:rsid w:val="00805A97"/>
    <w:rsid w:val="00805CFA"/>
    <w:rsid w:val="008064C0"/>
    <w:rsid w:val="00806A22"/>
    <w:rsid w:val="00806EE9"/>
    <w:rsid w:val="00807998"/>
    <w:rsid w:val="00810EB6"/>
    <w:rsid w:val="0081127A"/>
    <w:rsid w:val="0081138F"/>
    <w:rsid w:val="00811863"/>
    <w:rsid w:val="00812E8A"/>
    <w:rsid w:val="008132B9"/>
    <w:rsid w:val="00813A09"/>
    <w:rsid w:val="00814A79"/>
    <w:rsid w:val="00814A94"/>
    <w:rsid w:val="00815027"/>
    <w:rsid w:val="00815106"/>
    <w:rsid w:val="00815218"/>
    <w:rsid w:val="00815853"/>
    <w:rsid w:val="00816096"/>
    <w:rsid w:val="0081670E"/>
    <w:rsid w:val="00816C16"/>
    <w:rsid w:val="008171E6"/>
    <w:rsid w:val="00817452"/>
    <w:rsid w:val="008175B9"/>
    <w:rsid w:val="00817910"/>
    <w:rsid w:val="008179E3"/>
    <w:rsid w:val="00820062"/>
    <w:rsid w:val="0082019B"/>
    <w:rsid w:val="0082089C"/>
    <w:rsid w:val="00820E12"/>
    <w:rsid w:val="00820F18"/>
    <w:rsid w:val="00821025"/>
    <w:rsid w:val="00821446"/>
    <w:rsid w:val="00821C6A"/>
    <w:rsid w:val="00823779"/>
    <w:rsid w:val="00824340"/>
    <w:rsid w:val="0082641F"/>
    <w:rsid w:val="00826691"/>
    <w:rsid w:val="00826CAA"/>
    <w:rsid w:val="0082723F"/>
    <w:rsid w:val="008273F0"/>
    <w:rsid w:val="0082761B"/>
    <w:rsid w:val="00827771"/>
    <w:rsid w:val="0083036E"/>
    <w:rsid w:val="00830DD8"/>
    <w:rsid w:val="0083179E"/>
    <w:rsid w:val="008318C2"/>
    <w:rsid w:val="008318DB"/>
    <w:rsid w:val="00831DD1"/>
    <w:rsid w:val="00832372"/>
    <w:rsid w:val="008324DD"/>
    <w:rsid w:val="00832ABD"/>
    <w:rsid w:val="00832C5A"/>
    <w:rsid w:val="00833789"/>
    <w:rsid w:val="008338CA"/>
    <w:rsid w:val="008339D6"/>
    <w:rsid w:val="00833D9B"/>
    <w:rsid w:val="00833E7C"/>
    <w:rsid w:val="008346C3"/>
    <w:rsid w:val="0083483D"/>
    <w:rsid w:val="00834DC9"/>
    <w:rsid w:val="00834F1F"/>
    <w:rsid w:val="0083517E"/>
    <w:rsid w:val="00835640"/>
    <w:rsid w:val="008358C5"/>
    <w:rsid w:val="00835990"/>
    <w:rsid w:val="00835E85"/>
    <w:rsid w:val="0083625B"/>
    <w:rsid w:val="008367CA"/>
    <w:rsid w:val="008367E7"/>
    <w:rsid w:val="008368FD"/>
    <w:rsid w:val="00836927"/>
    <w:rsid w:val="00836BE1"/>
    <w:rsid w:val="0083710D"/>
    <w:rsid w:val="008371E9"/>
    <w:rsid w:val="0083728D"/>
    <w:rsid w:val="00837811"/>
    <w:rsid w:val="00840283"/>
    <w:rsid w:val="008402B9"/>
    <w:rsid w:val="00840568"/>
    <w:rsid w:val="00840715"/>
    <w:rsid w:val="008409BF"/>
    <w:rsid w:val="00840B13"/>
    <w:rsid w:val="00842032"/>
    <w:rsid w:val="0084226A"/>
    <w:rsid w:val="00842342"/>
    <w:rsid w:val="008425D2"/>
    <w:rsid w:val="00842FE3"/>
    <w:rsid w:val="008434B2"/>
    <w:rsid w:val="008435E0"/>
    <w:rsid w:val="00843667"/>
    <w:rsid w:val="008436B0"/>
    <w:rsid w:val="00843764"/>
    <w:rsid w:val="00843953"/>
    <w:rsid w:val="0084403F"/>
    <w:rsid w:val="008440CB"/>
    <w:rsid w:val="008445AD"/>
    <w:rsid w:val="008446C7"/>
    <w:rsid w:val="008449FF"/>
    <w:rsid w:val="00844AD8"/>
    <w:rsid w:val="00845044"/>
    <w:rsid w:val="00845289"/>
    <w:rsid w:val="008452CB"/>
    <w:rsid w:val="0084536B"/>
    <w:rsid w:val="008455EE"/>
    <w:rsid w:val="008457C1"/>
    <w:rsid w:val="00845A48"/>
    <w:rsid w:val="0084611F"/>
    <w:rsid w:val="008463FC"/>
    <w:rsid w:val="008464B1"/>
    <w:rsid w:val="008470C3"/>
    <w:rsid w:val="0084730C"/>
    <w:rsid w:val="008473C6"/>
    <w:rsid w:val="00847BF5"/>
    <w:rsid w:val="0085001B"/>
    <w:rsid w:val="00851E55"/>
    <w:rsid w:val="00852492"/>
    <w:rsid w:val="00852A1E"/>
    <w:rsid w:val="00852DD0"/>
    <w:rsid w:val="008530A7"/>
    <w:rsid w:val="0085342B"/>
    <w:rsid w:val="008542C6"/>
    <w:rsid w:val="00854335"/>
    <w:rsid w:val="00855FCC"/>
    <w:rsid w:val="00856033"/>
    <w:rsid w:val="0085683F"/>
    <w:rsid w:val="00856D74"/>
    <w:rsid w:val="00856FEC"/>
    <w:rsid w:val="008570D6"/>
    <w:rsid w:val="008573CE"/>
    <w:rsid w:val="008574F5"/>
    <w:rsid w:val="008579B0"/>
    <w:rsid w:val="00857A5E"/>
    <w:rsid w:val="00857B1E"/>
    <w:rsid w:val="0086008D"/>
    <w:rsid w:val="008601D7"/>
    <w:rsid w:val="00860414"/>
    <w:rsid w:val="008610C3"/>
    <w:rsid w:val="00861919"/>
    <w:rsid w:val="00861D7E"/>
    <w:rsid w:val="00861F12"/>
    <w:rsid w:val="00861FB6"/>
    <w:rsid w:val="00861FC7"/>
    <w:rsid w:val="00862081"/>
    <w:rsid w:val="0086212E"/>
    <w:rsid w:val="008624FC"/>
    <w:rsid w:val="00862B36"/>
    <w:rsid w:val="00862BE3"/>
    <w:rsid w:val="00862C4C"/>
    <w:rsid w:val="008630A8"/>
    <w:rsid w:val="008630F2"/>
    <w:rsid w:val="008634A8"/>
    <w:rsid w:val="00863A09"/>
    <w:rsid w:val="00863CA3"/>
    <w:rsid w:val="00863E57"/>
    <w:rsid w:val="00863FF1"/>
    <w:rsid w:val="008642D7"/>
    <w:rsid w:val="008647E1"/>
    <w:rsid w:val="0086482F"/>
    <w:rsid w:val="00864C95"/>
    <w:rsid w:val="00865579"/>
    <w:rsid w:val="00865F10"/>
    <w:rsid w:val="00866063"/>
    <w:rsid w:val="008666A1"/>
    <w:rsid w:val="00867063"/>
    <w:rsid w:val="00867C51"/>
    <w:rsid w:val="00870149"/>
    <w:rsid w:val="00870518"/>
    <w:rsid w:val="0087109A"/>
    <w:rsid w:val="008710F3"/>
    <w:rsid w:val="008713DF"/>
    <w:rsid w:val="00871EDF"/>
    <w:rsid w:val="00872BA0"/>
    <w:rsid w:val="0087316E"/>
    <w:rsid w:val="00873D55"/>
    <w:rsid w:val="00873ECE"/>
    <w:rsid w:val="008743FE"/>
    <w:rsid w:val="00874518"/>
    <w:rsid w:val="00874652"/>
    <w:rsid w:val="00874678"/>
    <w:rsid w:val="00874BC0"/>
    <w:rsid w:val="0087597F"/>
    <w:rsid w:val="008759D3"/>
    <w:rsid w:val="00875A64"/>
    <w:rsid w:val="00875C99"/>
    <w:rsid w:val="00876A77"/>
    <w:rsid w:val="00876AD0"/>
    <w:rsid w:val="00876B80"/>
    <w:rsid w:val="00876E96"/>
    <w:rsid w:val="00876EF4"/>
    <w:rsid w:val="0087726A"/>
    <w:rsid w:val="00877522"/>
    <w:rsid w:val="00877DAE"/>
    <w:rsid w:val="00877F5A"/>
    <w:rsid w:val="00880038"/>
    <w:rsid w:val="00880A04"/>
    <w:rsid w:val="00880B45"/>
    <w:rsid w:val="00880E93"/>
    <w:rsid w:val="0088104A"/>
    <w:rsid w:val="00881335"/>
    <w:rsid w:val="008824C9"/>
    <w:rsid w:val="00882562"/>
    <w:rsid w:val="00882A8E"/>
    <w:rsid w:val="00882BEE"/>
    <w:rsid w:val="0088382C"/>
    <w:rsid w:val="0088396C"/>
    <w:rsid w:val="00883B3F"/>
    <w:rsid w:val="00883C42"/>
    <w:rsid w:val="00884A99"/>
    <w:rsid w:val="008850C0"/>
    <w:rsid w:val="00885236"/>
    <w:rsid w:val="00886321"/>
    <w:rsid w:val="0088662C"/>
    <w:rsid w:val="00886711"/>
    <w:rsid w:val="00886A1A"/>
    <w:rsid w:val="00886D87"/>
    <w:rsid w:val="00886ED7"/>
    <w:rsid w:val="00887045"/>
    <w:rsid w:val="00887CD7"/>
    <w:rsid w:val="00887D50"/>
    <w:rsid w:val="00887DA7"/>
    <w:rsid w:val="00887F1D"/>
    <w:rsid w:val="00890226"/>
    <w:rsid w:val="0089053F"/>
    <w:rsid w:val="00890551"/>
    <w:rsid w:val="00890E9E"/>
    <w:rsid w:val="008913B8"/>
    <w:rsid w:val="0089173A"/>
    <w:rsid w:val="00891863"/>
    <w:rsid w:val="00891D72"/>
    <w:rsid w:val="00892264"/>
    <w:rsid w:val="00892808"/>
    <w:rsid w:val="008929E4"/>
    <w:rsid w:val="00892CA6"/>
    <w:rsid w:val="00892CDA"/>
    <w:rsid w:val="00893000"/>
    <w:rsid w:val="0089378F"/>
    <w:rsid w:val="008953F9"/>
    <w:rsid w:val="00895B52"/>
    <w:rsid w:val="0089647D"/>
    <w:rsid w:val="00896641"/>
    <w:rsid w:val="00896A6C"/>
    <w:rsid w:val="008971D1"/>
    <w:rsid w:val="00897896"/>
    <w:rsid w:val="00897995"/>
    <w:rsid w:val="00897B12"/>
    <w:rsid w:val="00897F03"/>
    <w:rsid w:val="00897FDC"/>
    <w:rsid w:val="00897FDE"/>
    <w:rsid w:val="008A01DA"/>
    <w:rsid w:val="008A0330"/>
    <w:rsid w:val="008A04DB"/>
    <w:rsid w:val="008A0AA2"/>
    <w:rsid w:val="008A0AD7"/>
    <w:rsid w:val="008A1049"/>
    <w:rsid w:val="008A12E9"/>
    <w:rsid w:val="008A1372"/>
    <w:rsid w:val="008A20F2"/>
    <w:rsid w:val="008A2133"/>
    <w:rsid w:val="008A255C"/>
    <w:rsid w:val="008A2A3F"/>
    <w:rsid w:val="008A2AA7"/>
    <w:rsid w:val="008A2CD5"/>
    <w:rsid w:val="008A2F54"/>
    <w:rsid w:val="008A31BF"/>
    <w:rsid w:val="008A341B"/>
    <w:rsid w:val="008A343F"/>
    <w:rsid w:val="008A3E02"/>
    <w:rsid w:val="008A45BC"/>
    <w:rsid w:val="008A4746"/>
    <w:rsid w:val="008A4780"/>
    <w:rsid w:val="008A52D2"/>
    <w:rsid w:val="008A5480"/>
    <w:rsid w:val="008A5550"/>
    <w:rsid w:val="008A55BA"/>
    <w:rsid w:val="008A5623"/>
    <w:rsid w:val="008A5E50"/>
    <w:rsid w:val="008A607F"/>
    <w:rsid w:val="008A6084"/>
    <w:rsid w:val="008A617D"/>
    <w:rsid w:val="008A69E2"/>
    <w:rsid w:val="008A6BA0"/>
    <w:rsid w:val="008A70E9"/>
    <w:rsid w:val="008A7753"/>
    <w:rsid w:val="008A7F42"/>
    <w:rsid w:val="008B0050"/>
    <w:rsid w:val="008B043C"/>
    <w:rsid w:val="008B0C2A"/>
    <w:rsid w:val="008B1181"/>
    <w:rsid w:val="008B171E"/>
    <w:rsid w:val="008B1BA2"/>
    <w:rsid w:val="008B1BF6"/>
    <w:rsid w:val="008B22B1"/>
    <w:rsid w:val="008B2324"/>
    <w:rsid w:val="008B2898"/>
    <w:rsid w:val="008B35EB"/>
    <w:rsid w:val="008B4546"/>
    <w:rsid w:val="008B46B0"/>
    <w:rsid w:val="008B479C"/>
    <w:rsid w:val="008B4CAB"/>
    <w:rsid w:val="008B4CDD"/>
    <w:rsid w:val="008B51AF"/>
    <w:rsid w:val="008B52AC"/>
    <w:rsid w:val="008B5354"/>
    <w:rsid w:val="008B6196"/>
    <w:rsid w:val="008B65FB"/>
    <w:rsid w:val="008B6B70"/>
    <w:rsid w:val="008B6E8B"/>
    <w:rsid w:val="008B7052"/>
    <w:rsid w:val="008B78C3"/>
    <w:rsid w:val="008B7A9C"/>
    <w:rsid w:val="008C00D4"/>
    <w:rsid w:val="008C03B6"/>
    <w:rsid w:val="008C0745"/>
    <w:rsid w:val="008C0D45"/>
    <w:rsid w:val="008C1278"/>
    <w:rsid w:val="008C1EB0"/>
    <w:rsid w:val="008C202B"/>
    <w:rsid w:val="008C210F"/>
    <w:rsid w:val="008C2112"/>
    <w:rsid w:val="008C21C9"/>
    <w:rsid w:val="008C25FE"/>
    <w:rsid w:val="008C26C3"/>
    <w:rsid w:val="008C2C73"/>
    <w:rsid w:val="008C2D4F"/>
    <w:rsid w:val="008C331B"/>
    <w:rsid w:val="008C4192"/>
    <w:rsid w:val="008C449B"/>
    <w:rsid w:val="008C4780"/>
    <w:rsid w:val="008C4ECF"/>
    <w:rsid w:val="008C5245"/>
    <w:rsid w:val="008C54D3"/>
    <w:rsid w:val="008C5D13"/>
    <w:rsid w:val="008C5D3D"/>
    <w:rsid w:val="008C5D86"/>
    <w:rsid w:val="008C5FFA"/>
    <w:rsid w:val="008C66FD"/>
    <w:rsid w:val="008C6BEE"/>
    <w:rsid w:val="008C6F67"/>
    <w:rsid w:val="008C7496"/>
    <w:rsid w:val="008D0257"/>
    <w:rsid w:val="008D04C4"/>
    <w:rsid w:val="008D0DA5"/>
    <w:rsid w:val="008D105C"/>
    <w:rsid w:val="008D14A6"/>
    <w:rsid w:val="008D18E5"/>
    <w:rsid w:val="008D225A"/>
    <w:rsid w:val="008D25C0"/>
    <w:rsid w:val="008D2659"/>
    <w:rsid w:val="008D2DF0"/>
    <w:rsid w:val="008D3AD3"/>
    <w:rsid w:val="008D3C1C"/>
    <w:rsid w:val="008D4723"/>
    <w:rsid w:val="008D5546"/>
    <w:rsid w:val="008D5FAB"/>
    <w:rsid w:val="008D692B"/>
    <w:rsid w:val="008D74AF"/>
    <w:rsid w:val="008D77F4"/>
    <w:rsid w:val="008D7AB7"/>
    <w:rsid w:val="008D7DF4"/>
    <w:rsid w:val="008E02E3"/>
    <w:rsid w:val="008E0629"/>
    <w:rsid w:val="008E0ABC"/>
    <w:rsid w:val="008E0E5B"/>
    <w:rsid w:val="008E1528"/>
    <w:rsid w:val="008E184A"/>
    <w:rsid w:val="008E1A18"/>
    <w:rsid w:val="008E2201"/>
    <w:rsid w:val="008E2281"/>
    <w:rsid w:val="008E2CDF"/>
    <w:rsid w:val="008E2D77"/>
    <w:rsid w:val="008E3451"/>
    <w:rsid w:val="008E35DD"/>
    <w:rsid w:val="008E381E"/>
    <w:rsid w:val="008E3AB4"/>
    <w:rsid w:val="008E3BEF"/>
    <w:rsid w:val="008E3D23"/>
    <w:rsid w:val="008E480E"/>
    <w:rsid w:val="008E51D2"/>
    <w:rsid w:val="008E5765"/>
    <w:rsid w:val="008E62C9"/>
    <w:rsid w:val="008E63E4"/>
    <w:rsid w:val="008E660F"/>
    <w:rsid w:val="008E6B02"/>
    <w:rsid w:val="008E702C"/>
    <w:rsid w:val="008E72DC"/>
    <w:rsid w:val="008E7676"/>
    <w:rsid w:val="008E79A1"/>
    <w:rsid w:val="008F00A0"/>
    <w:rsid w:val="008F00C6"/>
    <w:rsid w:val="008F03F3"/>
    <w:rsid w:val="008F0BB5"/>
    <w:rsid w:val="008F0BDA"/>
    <w:rsid w:val="008F0CE6"/>
    <w:rsid w:val="008F121C"/>
    <w:rsid w:val="008F1871"/>
    <w:rsid w:val="008F2750"/>
    <w:rsid w:val="008F2F03"/>
    <w:rsid w:val="008F31BA"/>
    <w:rsid w:val="008F3805"/>
    <w:rsid w:val="008F4693"/>
    <w:rsid w:val="008F4A33"/>
    <w:rsid w:val="008F4BAB"/>
    <w:rsid w:val="008F4FD1"/>
    <w:rsid w:val="008F50D1"/>
    <w:rsid w:val="008F5B5F"/>
    <w:rsid w:val="008F5BBE"/>
    <w:rsid w:val="008F5FCC"/>
    <w:rsid w:val="008F6543"/>
    <w:rsid w:val="008F6826"/>
    <w:rsid w:val="008F685C"/>
    <w:rsid w:val="008F6F04"/>
    <w:rsid w:val="008F7399"/>
    <w:rsid w:val="009003B0"/>
    <w:rsid w:val="009004C8"/>
    <w:rsid w:val="0090090A"/>
    <w:rsid w:val="00901043"/>
    <w:rsid w:val="009012F8"/>
    <w:rsid w:val="009012FF"/>
    <w:rsid w:val="0090148C"/>
    <w:rsid w:val="0090260C"/>
    <w:rsid w:val="009031D0"/>
    <w:rsid w:val="009037D6"/>
    <w:rsid w:val="0090438A"/>
    <w:rsid w:val="00904D65"/>
    <w:rsid w:val="00904F2E"/>
    <w:rsid w:val="00905000"/>
    <w:rsid w:val="00905162"/>
    <w:rsid w:val="009052E0"/>
    <w:rsid w:val="0090586B"/>
    <w:rsid w:val="00905922"/>
    <w:rsid w:val="00905FFE"/>
    <w:rsid w:val="00906990"/>
    <w:rsid w:val="00906B33"/>
    <w:rsid w:val="00907D12"/>
    <w:rsid w:val="00907F54"/>
    <w:rsid w:val="00910284"/>
    <w:rsid w:val="009103E5"/>
    <w:rsid w:val="00910444"/>
    <w:rsid w:val="00911353"/>
    <w:rsid w:val="009115EC"/>
    <w:rsid w:val="009117D7"/>
    <w:rsid w:val="0091187B"/>
    <w:rsid w:val="009119B8"/>
    <w:rsid w:val="00911DF4"/>
    <w:rsid w:val="0091236E"/>
    <w:rsid w:val="00912555"/>
    <w:rsid w:val="0091255E"/>
    <w:rsid w:val="00912786"/>
    <w:rsid w:val="00913A9D"/>
    <w:rsid w:val="009140BB"/>
    <w:rsid w:val="00914341"/>
    <w:rsid w:val="0091456B"/>
    <w:rsid w:val="00914D7C"/>
    <w:rsid w:val="00915DB7"/>
    <w:rsid w:val="00916056"/>
    <w:rsid w:val="00916DF9"/>
    <w:rsid w:val="0091720D"/>
    <w:rsid w:val="009174AA"/>
    <w:rsid w:val="0091781A"/>
    <w:rsid w:val="00917A2D"/>
    <w:rsid w:val="00917B49"/>
    <w:rsid w:val="00917C50"/>
    <w:rsid w:val="00920372"/>
    <w:rsid w:val="009204BA"/>
    <w:rsid w:val="009207E3"/>
    <w:rsid w:val="009210F4"/>
    <w:rsid w:val="009217BF"/>
    <w:rsid w:val="00921AFE"/>
    <w:rsid w:val="00921E17"/>
    <w:rsid w:val="009221E9"/>
    <w:rsid w:val="009222FF"/>
    <w:rsid w:val="009226B5"/>
    <w:rsid w:val="00922D0F"/>
    <w:rsid w:val="009230D6"/>
    <w:rsid w:val="00923513"/>
    <w:rsid w:val="00923789"/>
    <w:rsid w:val="00923C5B"/>
    <w:rsid w:val="00923FF9"/>
    <w:rsid w:val="0092469D"/>
    <w:rsid w:val="0092497E"/>
    <w:rsid w:val="00924D57"/>
    <w:rsid w:val="00925483"/>
    <w:rsid w:val="00925A31"/>
    <w:rsid w:val="00925BA3"/>
    <w:rsid w:val="00925CF0"/>
    <w:rsid w:val="009261C7"/>
    <w:rsid w:val="00926364"/>
    <w:rsid w:val="00926808"/>
    <w:rsid w:val="00926AEE"/>
    <w:rsid w:val="00926C67"/>
    <w:rsid w:val="00926CF2"/>
    <w:rsid w:val="00927827"/>
    <w:rsid w:val="00927834"/>
    <w:rsid w:val="0093018F"/>
    <w:rsid w:val="00930BC2"/>
    <w:rsid w:val="00931214"/>
    <w:rsid w:val="00931923"/>
    <w:rsid w:val="00931954"/>
    <w:rsid w:val="00931BA6"/>
    <w:rsid w:val="00931FDF"/>
    <w:rsid w:val="00932223"/>
    <w:rsid w:val="009322A6"/>
    <w:rsid w:val="00932354"/>
    <w:rsid w:val="009331C3"/>
    <w:rsid w:val="0093369A"/>
    <w:rsid w:val="009338F4"/>
    <w:rsid w:val="00933A5E"/>
    <w:rsid w:val="00933E75"/>
    <w:rsid w:val="00933F91"/>
    <w:rsid w:val="009340FD"/>
    <w:rsid w:val="00934385"/>
    <w:rsid w:val="00934DC7"/>
    <w:rsid w:val="00934FF6"/>
    <w:rsid w:val="00935671"/>
    <w:rsid w:val="00935B15"/>
    <w:rsid w:val="00935BB9"/>
    <w:rsid w:val="00935E58"/>
    <w:rsid w:val="009369B1"/>
    <w:rsid w:val="009371E8"/>
    <w:rsid w:val="0093736F"/>
    <w:rsid w:val="0093762B"/>
    <w:rsid w:val="00937671"/>
    <w:rsid w:val="00937743"/>
    <w:rsid w:val="00937745"/>
    <w:rsid w:val="00937CD9"/>
    <w:rsid w:val="0094001D"/>
    <w:rsid w:val="00940079"/>
    <w:rsid w:val="00940274"/>
    <w:rsid w:val="00940684"/>
    <w:rsid w:val="00940812"/>
    <w:rsid w:val="00940ABD"/>
    <w:rsid w:val="00940B19"/>
    <w:rsid w:val="0094142D"/>
    <w:rsid w:val="009415B7"/>
    <w:rsid w:val="00941668"/>
    <w:rsid w:val="00942309"/>
    <w:rsid w:val="00942460"/>
    <w:rsid w:val="00942498"/>
    <w:rsid w:val="00942851"/>
    <w:rsid w:val="0094294E"/>
    <w:rsid w:val="00943346"/>
    <w:rsid w:val="00943B2F"/>
    <w:rsid w:val="00943CF0"/>
    <w:rsid w:val="009449FA"/>
    <w:rsid w:val="00944ADA"/>
    <w:rsid w:val="0094525B"/>
    <w:rsid w:val="009465FD"/>
    <w:rsid w:val="00946B7A"/>
    <w:rsid w:val="00947434"/>
    <w:rsid w:val="00947A0C"/>
    <w:rsid w:val="00947C9A"/>
    <w:rsid w:val="0095011B"/>
    <w:rsid w:val="009502EB"/>
    <w:rsid w:val="00950762"/>
    <w:rsid w:val="00950997"/>
    <w:rsid w:val="009509BF"/>
    <w:rsid w:val="00951053"/>
    <w:rsid w:val="009513C8"/>
    <w:rsid w:val="00952099"/>
    <w:rsid w:val="00952225"/>
    <w:rsid w:val="0095267B"/>
    <w:rsid w:val="00953025"/>
    <w:rsid w:val="00953E0C"/>
    <w:rsid w:val="0095411F"/>
    <w:rsid w:val="00954903"/>
    <w:rsid w:val="00954C54"/>
    <w:rsid w:val="00954CDE"/>
    <w:rsid w:val="00955018"/>
    <w:rsid w:val="0095508A"/>
    <w:rsid w:val="00955098"/>
    <w:rsid w:val="00955238"/>
    <w:rsid w:val="009552B6"/>
    <w:rsid w:val="00955D32"/>
    <w:rsid w:val="00956659"/>
    <w:rsid w:val="009568E1"/>
    <w:rsid w:val="0095690A"/>
    <w:rsid w:val="00956F5F"/>
    <w:rsid w:val="009575AB"/>
    <w:rsid w:val="00957D32"/>
    <w:rsid w:val="00957E6C"/>
    <w:rsid w:val="00960585"/>
    <w:rsid w:val="00960632"/>
    <w:rsid w:val="009608CB"/>
    <w:rsid w:val="009608CC"/>
    <w:rsid w:val="0096095C"/>
    <w:rsid w:val="00960A1C"/>
    <w:rsid w:val="00960D45"/>
    <w:rsid w:val="00960D9F"/>
    <w:rsid w:val="00960E40"/>
    <w:rsid w:val="0096107B"/>
    <w:rsid w:val="0096184A"/>
    <w:rsid w:val="00962F18"/>
    <w:rsid w:val="00963CED"/>
    <w:rsid w:val="00963D0A"/>
    <w:rsid w:val="009642C8"/>
    <w:rsid w:val="009643AD"/>
    <w:rsid w:val="00964739"/>
    <w:rsid w:val="00964C9B"/>
    <w:rsid w:val="00964D7D"/>
    <w:rsid w:val="00964DEF"/>
    <w:rsid w:val="00965036"/>
    <w:rsid w:val="00965051"/>
    <w:rsid w:val="00965063"/>
    <w:rsid w:val="009650D5"/>
    <w:rsid w:val="00965E03"/>
    <w:rsid w:val="0096680E"/>
    <w:rsid w:val="00966B6D"/>
    <w:rsid w:val="00966DD5"/>
    <w:rsid w:val="009671F0"/>
    <w:rsid w:val="00967877"/>
    <w:rsid w:val="009678B4"/>
    <w:rsid w:val="00967B3A"/>
    <w:rsid w:val="009700B7"/>
    <w:rsid w:val="00970B2E"/>
    <w:rsid w:val="00970B79"/>
    <w:rsid w:val="00970C22"/>
    <w:rsid w:val="00970D9D"/>
    <w:rsid w:val="009714A5"/>
    <w:rsid w:val="00972ED4"/>
    <w:rsid w:val="0097300D"/>
    <w:rsid w:val="0097312F"/>
    <w:rsid w:val="0097329C"/>
    <w:rsid w:val="00973472"/>
    <w:rsid w:val="00973609"/>
    <w:rsid w:val="00973C90"/>
    <w:rsid w:val="00973D30"/>
    <w:rsid w:val="00973DC1"/>
    <w:rsid w:val="0097511B"/>
    <w:rsid w:val="009751AE"/>
    <w:rsid w:val="009754DE"/>
    <w:rsid w:val="009760EB"/>
    <w:rsid w:val="009763A3"/>
    <w:rsid w:val="00976D0D"/>
    <w:rsid w:val="00976FAA"/>
    <w:rsid w:val="009779FD"/>
    <w:rsid w:val="00980CBD"/>
    <w:rsid w:val="00981C21"/>
    <w:rsid w:val="009824E0"/>
    <w:rsid w:val="00982FE2"/>
    <w:rsid w:val="00983584"/>
    <w:rsid w:val="0098373F"/>
    <w:rsid w:val="00983BEE"/>
    <w:rsid w:val="00983DC1"/>
    <w:rsid w:val="00984071"/>
    <w:rsid w:val="009840D7"/>
    <w:rsid w:val="00984CA6"/>
    <w:rsid w:val="00984D03"/>
    <w:rsid w:val="00984DAB"/>
    <w:rsid w:val="00984E7D"/>
    <w:rsid w:val="00985E62"/>
    <w:rsid w:val="00986369"/>
    <w:rsid w:val="009867C6"/>
    <w:rsid w:val="009867D1"/>
    <w:rsid w:val="009868AD"/>
    <w:rsid w:val="00986B50"/>
    <w:rsid w:val="00986D4F"/>
    <w:rsid w:val="00986FF6"/>
    <w:rsid w:val="009871C7"/>
    <w:rsid w:val="00987DA4"/>
    <w:rsid w:val="009900B2"/>
    <w:rsid w:val="00990397"/>
    <w:rsid w:val="009906E8"/>
    <w:rsid w:val="0099099D"/>
    <w:rsid w:val="009909F3"/>
    <w:rsid w:val="00990C39"/>
    <w:rsid w:val="00990D24"/>
    <w:rsid w:val="00990D5C"/>
    <w:rsid w:val="00991123"/>
    <w:rsid w:val="009922EB"/>
    <w:rsid w:val="0099245A"/>
    <w:rsid w:val="00992747"/>
    <w:rsid w:val="00992D17"/>
    <w:rsid w:val="00992DA5"/>
    <w:rsid w:val="0099337E"/>
    <w:rsid w:val="009941FE"/>
    <w:rsid w:val="00994480"/>
    <w:rsid w:val="00994D12"/>
    <w:rsid w:val="009957B6"/>
    <w:rsid w:val="00995C77"/>
    <w:rsid w:val="00995E93"/>
    <w:rsid w:val="00996255"/>
    <w:rsid w:val="00996467"/>
    <w:rsid w:val="009966C0"/>
    <w:rsid w:val="00996A84"/>
    <w:rsid w:val="00996B82"/>
    <w:rsid w:val="00996E17"/>
    <w:rsid w:val="00997833"/>
    <w:rsid w:val="0099791A"/>
    <w:rsid w:val="00997AF5"/>
    <w:rsid w:val="00997F50"/>
    <w:rsid w:val="009A05E8"/>
    <w:rsid w:val="009A0C0F"/>
    <w:rsid w:val="009A1536"/>
    <w:rsid w:val="009A1C04"/>
    <w:rsid w:val="009A2593"/>
    <w:rsid w:val="009A29A6"/>
    <w:rsid w:val="009A29E9"/>
    <w:rsid w:val="009A2E16"/>
    <w:rsid w:val="009A306A"/>
    <w:rsid w:val="009A3415"/>
    <w:rsid w:val="009A3A4E"/>
    <w:rsid w:val="009A3EB7"/>
    <w:rsid w:val="009A418E"/>
    <w:rsid w:val="009A41C2"/>
    <w:rsid w:val="009A4539"/>
    <w:rsid w:val="009A4FEF"/>
    <w:rsid w:val="009A52F9"/>
    <w:rsid w:val="009A5499"/>
    <w:rsid w:val="009A5F28"/>
    <w:rsid w:val="009A6282"/>
    <w:rsid w:val="009A665E"/>
    <w:rsid w:val="009A69DA"/>
    <w:rsid w:val="009A78FF"/>
    <w:rsid w:val="009B066E"/>
    <w:rsid w:val="009B0705"/>
    <w:rsid w:val="009B0A2D"/>
    <w:rsid w:val="009B0BA1"/>
    <w:rsid w:val="009B1E86"/>
    <w:rsid w:val="009B1FF0"/>
    <w:rsid w:val="009B1FF3"/>
    <w:rsid w:val="009B28D2"/>
    <w:rsid w:val="009B2B8D"/>
    <w:rsid w:val="009B2F7F"/>
    <w:rsid w:val="009B34F7"/>
    <w:rsid w:val="009B35D2"/>
    <w:rsid w:val="009B4A74"/>
    <w:rsid w:val="009B566B"/>
    <w:rsid w:val="009B7580"/>
    <w:rsid w:val="009B7C8B"/>
    <w:rsid w:val="009C029B"/>
    <w:rsid w:val="009C03B6"/>
    <w:rsid w:val="009C0574"/>
    <w:rsid w:val="009C0EBF"/>
    <w:rsid w:val="009C0FFA"/>
    <w:rsid w:val="009C138B"/>
    <w:rsid w:val="009C14C8"/>
    <w:rsid w:val="009C1633"/>
    <w:rsid w:val="009C164D"/>
    <w:rsid w:val="009C1F0B"/>
    <w:rsid w:val="009C200A"/>
    <w:rsid w:val="009C25C7"/>
    <w:rsid w:val="009C387E"/>
    <w:rsid w:val="009C3A44"/>
    <w:rsid w:val="009C4278"/>
    <w:rsid w:val="009C47AA"/>
    <w:rsid w:val="009C47B3"/>
    <w:rsid w:val="009C54B2"/>
    <w:rsid w:val="009C580E"/>
    <w:rsid w:val="009C62F2"/>
    <w:rsid w:val="009C6555"/>
    <w:rsid w:val="009C68CD"/>
    <w:rsid w:val="009C6AB3"/>
    <w:rsid w:val="009C7632"/>
    <w:rsid w:val="009C7E45"/>
    <w:rsid w:val="009D0338"/>
    <w:rsid w:val="009D0F8F"/>
    <w:rsid w:val="009D10D6"/>
    <w:rsid w:val="009D12BC"/>
    <w:rsid w:val="009D1961"/>
    <w:rsid w:val="009D2D1A"/>
    <w:rsid w:val="009D31B8"/>
    <w:rsid w:val="009D3344"/>
    <w:rsid w:val="009D34A1"/>
    <w:rsid w:val="009D3CBC"/>
    <w:rsid w:val="009D3D12"/>
    <w:rsid w:val="009D3F73"/>
    <w:rsid w:val="009D4ADE"/>
    <w:rsid w:val="009D54C6"/>
    <w:rsid w:val="009D54D0"/>
    <w:rsid w:val="009D5B0E"/>
    <w:rsid w:val="009D5D11"/>
    <w:rsid w:val="009D5F5E"/>
    <w:rsid w:val="009D6167"/>
    <w:rsid w:val="009D6590"/>
    <w:rsid w:val="009D6E72"/>
    <w:rsid w:val="009E18D5"/>
    <w:rsid w:val="009E1AEA"/>
    <w:rsid w:val="009E1C62"/>
    <w:rsid w:val="009E2479"/>
    <w:rsid w:val="009E4246"/>
    <w:rsid w:val="009E427E"/>
    <w:rsid w:val="009E45A7"/>
    <w:rsid w:val="009E4B44"/>
    <w:rsid w:val="009E4FC1"/>
    <w:rsid w:val="009E58EC"/>
    <w:rsid w:val="009E596B"/>
    <w:rsid w:val="009E6AEA"/>
    <w:rsid w:val="009E6AFC"/>
    <w:rsid w:val="009F084D"/>
    <w:rsid w:val="009F142D"/>
    <w:rsid w:val="009F180C"/>
    <w:rsid w:val="009F1C83"/>
    <w:rsid w:val="009F1F6E"/>
    <w:rsid w:val="009F2C08"/>
    <w:rsid w:val="009F347C"/>
    <w:rsid w:val="009F34EC"/>
    <w:rsid w:val="009F3741"/>
    <w:rsid w:val="009F3D7E"/>
    <w:rsid w:val="009F3EE9"/>
    <w:rsid w:val="009F400F"/>
    <w:rsid w:val="009F41F3"/>
    <w:rsid w:val="009F42F3"/>
    <w:rsid w:val="009F4665"/>
    <w:rsid w:val="009F46E8"/>
    <w:rsid w:val="009F49E6"/>
    <w:rsid w:val="009F4EF8"/>
    <w:rsid w:val="009F4F8D"/>
    <w:rsid w:val="009F510F"/>
    <w:rsid w:val="009F52A1"/>
    <w:rsid w:val="009F5B13"/>
    <w:rsid w:val="009F5BD4"/>
    <w:rsid w:val="009F5F2C"/>
    <w:rsid w:val="009F5FDC"/>
    <w:rsid w:val="009F60C6"/>
    <w:rsid w:val="009F6229"/>
    <w:rsid w:val="009F6620"/>
    <w:rsid w:val="009F6819"/>
    <w:rsid w:val="009F69AF"/>
    <w:rsid w:val="009F6AD2"/>
    <w:rsid w:val="009F6CF6"/>
    <w:rsid w:val="009F6F25"/>
    <w:rsid w:val="009F7148"/>
    <w:rsid w:val="009F73D7"/>
    <w:rsid w:val="009F7585"/>
    <w:rsid w:val="009F78B7"/>
    <w:rsid w:val="00A0022C"/>
    <w:rsid w:val="00A009E1"/>
    <w:rsid w:val="00A00DF3"/>
    <w:rsid w:val="00A01B83"/>
    <w:rsid w:val="00A01B8B"/>
    <w:rsid w:val="00A021EF"/>
    <w:rsid w:val="00A02336"/>
    <w:rsid w:val="00A03330"/>
    <w:rsid w:val="00A0383A"/>
    <w:rsid w:val="00A03CEC"/>
    <w:rsid w:val="00A03E03"/>
    <w:rsid w:val="00A03F96"/>
    <w:rsid w:val="00A04310"/>
    <w:rsid w:val="00A04D06"/>
    <w:rsid w:val="00A0518D"/>
    <w:rsid w:val="00A05751"/>
    <w:rsid w:val="00A06178"/>
    <w:rsid w:val="00A0622A"/>
    <w:rsid w:val="00A062CD"/>
    <w:rsid w:val="00A0648F"/>
    <w:rsid w:val="00A06671"/>
    <w:rsid w:val="00A06716"/>
    <w:rsid w:val="00A068CD"/>
    <w:rsid w:val="00A06A4F"/>
    <w:rsid w:val="00A06C98"/>
    <w:rsid w:val="00A06EB8"/>
    <w:rsid w:val="00A06F1B"/>
    <w:rsid w:val="00A06F6A"/>
    <w:rsid w:val="00A070EA"/>
    <w:rsid w:val="00A0742D"/>
    <w:rsid w:val="00A07ED7"/>
    <w:rsid w:val="00A07F71"/>
    <w:rsid w:val="00A10184"/>
    <w:rsid w:val="00A10223"/>
    <w:rsid w:val="00A10626"/>
    <w:rsid w:val="00A10D42"/>
    <w:rsid w:val="00A11159"/>
    <w:rsid w:val="00A11365"/>
    <w:rsid w:val="00A114AC"/>
    <w:rsid w:val="00A1176C"/>
    <w:rsid w:val="00A117B3"/>
    <w:rsid w:val="00A11BB1"/>
    <w:rsid w:val="00A11DFC"/>
    <w:rsid w:val="00A11EFA"/>
    <w:rsid w:val="00A12188"/>
    <w:rsid w:val="00A12214"/>
    <w:rsid w:val="00A1247A"/>
    <w:rsid w:val="00A128D5"/>
    <w:rsid w:val="00A13375"/>
    <w:rsid w:val="00A133CA"/>
    <w:rsid w:val="00A1392C"/>
    <w:rsid w:val="00A13D77"/>
    <w:rsid w:val="00A13DB0"/>
    <w:rsid w:val="00A14003"/>
    <w:rsid w:val="00A141F9"/>
    <w:rsid w:val="00A14BBF"/>
    <w:rsid w:val="00A15BEB"/>
    <w:rsid w:val="00A15CDD"/>
    <w:rsid w:val="00A15E5A"/>
    <w:rsid w:val="00A1627D"/>
    <w:rsid w:val="00A168E5"/>
    <w:rsid w:val="00A16B21"/>
    <w:rsid w:val="00A174F7"/>
    <w:rsid w:val="00A17AF5"/>
    <w:rsid w:val="00A17B1D"/>
    <w:rsid w:val="00A17E2F"/>
    <w:rsid w:val="00A20775"/>
    <w:rsid w:val="00A20B5F"/>
    <w:rsid w:val="00A210BD"/>
    <w:rsid w:val="00A2123C"/>
    <w:rsid w:val="00A21416"/>
    <w:rsid w:val="00A21EAE"/>
    <w:rsid w:val="00A221EA"/>
    <w:rsid w:val="00A22F43"/>
    <w:rsid w:val="00A2344D"/>
    <w:rsid w:val="00A23FC3"/>
    <w:rsid w:val="00A2444C"/>
    <w:rsid w:val="00A25028"/>
    <w:rsid w:val="00A251E2"/>
    <w:rsid w:val="00A257C1"/>
    <w:rsid w:val="00A25A72"/>
    <w:rsid w:val="00A25AA3"/>
    <w:rsid w:val="00A25CA6"/>
    <w:rsid w:val="00A25E26"/>
    <w:rsid w:val="00A25E40"/>
    <w:rsid w:val="00A25ED4"/>
    <w:rsid w:val="00A2606F"/>
    <w:rsid w:val="00A2687C"/>
    <w:rsid w:val="00A26F24"/>
    <w:rsid w:val="00A2705D"/>
    <w:rsid w:val="00A27150"/>
    <w:rsid w:val="00A27629"/>
    <w:rsid w:val="00A27785"/>
    <w:rsid w:val="00A2795C"/>
    <w:rsid w:val="00A30AE1"/>
    <w:rsid w:val="00A310E4"/>
    <w:rsid w:val="00A32156"/>
    <w:rsid w:val="00A325E0"/>
    <w:rsid w:val="00A32737"/>
    <w:rsid w:val="00A32807"/>
    <w:rsid w:val="00A32847"/>
    <w:rsid w:val="00A32DAE"/>
    <w:rsid w:val="00A32E71"/>
    <w:rsid w:val="00A32F59"/>
    <w:rsid w:val="00A3337B"/>
    <w:rsid w:val="00A34C20"/>
    <w:rsid w:val="00A34F2D"/>
    <w:rsid w:val="00A350AD"/>
    <w:rsid w:val="00A35422"/>
    <w:rsid w:val="00A35E51"/>
    <w:rsid w:val="00A35F70"/>
    <w:rsid w:val="00A360C9"/>
    <w:rsid w:val="00A363F7"/>
    <w:rsid w:val="00A367A9"/>
    <w:rsid w:val="00A36E2B"/>
    <w:rsid w:val="00A36E48"/>
    <w:rsid w:val="00A37074"/>
    <w:rsid w:val="00A37B43"/>
    <w:rsid w:val="00A37F38"/>
    <w:rsid w:val="00A4029D"/>
    <w:rsid w:val="00A40751"/>
    <w:rsid w:val="00A4093D"/>
    <w:rsid w:val="00A40BE2"/>
    <w:rsid w:val="00A41170"/>
    <w:rsid w:val="00A41373"/>
    <w:rsid w:val="00A415C0"/>
    <w:rsid w:val="00A4162D"/>
    <w:rsid w:val="00A41942"/>
    <w:rsid w:val="00A422CA"/>
    <w:rsid w:val="00A4260C"/>
    <w:rsid w:val="00A428D0"/>
    <w:rsid w:val="00A428F8"/>
    <w:rsid w:val="00A42CC3"/>
    <w:rsid w:val="00A43691"/>
    <w:rsid w:val="00A438DC"/>
    <w:rsid w:val="00A43AF8"/>
    <w:rsid w:val="00A43B4F"/>
    <w:rsid w:val="00A442B1"/>
    <w:rsid w:val="00A44E7F"/>
    <w:rsid w:val="00A45017"/>
    <w:rsid w:val="00A451BC"/>
    <w:rsid w:val="00A458AC"/>
    <w:rsid w:val="00A45DE6"/>
    <w:rsid w:val="00A45E78"/>
    <w:rsid w:val="00A468E0"/>
    <w:rsid w:val="00A46A21"/>
    <w:rsid w:val="00A472FE"/>
    <w:rsid w:val="00A47324"/>
    <w:rsid w:val="00A479F6"/>
    <w:rsid w:val="00A50A4F"/>
    <w:rsid w:val="00A50DA0"/>
    <w:rsid w:val="00A50F73"/>
    <w:rsid w:val="00A51739"/>
    <w:rsid w:val="00A51AAA"/>
    <w:rsid w:val="00A51BB3"/>
    <w:rsid w:val="00A51BF2"/>
    <w:rsid w:val="00A51C85"/>
    <w:rsid w:val="00A51F28"/>
    <w:rsid w:val="00A52367"/>
    <w:rsid w:val="00A52462"/>
    <w:rsid w:val="00A53309"/>
    <w:rsid w:val="00A535EB"/>
    <w:rsid w:val="00A5383F"/>
    <w:rsid w:val="00A53EE7"/>
    <w:rsid w:val="00A54403"/>
    <w:rsid w:val="00A555FB"/>
    <w:rsid w:val="00A5593D"/>
    <w:rsid w:val="00A55DEB"/>
    <w:rsid w:val="00A5628E"/>
    <w:rsid w:val="00A56345"/>
    <w:rsid w:val="00A56488"/>
    <w:rsid w:val="00A566AD"/>
    <w:rsid w:val="00A5732E"/>
    <w:rsid w:val="00A574BC"/>
    <w:rsid w:val="00A57687"/>
    <w:rsid w:val="00A5768A"/>
    <w:rsid w:val="00A57A81"/>
    <w:rsid w:val="00A57DEF"/>
    <w:rsid w:val="00A601CC"/>
    <w:rsid w:val="00A60595"/>
    <w:rsid w:val="00A6089F"/>
    <w:rsid w:val="00A6166E"/>
    <w:rsid w:val="00A61B3E"/>
    <w:rsid w:val="00A622D1"/>
    <w:rsid w:val="00A626DC"/>
    <w:rsid w:val="00A62B94"/>
    <w:rsid w:val="00A63368"/>
    <w:rsid w:val="00A635F7"/>
    <w:rsid w:val="00A63BBF"/>
    <w:rsid w:val="00A64A1D"/>
    <w:rsid w:val="00A64D11"/>
    <w:rsid w:val="00A64D35"/>
    <w:rsid w:val="00A650ED"/>
    <w:rsid w:val="00A656F0"/>
    <w:rsid w:val="00A659CD"/>
    <w:rsid w:val="00A65D0C"/>
    <w:rsid w:val="00A65F37"/>
    <w:rsid w:val="00A66055"/>
    <w:rsid w:val="00A66380"/>
    <w:rsid w:val="00A66804"/>
    <w:rsid w:val="00A66A6A"/>
    <w:rsid w:val="00A66FFE"/>
    <w:rsid w:val="00A6716D"/>
    <w:rsid w:val="00A671ED"/>
    <w:rsid w:val="00A6750B"/>
    <w:rsid w:val="00A67575"/>
    <w:rsid w:val="00A7006D"/>
    <w:rsid w:val="00A70431"/>
    <w:rsid w:val="00A70FA1"/>
    <w:rsid w:val="00A712DE"/>
    <w:rsid w:val="00A7155F"/>
    <w:rsid w:val="00A71690"/>
    <w:rsid w:val="00A71DE8"/>
    <w:rsid w:val="00A727E4"/>
    <w:rsid w:val="00A72C83"/>
    <w:rsid w:val="00A72DDF"/>
    <w:rsid w:val="00A73347"/>
    <w:rsid w:val="00A73CEF"/>
    <w:rsid w:val="00A73D5A"/>
    <w:rsid w:val="00A74517"/>
    <w:rsid w:val="00A74EE0"/>
    <w:rsid w:val="00A74FF4"/>
    <w:rsid w:val="00A75250"/>
    <w:rsid w:val="00A752F8"/>
    <w:rsid w:val="00A75B31"/>
    <w:rsid w:val="00A75C02"/>
    <w:rsid w:val="00A7608E"/>
    <w:rsid w:val="00A77136"/>
    <w:rsid w:val="00A80415"/>
    <w:rsid w:val="00A80970"/>
    <w:rsid w:val="00A824FF"/>
    <w:rsid w:val="00A825AA"/>
    <w:rsid w:val="00A829F6"/>
    <w:rsid w:val="00A82D82"/>
    <w:rsid w:val="00A82E3C"/>
    <w:rsid w:val="00A831C8"/>
    <w:rsid w:val="00A83757"/>
    <w:rsid w:val="00A8384B"/>
    <w:rsid w:val="00A83C9F"/>
    <w:rsid w:val="00A84146"/>
    <w:rsid w:val="00A84347"/>
    <w:rsid w:val="00A843FB"/>
    <w:rsid w:val="00A845FF"/>
    <w:rsid w:val="00A84859"/>
    <w:rsid w:val="00A8494D"/>
    <w:rsid w:val="00A84AF3"/>
    <w:rsid w:val="00A84B27"/>
    <w:rsid w:val="00A85002"/>
    <w:rsid w:val="00A85419"/>
    <w:rsid w:val="00A85496"/>
    <w:rsid w:val="00A85F06"/>
    <w:rsid w:val="00A8610D"/>
    <w:rsid w:val="00A86122"/>
    <w:rsid w:val="00A8675A"/>
    <w:rsid w:val="00A86FEF"/>
    <w:rsid w:val="00A87355"/>
    <w:rsid w:val="00A87C64"/>
    <w:rsid w:val="00A87C6D"/>
    <w:rsid w:val="00A87E04"/>
    <w:rsid w:val="00A906E8"/>
    <w:rsid w:val="00A90712"/>
    <w:rsid w:val="00A90A30"/>
    <w:rsid w:val="00A90C30"/>
    <w:rsid w:val="00A91958"/>
    <w:rsid w:val="00A91D6F"/>
    <w:rsid w:val="00A92047"/>
    <w:rsid w:val="00A9214A"/>
    <w:rsid w:val="00A922F6"/>
    <w:rsid w:val="00A92676"/>
    <w:rsid w:val="00A94188"/>
    <w:rsid w:val="00A94C72"/>
    <w:rsid w:val="00A94F2B"/>
    <w:rsid w:val="00A955FF"/>
    <w:rsid w:val="00A95740"/>
    <w:rsid w:val="00A9588C"/>
    <w:rsid w:val="00A95B83"/>
    <w:rsid w:val="00A96C77"/>
    <w:rsid w:val="00A96CCC"/>
    <w:rsid w:val="00A96ECB"/>
    <w:rsid w:val="00A97271"/>
    <w:rsid w:val="00A97618"/>
    <w:rsid w:val="00A977C9"/>
    <w:rsid w:val="00A97CDD"/>
    <w:rsid w:val="00AA0508"/>
    <w:rsid w:val="00AA0692"/>
    <w:rsid w:val="00AA0CA3"/>
    <w:rsid w:val="00AA12FA"/>
    <w:rsid w:val="00AA13A4"/>
    <w:rsid w:val="00AA154B"/>
    <w:rsid w:val="00AA17B1"/>
    <w:rsid w:val="00AA1BB8"/>
    <w:rsid w:val="00AA1CA7"/>
    <w:rsid w:val="00AA1CEA"/>
    <w:rsid w:val="00AA1DE4"/>
    <w:rsid w:val="00AA1E5C"/>
    <w:rsid w:val="00AA23CD"/>
    <w:rsid w:val="00AA28AF"/>
    <w:rsid w:val="00AA2C2D"/>
    <w:rsid w:val="00AA3A25"/>
    <w:rsid w:val="00AA3C54"/>
    <w:rsid w:val="00AA411E"/>
    <w:rsid w:val="00AA4954"/>
    <w:rsid w:val="00AA4B6F"/>
    <w:rsid w:val="00AA4F80"/>
    <w:rsid w:val="00AA5731"/>
    <w:rsid w:val="00AA585A"/>
    <w:rsid w:val="00AA58F8"/>
    <w:rsid w:val="00AA630B"/>
    <w:rsid w:val="00AA655D"/>
    <w:rsid w:val="00AA6ABD"/>
    <w:rsid w:val="00AA6B68"/>
    <w:rsid w:val="00AA6FBF"/>
    <w:rsid w:val="00AA77A8"/>
    <w:rsid w:val="00AA79E6"/>
    <w:rsid w:val="00AB0F8D"/>
    <w:rsid w:val="00AB193D"/>
    <w:rsid w:val="00AB1ABD"/>
    <w:rsid w:val="00AB22B3"/>
    <w:rsid w:val="00AB2429"/>
    <w:rsid w:val="00AB31D6"/>
    <w:rsid w:val="00AB3225"/>
    <w:rsid w:val="00AB3512"/>
    <w:rsid w:val="00AB360F"/>
    <w:rsid w:val="00AB38A9"/>
    <w:rsid w:val="00AB3934"/>
    <w:rsid w:val="00AB3F51"/>
    <w:rsid w:val="00AB419E"/>
    <w:rsid w:val="00AB42C1"/>
    <w:rsid w:val="00AB44E6"/>
    <w:rsid w:val="00AB4583"/>
    <w:rsid w:val="00AB4AF6"/>
    <w:rsid w:val="00AB4B5C"/>
    <w:rsid w:val="00AB4C26"/>
    <w:rsid w:val="00AB4FA6"/>
    <w:rsid w:val="00AB579B"/>
    <w:rsid w:val="00AB58FC"/>
    <w:rsid w:val="00AB5A91"/>
    <w:rsid w:val="00AB5E52"/>
    <w:rsid w:val="00AB624B"/>
    <w:rsid w:val="00AB6437"/>
    <w:rsid w:val="00AB6634"/>
    <w:rsid w:val="00AB697F"/>
    <w:rsid w:val="00AB6C5C"/>
    <w:rsid w:val="00AB7160"/>
    <w:rsid w:val="00AB7181"/>
    <w:rsid w:val="00AB7205"/>
    <w:rsid w:val="00AB7398"/>
    <w:rsid w:val="00AB7A04"/>
    <w:rsid w:val="00AB7FC2"/>
    <w:rsid w:val="00AC1656"/>
    <w:rsid w:val="00AC17F4"/>
    <w:rsid w:val="00AC1BE2"/>
    <w:rsid w:val="00AC2B86"/>
    <w:rsid w:val="00AC2DDD"/>
    <w:rsid w:val="00AC3576"/>
    <w:rsid w:val="00AC37DD"/>
    <w:rsid w:val="00AC3BAD"/>
    <w:rsid w:val="00AC3E61"/>
    <w:rsid w:val="00AC4081"/>
    <w:rsid w:val="00AC409F"/>
    <w:rsid w:val="00AC4758"/>
    <w:rsid w:val="00AC5079"/>
    <w:rsid w:val="00AC5127"/>
    <w:rsid w:val="00AC5386"/>
    <w:rsid w:val="00AC572E"/>
    <w:rsid w:val="00AC5791"/>
    <w:rsid w:val="00AC5A13"/>
    <w:rsid w:val="00AC5C36"/>
    <w:rsid w:val="00AC5C39"/>
    <w:rsid w:val="00AC5E7A"/>
    <w:rsid w:val="00AC62ED"/>
    <w:rsid w:val="00AC68E6"/>
    <w:rsid w:val="00AC7388"/>
    <w:rsid w:val="00AC73D2"/>
    <w:rsid w:val="00AC77A7"/>
    <w:rsid w:val="00AC7DDC"/>
    <w:rsid w:val="00AC7E75"/>
    <w:rsid w:val="00AD01ED"/>
    <w:rsid w:val="00AD0562"/>
    <w:rsid w:val="00AD0955"/>
    <w:rsid w:val="00AD0E06"/>
    <w:rsid w:val="00AD0FC2"/>
    <w:rsid w:val="00AD110B"/>
    <w:rsid w:val="00AD1BF0"/>
    <w:rsid w:val="00AD2E68"/>
    <w:rsid w:val="00AD317A"/>
    <w:rsid w:val="00AD382B"/>
    <w:rsid w:val="00AD3C20"/>
    <w:rsid w:val="00AD4752"/>
    <w:rsid w:val="00AD554F"/>
    <w:rsid w:val="00AD5550"/>
    <w:rsid w:val="00AD5802"/>
    <w:rsid w:val="00AD629F"/>
    <w:rsid w:val="00AD65D3"/>
    <w:rsid w:val="00AD679B"/>
    <w:rsid w:val="00AD67A5"/>
    <w:rsid w:val="00AD686C"/>
    <w:rsid w:val="00AD6E2D"/>
    <w:rsid w:val="00AD73A1"/>
    <w:rsid w:val="00AD757E"/>
    <w:rsid w:val="00AD7590"/>
    <w:rsid w:val="00AD759B"/>
    <w:rsid w:val="00AD7A68"/>
    <w:rsid w:val="00AE02FF"/>
    <w:rsid w:val="00AE03BB"/>
    <w:rsid w:val="00AE098A"/>
    <w:rsid w:val="00AE0E90"/>
    <w:rsid w:val="00AE12F5"/>
    <w:rsid w:val="00AE1377"/>
    <w:rsid w:val="00AE1C66"/>
    <w:rsid w:val="00AE1E3A"/>
    <w:rsid w:val="00AE20A7"/>
    <w:rsid w:val="00AE2264"/>
    <w:rsid w:val="00AE2588"/>
    <w:rsid w:val="00AE2652"/>
    <w:rsid w:val="00AE294B"/>
    <w:rsid w:val="00AE2B16"/>
    <w:rsid w:val="00AE3050"/>
    <w:rsid w:val="00AE33CE"/>
    <w:rsid w:val="00AE44DC"/>
    <w:rsid w:val="00AE4A4A"/>
    <w:rsid w:val="00AE4DF6"/>
    <w:rsid w:val="00AE4FE6"/>
    <w:rsid w:val="00AE5964"/>
    <w:rsid w:val="00AE5A7F"/>
    <w:rsid w:val="00AE5A88"/>
    <w:rsid w:val="00AE66FA"/>
    <w:rsid w:val="00AE686B"/>
    <w:rsid w:val="00AE69F5"/>
    <w:rsid w:val="00AE6CEA"/>
    <w:rsid w:val="00AE7943"/>
    <w:rsid w:val="00AE7A73"/>
    <w:rsid w:val="00AE7C32"/>
    <w:rsid w:val="00AE7E65"/>
    <w:rsid w:val="00AF04F3"/>
    <w:rsid w:val="00AF09DA"/>
    <w:rsid w:val="00AF0E7E"/>
    <w:rsid w:val="00AF101E"/>
    <w:rsid w:val="00AF1468"/>
    <w:rsid w:val="00AF1F29"/>
    <w:rsid w:val="00AF251B"/>
    <w:rsid w:val="00AF2662"/>
    <w:rsid w:val="00AF28E1"/>
    <w:rsid w:val="00AF2A65"/>
    <w:rsid w:val="00AF2C43"/>
    <w:rsid w:val="00AF2F21"/>
    <w:rsid w:val="00AF473F"/>
    <w:rsid w:val="00AF4A9A"/>
    <w:rsid w:val="00AF4E01"/>
    <w:rsid w:val="00AF5351"/>
    <w:rsid w:val="00AF58A5"/>
    <w:rsid w:val="00AF5C27"/>
    <w:rsid w:val="00AF6EED"/>
    <w:rsid w:val="00AF71E7"/>
    <w:rsid w:val="00AF7554"/>
    <w:rsid w:val="00AF76DF"/>
    <w:rsid w:val="00AF7AA1"/>
    <w:rsid w:val="00AF7B4D"/>
    <w:rsid w:val="00AF7ECA"/>
    <w:rsid w:val="00B00016"/>
    <w:rsid w:val="00B00057"/>
    <w:rsid w:val="00B0006A"/>
    <w:rsid w:val="00B00098"/>
    <w:rsid w:val="00B008FA"/>
    <w:rsid w:val="00B00A1C"/>
    <w:rsid w:val="00B00A8E"/>
    <w:rsid w:val="00B010FC"/>
    <w:rsid w:val="00B01603"/>
    <w:rsid w:val="00B01848"/>
    <w:rsid w:val="00B0221F"/>
    <w:rsid w:val="00B02C75"/>
    <w:rsid w:val="00B032DE"/>
    <w:rsid w:val="00B03802"/>
    <w:rsid w:val="00B03EBF"/>
    <w:rsid w:val="00B04F44"/>
    <w:rsid w:val="00B0509B"/>
    <w:rsid w:val="00B0521B"/>
    <w:rsid w:val="00B053DF"/>
    <w:rsid w:val="00B05682"/>
    <w:rsid w:val="00B05FAD"/>
    <w:rsid w:val="00B06120"/>
    <w:rsid w:val="00B061E3"/>
    <w:rsid w:val="00B0656F"/>
    <w:rsid w:val="00B065F5"/>
    <w:rsid w:val="00B06BA9"/>
    <w:rsid w:val="00B06CEB"/>
    <w:rsid w:val="00B071DB"/>
    <w:rsid w:val="00B075EC"/>
    <w:rsid w:val="00B07971"/>
    <w:rsid w:val="00B07A47"/>
    <w:rsid w:val="00B10120"/>
    <w:rsid w:val="00B101E6"/>
    <w:rsid w:val="00B103B8"/>
    <w:rsid w:val="00B1045E"/>
    <w:rsid w:val="00B105FA"/>
    <w:rsid w:val="00B10756"/>
    <w:rsid w:val="00B109CF"/>
    <w:rsid w:val="00B115E5"/>
    <w:rsid w:val="00B11C99"/>
    <w:rsid w:val="00B121A6"/>
    <w:rsid w:val="00B12383"/>
    <w:rsid w:val="00B12F06"/>
    <w:rsid w:val="00B12F82"/>
    <w:rsid w:val="00B135C0"/>
    <w:rsid w:val="00B13A63"/>
    <w:rsid w:val="00B141E6"/>
    <w:rsid w:val="00B1470F"/>
    <w:rsid w:val="00B14BEB"/>
    <w:rsid w:val="00B15506"/>
    <w:rsid w:val="00B1637C"/>
    <w:rsid w:val="00B16D1E"/>
    <w:rsid w:val="00B16E28"/>
    <w:rsid w:val="00B17120"/>
    <w:rsid w:val="00B17257"/>
    <w:rsid w:val="00B174F0"/>
    <w:rsid w:val="00B177B6"/>
    <w:rsid w:val="00B178CF"/>
    <w:rsid w:val="00B2039E"/>
    <w:rsid w:val="00B203A8"/>
    <w:rsid w:val="00B20896"/>
    <w:rsid w:val="00B20936"/>
    <w:rsid w:val="00B20D9E"/>
    <w:rsid w:val="00B20ED8"/>
    <w:rsid w:val="00B21023"/>
    <w:rsid w:val="00B21263"/>
    <w:rsid w:val="00B21387"/>
    <w:rsid w:val="00B21F90"/>
    <w:rsid w:val="00B222D7"/>
    <w:rsid w:val="00B223CB"/>
    <w:rsid w:val="00B226A8"/>
    <w:rsid w:val="00B22864"/>
    <w:rsid w:val="00B22A80"/>
    <w:rsid w:val="00B2343B"/>
    <w:rsid w:val="00B23616"/>
    <w:rsid w:val="00B23631"/>
    <w:rsid w:val="00B23837"/>
    <w:rsid w:val="00B24DC2"/>
    <w:rsid w:val="00B25163"/>
    <w:rsid w:val="00B25596"/>
    <w:rsid w:val="00B2566B"/>
    <w:rsid w:val="00B25815"/>
    <w:rsid w:val="00B262B7"/>
    <w:rsid w:val="00B2660E"/>
    <w:rsid w:val="00B26709"/>
    <w:rsid w:val="00B26D67"/>
    <w:rsid w:val="00B274F1"/>
    <w:rsid w:val="00B2771F"/>
    <w:rsid w:val="00B2775B"/>
    <w:rsid w:val="00B30850"/>
    <w:rsid w:val="00B30A02"/>
    <w:rsid w:val="00B31097"/>
    <w:rsid w:val="00B320E6"/>
    <w:rsid w:val="00B32484"/>
    <w:rsid w:val="00B33B35"/>
    <w:rsid w:val="00B33C32"/>
    <w:rsid w:val="00B33D9C"/>
    <w:rsid w:val="00B33E1E"/>
    <w:rsid w:val="00B34640"/>
    <w:rsid w:val="00B347BA"/>
    <w:rsid w:val="00B34C9C"/>
    <w:rsid w:val="00B3539F"/>
    <w:rsid w:val="00B356DA"/>
    <w:rsid w:val="00B357CD"/>
    <w:rsid w:val="00B36E22"/>
    <w:rsid w:val="00B37502"/>
    <w:rsid w:val="00B37999"/>
    <w:rsid w:val="00B379EC"/>
    <w:rsid w:val="00B37BBD"/>
    <w:rsid w:val="00B37D10"/>
    <w:rsid w:val="00B37E03"/>
    <w:rsid w:val="00B37FF1"/>
    <w:rsid w:val="00B40006"/>
    <w:rsid w:val="00B402DE"/>
    <w:rsid w:val="00B4064D"/>
    <w:rsid w:val="00B40884"/>
    <w:rsid w:val="00B408A5"/>
    <w:rsid w:val="00B408F3"/>
    <w:rsid w:val="00B40AA7"/>
    <w:rsid w:val="00B41180"/>
    <w:rsid w:val="00B4128C"/>
    <w:rsid w:val="00B41CAB"/>
    <w:rsid w:val="00B41D1E"/>
    <w:rsid w:val="00B4218A"/>
    <w:rsid w:val="00B4222F"/>
    <w:rsid w:val="00B4262C"/>
    <w:rsid w:val="00B4326E"/>
    <w:rsid w:val="00B43578"/>
    <w:rsid w:val="00B436B4"/>
    <w:rsid w:val="00B43B16"/>
    <w:rsid w:val="00B44139"/>
    <w:rsid w:val="00B44295"/>
    <w:rsid w:val="00B4456B"/>
    <w:rsid w:val="00B447C1"/>
    <w:rsid w:val="00B44C65"/>
    <w:rsid w:val="00B450DD"/>
    <w:rsid w:val="00B45661"/>
    <w:rsid w:val="00B45DD6"/>
    <w:rsid w:val="00B45FFF"/>
    <w:rsid w:val="00B464DA"/>
    <w:rsid w:val="00B464F8"/>
    <w:rsid w:val="00B46897"/>
    <w:rsid w:val="00B469D9"/>
    <w:rsid w:val="00B46DAD"/>
    <w:rsid w:val="00B46E34"/>
    <w:rsid w:val="00B46FF8"/>
    <w:rsid w:val="00B46FFE"/>
    <w:rsid w:val="00B47037"/>
    <w:rsid w:val="00B47212"/>
    <w:rsid w:val="00B47364"/>
    <w:rsid w:val="00B4756D"/>
    <w:rsid w:val="00B500E4"/>
    <w:rsid w:val="00B500F2"/>
    <w:rsid w:val="00B50BCB"/>
    <w:rsid w:val="00B51DB0"/>
    <w:rsid w:val="00B51ED6"/>
    <w:rsid w:val="00B523B5"/>
    <w:rsid w:val="00B52B43"/>
    <w:rsid w:val="00B53284"/>
    <w:rsid w:val="00B54059"/>
    <w:rsid w:val="00B545D8"/>
    <w:rsid w:val="00B5468D"/>
    <w:rsid w:val="00B5523A"/>
    <w:rsid w:val="00B5678B"/>
    <w:rsid w:val="00B57994"/>
    <w:rsid w:val="00B57DCB"/>
    <w:rsid w:val="00B60142"/>
    <w:rsid w:val="00B61066"/>
    <w:rsid w:val="00B6108B"/>
    <w:rsid w:val="00B61545"/>
    <w:rsid w:val="00B6165D"/>
    <w:rsid w:val="00B61BE5"/>
    <w:rsid w:val="00B61DEF"/>
    <w:rsid w:val="00B61FCB"/>
    <w:rsid w:val="00B62157"/>
    <w:rsid w:val="00B62A7D"/>
    <w:rsid w:val="00B62CEC"/>
    <w:rsid w:val="00B62E13"/>
    <w:rsid w:val="00B62F01"/>
    <w:rsid w:val="00B6336E"/>
    <w:rsid w:val="00B63B5B"/>
    <w:rsid w:val="00B63DB6"/>
    <w:rsid w:val="00B64D04"/>
    <w:rsid w:val="00B652AA"/>
    <w:rsid w:val="00B65CEC"/>
    <w:rsid w:val="00B65EC6"/>
    <w:rsid w:val="00B65F4B"/>
    <w:rsid w:val="00B660A8"/>
    <w:rsid w:val="00B661F6"/>
    <w:rsid w:val="00B6627B"/>
    <w:rsid w:val="00B66D19"/>
    <w:rsid w:val="00B66F02"/>
    <w:rsid w:val="00B674B8"/>
    <w:rsid w:val="00B6765A"/>
    <w:rsid w:val="00B678DB"/>
    <w:rsid w:val="00B67B97"/>
    <w:rsid w:val="00B706D6"/>
    <w:rsid w:val="00B709EA"/>
    <w:rsid w:val="00B71386"/>
    <w:rsid w:val="00B71F81"/>
    <w:rsid w:val="00B7211B"/>
    <w:rsid w:val="00B72814"/>
    <w:rsid w:val="00B728F2"/>
    <w:rsid w:val="00B72DEF"/>
    <w:rsid w:val="00B738CB"/>
    <w:rsid w:val="00B73F49"/>
    <w:rsid w:val="00B73FC8"/>
    <w:rsid w:val="00B74226"/>
    <w:rsid w:val="00B7578C"/>
    <w:rsid w:val="00B757EC"/>
    <w:rsid w:val="00B75F19"/>
    <w:rsid w:val="00B7618E"/>
    <w:rsid w:val="00B7655E"/>
    <w:rsid w:val="00B7686E"/>
    <w:rsid w:val="00B76FBE"/>
    <w:rsid w:val="00B77342"/>
    <w:rsid w:val="00B77B8D"/>
    <w:rsid w:val="00B77DDA"/>
    <w:rsid w:val="00B80162"/>
    <w:rsid w:val="00B8086B"/>
    <w:rsid w:val="00B80C3C"/>
    <w:rsid w:val="00B8101E"/>
    <w:rsid w:val="00B81ABC"/>
    <w:rsid w:val="00B81E78"/>
    <w:rsid w:val="00B820EE"/>
    <w:rsid w:val="00B82623"/>
    <w:rsid w:val="00B829B0"/>
    <w:rsid w:val="00B84293"/>
    <w:rsid w:val="00B853AE"/>
    <w:rsid w:val="00B85471"/>
    <w:rsid w:val="00B85609"/>
    <w:rsid w:val="00B85BB3"/>
    <w:rsid w:val="00B862C4"/>
    <w:rsid w:val="00B863BE"/>
    <w:rsid w:val="00B86424"/>
    <w:rsid w:val="00B86844"/>
    <w:rsid w:val="00B86E11"/>
    <w:rsid w:val="00B8720C"/>
    <w:rsid w:val="00B87858"/>
    <w:rsid w:val="00B90963"/>
    <w:rsid w:val="00B90B53"/>
    <w:rsid w:val="00B91663"/>
    <w:rsid w:val="00B917A3"/>
    <w:rsid w:val="00B920C7"/>
    <w:rsid w:val="00B9210A"/>
    <w:rsid w:val="00B92BF6"/>
    <w:rsid w:val="00B92C5E"/>
    <w:rsid w:val="00B939D0"/>
    <w:rsid w:val="00B93AC8"/>
    <w:rsid w:val="00B93B11"/>
    <w:rsid w:val="00B94222"/>
    <w:rsid w:val="00B94809"/>
    <w:rsid w:val="00B94F73"/>
    <w:rsid w:val="00B950A3"/>
    <w:rsid w:val="00B95BA9"/>
    <w:rsid w:val="00B9661C"/>
    <w:rsid w:val="00B966D7"/>
    <w:rsid w:val="00B966F0"/>
    <w:rsid w:val="00B96C89"/>
    <w:rsid w:val="00B96E79"/>
    <w:rsid w:val="00B97040"/>
    <w:rsid w:val="00B97345"/>
    <w:rsid w:val="00B97D9C"/>
    <w:rsid w:val="00BA0284"/>
    <w:rsid w:val="00BA0B9A"/>
    <w:rsid w:val="00BA0FA1"/>
    <w:rsid w:val="00BA1814"/>
    <w:rsid w:val="00BA196D"/>
    <w:rsid w:val="00BA1CD5"/>
    <w:rsid w:val="00BA2A0C"/>
    <w:rsid w:val="00BA2D05"/>
    <w:rsid w:val="00BA2FEE"/>
    <w:rsid w:val="00BA3289"/>
    <w:rsid w:val="00BA3602"/>
    <w:rsid w:val="00BA3C4B"/>
    <w:rsid w:val="00BA4191"/>
    <w:rsid w:val="00BA4311"/>
    <w:rsid w:val="00BA47D1"/>
    <w:rsid w:val="00BA59F6"/>
    <w:rsid w:val="00BA5B57"/>
    <w:rsid w:val="00BA5C95"/>
    <w:rsid w:val="00BA603D"/>
    <w:rsid w:val="00BA604D"/>
    <w:rsid w:val="00BA7921"/>
    <w:rsid w:val="00BA7A59"/>
    <w:rsid w:val="00BA7B8B"/>
    <w:rsid w:val="00BB037D"/>
    <w:rsid w:val="00BB05DD"/>
    <w:rsid w:val="00BB09AA"/>
    <w:rsid w:val="00BB0AC9"/>
    <w:rsid w:val="00BB0C67"/>
    <w:rsid w:val="00BB14CF"/>
    <w:rsid w:val="00BB16BA"/>
    <w:rsid w:val="00BB1877"/>
    <w:rsid w:val="00BB1AD5"/>
    <w:rsid w:val="00BB1B7C"/>
    <w:rsid w:val="00BB1B94"/>
    <w:rsid w:val="00BB21B9"/>
    <w:rsid w:val="00BB2589"/>
    <w:rsid w:val="00BB2B5E"/>
    <w:rsid w:val="00BB2E6A"/>
    <w:rsid w:val="00BB32F3"/>
    <w:rsid w:val="00BB3732"/>
    <w:rsid w:val="00BB3A66"/>
    <w:rsid w:val="00BB3E57"/>
    <w:rsid w:val="00BB4AE8"/>
    <w:rsid w:val="00BB4C45"/>
    <w:rsid w:val="00BB52E7"/>
    <w:rsid w:val="00BB551E"/>
    <w:rsid w:val="00BB5567"/>
    <w:rsid w:val="00BB5CE9"/>
    <w:rsid w:val="00BB6481"/>
    <w:rsid w:val="00BB6E0B"/>
    <w:rsid w:val="00BB7994"/>
    <w:rsid w:val="00BB7A15"/>
    <w:rsid w:val="00BB7D8D"/>
    <w:rsid w:val="00BC09FE"/>
    <w:rsid w:val="00BC149D"/>
    <w:rsid w:val="00BC1958"/>
    <w:rsid w:val="00BC1A36"/>
    <w:rsid w:val="00BC1D94"/>
    <w:rsid w:val="00BC20BF"/>
    <w:rsid w:val="00BC2462"/>
    <w:rsid w:val="00BC296C"/>
    <w:rsid w:val="00BC2DF6"/>
    <w:rsid w:val="00BC2E33"/>
    <w:rsid w:val="00BC31DB"/>
    <w:rsid w:val="00BC405B"/>
    <w:rsid w:val="00BC42FD"/>
    <w:rsid w:val="00BC4987"/>
    <w:rsid w:val="00BC4F09"/>
    <w:rsid w:val="00BC4F53"/>
    <w:rsid w:val="00BC5175"/>
    <w:rsid w:val="00BC551D"/>
    <w:rsid w:val="00BC59A1"/>
    <w:rsid w:val="00BC604B"/>
    <w:rsid w:val="00BC6582"/>
    <w:rsid w:val="00BC6C08"/>
    <w:rsid w:val="00BC6F8F"/>
    <w:rsid w:val="00BC721E"/>
    <w:rsid w:val="00BD0359"/>
    <w:rsid w:val="00BD04BA"/>
    <w:rsid w:val="00BD080B"/>
    <w:rsid w:val="00BD0892"/>
    <w:rsid w:val="00BD10AF"/>
    <w:rsid w:val="00BD1B10"/>
    <w:rsid w:val="00BD294F"/>
    <w:rsid w:val="00BD346D"/>
    <w:rsid w:val="00BD3DB7"/>
    <w:rsid w:val="00BD3FAC"/>
    <w:rsid w:val="00BD4680"/>
    <w:rsid w:val="00BD4D59"/>
    <w:rsid w:val="00BD554D"/>
    <w:rsid w:val="00BD5F14"/>
    <w:rsid w:val="00BD6369"/>
    <w:rsid w:val="00BD6C1F"/>
    <w:rsid w:val="00BD6D4E"/>
    <w:rsid w:val="00BD70D9"/>
    <w:rsid w:val="00BD73D0"/>
    <w:rsid w:val="00BD7DFB"/>
    <w:rsid w:val="00BE00BE"/>
    <w:rsid w:val="00BE0106"/>
    <w:rsid w:val="00BE06E8"/>
    <w:rsid w:val="00BE0F66"/>
    <w:rsid w:val="00BE1599"/>
    <w:rsid w:val="00BE18FE"/>
    <w:rsid w:val="00BE1BEF"/>
    <w:rsid w:val="00BE1E5B"/>
    <w:rsid w:val="00BE21F9"/>
    <w:rsid w:val="00BE2299"/>
    <w:rsid w:val="00BE2BE1"/>
    <w:rsid w:val="00BE3C74"/>
    <w:rsid w:val="00BE3D2E"/>
    <w:rsid w:val="00BE3E7E"/>
    <w:rsid w:val="00BE421C"/>
    <w:rsid w:val="00BE52A4"/>
    <w:rsid w:val="00BE5330"/>
    <w:rsid w:val="00BE5563"/>
    <w:rsid w:val="00BE55CE"/>
    <w:rsid w:val="00BE591C"/>
    <w:rsid w:val="00BE60BE"/>
    <w:rsid w:val="00BE70EB"/>
    <w:rsid w:val="00BE7388"/>
    <w:rsid w:val="00BE78A4"/>
    <w:rsid w:val="00BE7A15"/>
    <w:rsid w:val="00BE7B6C"/>
    <w:rsid w:val="00BF04EF"/>
    <w:rsid w:val="00BF0A21"/>
    <w:rsid w:val="00BF1E21"/>
    <w:rsid w:val="00BF1F6A"/>
    <w:rsid w:val="00BF1FBA"/>
    <w:rsid w:val="00BF26BF"/>
    <w:rsid w:val="00BF2D32"/>
    <w:rsid w:val="00BF3189"/>
    <w:rsid w:val="00BF387D"/>
    <w:rsid w:val="00BF39ED"/>
    <w:rsid w:val="00BF3CC6"/>
    <w:rsid w:val="00BF3D31"/>
    <w:rsid w:val="00BF3EA8"/>
    <w:rsid w:val="00BF41D6"/>
    <w:rsid w:val="00BF4626"/>
    <w:rsid w:val="00BF4918"/>
    <w:rsid w:val="00BF4D6B"/>
    <w:rsid w:val="00BF4F7F"/>
    <w:rsid w:val="00BF6401"/>
    <w:rsid w:val="00BF66FF"/>
    <w:rsid w:val="00BF6B63"/>
    <w:rsid w:val="00BF6DC5"/>
    <w:rsid w:val="00BF6E5E"/>
    <w:rsid w:val="00BF76CD"/>
    <w:rsid w:val="00BF7AAC"/>
    <w:rsid w:val="00BF7BAB"/>
    <w:rsid w:val="00C0010D"/>
    <w:rsid w:val="00C00FA4"/>
    <w:rsid w:val="00C015E1"/>
    <w:rsid w:val="00C017F9"/>
    <w:rsid w:val="00C01F14"/>
    <w:rsid w:val="00C01F62"/>
    <w:rsid w:val="00C022A3"/>
    <w:rsid w:val="00C022B0"/>
    <w:rsid w:val="00C023A4"/>
    <w:rsid w:val="00C02B32"/>
    <w:rsid w:val="00C02B47"/>
    <w:rsid w:val="00C02EB0"/>
    <w:rsid w:val="00C03312"/>
    <w:rsid w:val="00C0346A"/>
    <w:rsid w:val="00C037A3"/>
    <w:rsid w:val="00C03AC6"/>
    <w:rsid w:val="00C03CB1"/>
    <w:rsid w:val="00C040ED"/>
    <w:rsid w:val="00C04643"/>
    <w:rsid w:val="00C0492C"/>
    <w:rsid w:val="00C05246"/>
    <w:rsid w:val="00C05268"/>
    <w:rsid w:val="00C0545A"/>
    <w:rsid w:val="00C062D8"/>
    <w:rsid w:val="00C06371"/>
    <w:rsid w:val="00C06836"/>
    <w:rsid w:val="00C07445"/>
    <w:rsid w:val="00C0759E"/>
    <w:rsid w:val="00C100D9"/>
    <w:rsid w:val="00C101CC"/>
    <w:rsid w:val="00C103FE"/>
    <w:rsid w:val="00C10755"/>
    <w:rsid w:val="00C10C37"/>
    <w:rsid w:val="00C11332"/>
    <w:rsid w:val="00C123DB"/>
    <w:rsid w:val="00C129C0"/>
    <w:rsid w:val="00C130D3"/>
    <w:rsid w:val="00C13B85"/>
    <w:rsid w:val="00C14488"/>
    <w:rsid w:val="00C148A9"/>
    <w:rsid w:val="00C14C0D"/>
    <w:rsid w:val="00C14EC6"/>
    <w:rsid w:val="00C15071"/>
    <w:rsid w:val="00C15109"/>
    <w:rsid w:val="00C152AB"/>
    <w:rsid w:val="00C15548"/>
    <w:rsid w:val="00C15950"/>
    <w:rsid w:val="00C15FF4"/>
    <w:rsid w:val="00C165D3"/>
    <w:rsid w:val="00C16C10"/>
    <w:rsid w:val="00C172EA"/>
    <w:rsid w:val="00C17A65"/>
    <w:rsid w:val="00C2039F"/>
    <w:rsid w:val="00C20760"/>
    <w:rsid w:val="00C20B44"/>
    <w:rsid w:val="00C20B52"/>
    <w:rsid w:val="00C21566"/>
    <w:rsid w:val="00C21F06"/>
    <w:rsid w:val="00C220F9"/>
    <w:rsid w:val="00C22229"/>
    <w:rsid w:val="00C2242B"/>
    <w:rsid w:val="00C2262F"/>
    <w:rsid w:val="00C22B8E"/>
    <w:rsid w:val="00C22BD0"/>
    <w:rsid w:val="00C2301D"/>
    <w:rsid w:val="00C233B5"/>
    <w:rsid w:val="00C2366C"/>
    <w:rsid w:val="00C236CD"/>
    <w:rsid w:val="00C2377E"/>
    <w:rsid w:val="00C238D8"/>
    <w:rsid w:val="00C239AF"/>
    <w:rsid w:val="00C244C0"/>
    <w:rsid w:val="00C249B3"/>
    <w:rsid w:val="00C24B58"/>
    <w:rsid w:val="00C24EF6"/>
    <w:rsid w:val="00C25278"/>
    <w:rsid w:val="00C253B0"/>
    <w:rsid w:val="00C25921"/>
    <w:rsid w:val="00C25A8B"/>
    <w:rsid w:val="00C25C34"/>
    <w:rsid w:val="00C2630C"/>
    <w:rsid w:val="00C27B5A"/>
    <w:rsid w:val="00C27C1C"/>
    <w:rsid w:val="00C30218"/>
    <w:rsid w:val="00C307D4"/>
    <w:rsid w:val="00C31326"/>
    <w:rsid w:val="00C31377"/>
    <w:rsid w:val="00C31484"/>
    <w:rsid w:val="00C31B1C"/>
    <w:rsid w:val="00C31E9E"/>
    <w:rsid w:val="00C31ED6"/>
    <w:rsid w:val="00C321D0"/>
    <w:rsid w:val="00C323B3"/>
    <w:rsid w:val="00C32DC4"/>
    <w:rsid w:val="00C33472"/>
    <w:rsid w:val="00C339DF"/>
    <w:rsid w:val="00C33A64"/>
    <w:rsid w:val="00C33A90"/>
    <w:rsid w:val="00C33AE4"/>
    <w:rsid w:val="00C33B40"/>
    <w:rsid w:val="00C33F6E"/>
    <w:rsid w:val="00C34193"/>
    <w:rsid w:val="00C34212"/>
    <w:rsid w:val="00C34557"/>
    <w:rsid w:val="00C349FB"/>
    <w:rsid w:val="00C34D7A"/>
    <w:rsid w:val="00C35230"/>
    <w:rsid w:val="00C36E3B"/>
    <w:rsid w:val="00C37017"/>
    <w:rsid w:val="00C37453"/>
    <w:rsid w:val="00C3745F"/>
    <w:rsid w:val="00C37D98"/>
    <w:rsid w:val="00C37FCB"/>
    <w:rsid w:val="00C40741"/>
    <w:rsid w:val="00C40F4E"/>
    <w:rsid w:val="00C41183"/>
    <w:rsid w:val="00C41A7A"/>
    <w:rsid w:val="00C41E7E"/>
    <w:rsid w:val="00C422B9"/>
    <w:rsid w:val="00C42B9C"/>
    <w:rsid w:val="00C42C10"/>
    <w:rsid w:val="00C432F1"/>
    <w:rsid w:val="00C43581"/>
    <w:rsid w:val="00C43708"/>
    <w:rsid w:val="00C43A34"/>
    <w:rsid w:val="00C43E7A"/>
    <w:rsid w:val="00C44CD2"/>
    <w:rsid w:val="00C44DC5"/>
    <w:rsid w:val="00C44DEB"/>
    <w:rsid w:val="00C4515C"/>
    <w:rsid w:val="00C460FF"/>
    <w:rsid w:val="00C463EC"/>
    <w:rsid w:val="00C466C3"/>
    <w:rsid w:val="00C46BF0"/>
    <w:rsid w:val="00C46BF1"/>
    <w:rsid w:val="00C46CAF"/>
    <w:rsid w:val="00C470E2"/>
    <w:rsid w:val="00C478A0"/>
    <w:rsid w:val="00C47C6C"/>
    <w:rsid w:val="00C47E59"/>
    <w:rsid w:val="00C500B4"/>
    <w:rsid w:val="00C50607"/>
    <w:rsid w:val="00C50665"/>
    <w:rsid w:val="00C50E2F"/>
    <w:rsid w:val="00C51189"/>
    <w:rsid w:val="00C51597"/>
    <w:rsid w:val="00C51B78"/>
    <w:rsid w:val="00C51D6B"/>
    <w:rsid w:val="00C521CF"/>
    <w:rsid w:val="00C52219"/>
    <w:rsid w:val="00C52428"/>
    <w:rsid w:val="00C531AA"/>
    <w:rsid w:val="00C53256"/>
    <w:rsid w:val="00C533D7"/>
    <w:rsid w:val="00C53DDB"/>
    <w:rsid w:val="00C54387"/>
    <w:rsid w:val="00C5450E"/>
    <w:rsid w:val="00C54624"/>
    <w:rsid w:val="00C54B96"/>
    <w:rsid w:val="00C54F1C"/>
    <w:rsid w:val="00C55285"/>
    <w:rsid w:val="00C55327"/>
    <w:rsid w:val="00C55845"/>
    <w:rsid w:val="00C55F35"/>
    <w:rsid w:val="00C56A97"/>
    <w:rsid w:val="00C57646"/>
    <w:rsid w:val="00C5776F"/>
    <w:rsid w:val="00C57ADF"/>
    <w:rsid w:val="00C60049"/>
    <w:rsid w:val="00C600E3"/>
    <w:rsid w:val="00C6033C"/>
    <w:rsid w:val="00C609B6"/>
    <w:rsid w:val="00C60BBE"/>
    <w:rsid w:val="00C60D3D"/>
    <w:rsid w:val="00C611AF"/>
    <w:rsid w:val="00C618DC"/>
    <w:rsid w:val="00C61A4D"/>
    <w:rsid w:val="00C6295F"/>
    <w:rsid w:val="00C629DF"/>
    <w:rsid w:val="00C62A34"/>
    <w:rsid w:val="00C62F9F"/>
    <w:rsid w:val="00C630B1"/>
    <w:rsid w:val="00C632E4"/>
    <w:rsid w:val="00C6330D"/>
    <w:rsid w:val="00C6333F"/>
    <w:rsid w:val="00C6352C"/>
    <w:rsid w:val="00C637ED"/>
    <w:rsid w:val="00C638F8"/>
    <w:rsid w:val="00C63C65"/>
    <w:rsid w:val="00C63F00"/>
    <w:rsid w:val="00C63F91"/>
    <w:rsid w:val="00C64000"/>
    <w:rsid w:val="00C64499"/>
    <w:rsid w:val="00C649AE"/>
    <w:rsid w:val="00C649E0"/>
    <w:rsid w:val="00C64ED9"/>
    <w:rsid w:val="00C654A9"/>
    <w:rsid w:val="00C656A5"/>
    <w:rsid w:val="00C656C1"/>
    <w:rsid w:val="00C6572C"/>
    <w:rsid w:val="00C65DC1"/>
    <w:rsid w:val="00C66111"/>
    <w:rsid w:val="00C66565"/>
    <w:rsid w:val="00C66895"/>
    <w:rsid w:val="00C668B7"/>
    <w:rsid w:val="00C6721C"/>
    <w:rsid w:val="00C674D9"/>
    <w:rsid w:val="00C67819"/>
    <w:rsid w:val="00C67AA8"/>
    <w:rsid w:val="00C67BAA"/>
    <w:rsid w:val="00C67BE6"/>
    <w:rsid w:val="00C67F17"/>
    <w:rsid w:val="00C67F59"/>
    <w:rsid w:val="00C708EA"/>
    <w:rsid w:val="00C711A0"/>
    <w:rsid w:val="00C7164C"/>
    <w:rsid w:val="00C71951"/>
    <w:rsid w:val="00C71A72"/>
    <w:rsid w:val="00C71CB0"/>
    <w:rsid w:val="00C72221"/>
    <w:rsid w:val="00C72248"/>
    <w:rsid w:val="00C72839"/>
    <w:rsid w:val="00C72E65"/>
    <w:rsid w:val="00C7303F"/>
    <w:rsid w:val="00C73308"/>
    <w:rsid w:val="00C73DE8"/>
    <w:rsid w:val="00C7481D"/>
    <w:rsid w:val="00C74920"/>
    <w:rsid w:val="00C7499C"/>
    <w:rsid w:val="00C74B58"/>
    <w:rsid w:val="00C74CA3"/>
    <w:rsid w:val="00C74F79"/>
    <w:rsid w:val="00C751CB"/>
    <w:rsid w:val="00C75207"/>
    <w:rsid w:val="00C75239"/>
    <w:rsid w:val="00C75A60"/>
    <w:rsid w:val="00C75CA0"/>
    <w:rsid w:val="00C7600C"/>
    <w:rsid w:val="00C774DE"/>
    <w:rsid w:val="00C77D67"/>
    <w:rsid w:val="00C8008D"/>
    <w:rsid w:val="00C8049E"/>
    <w:rsid w:val="00C808F1"/>
    <w:rsid w:val="00C80AC2"/>
    <w:rsid w:val="00C80C69"/>
    <w:rsid w:val="00C8170F"/>
    <w:rsid w:val="00C81955"/>
    <w:rsid w:val="00C81B66"/>
    <w:rsid w:val="00C81DE5"/>
    <w:rsid w:val="00C81E10"/>
    <w:rsid w:val="00C81ECE"/>
    <w:rsid w:val="00C8213A"/>
    <w:rsid w:val="00C821BB"/>
    <w:rsid w:val="00C82C4E"/>
    <w:rsid w:val="00C82D1A"/>
    <w:rsid w:val="00C82EDF"/>
    <w:rsid w:val="00C8374B"/>
    <w:rsid w:val="00C8380F"/>
    <w:rsid w:val="00C83A80"/>
    <w:rsid w:val="00C83F1D"/>
    <w:rsid w:val="00C847C7"/>
    <w:rsid w:val="00C84B89"/>
    <w:rsid w:val="00C84BDA"/>
    <w:rsid w:val="00C84D6C"/>
    <w:rsid w:val="00C855E4"/>
    <w:rsid w:val="00C857EA"/>
    <w:rsid w:val="00C86213"/>
    <w:rsid w:val="00C8683C"/>
    <w:rsid w:val="00C86BC8"/>
    <w:rsid w:val="00C870E5"/>
    <w:rsid w:val="00C879BE"/>
    <w:rsid w:val="00C87A70"/>
    <w:rsid w:val="00C90126"/>
    <w:rsid w:val="00C902C8"/>
    <w:rsid w:val="00C904E4"/>
    <w:rsid w:val="00C908C0"/>
    <w:rsid w:val="00C9097E"/>
    <w:rsid w:val="00C9125E"/>
    <w:rsid w:val="00C9129F"/>
    <w:rsid w:val="00C912B9"/>
    <w:rsid w:val="00C913D3"/>
    <w:rsid w:val="00C91FF3"/>
    <w:rsid w:val="00C92087"/>
    <w:rsid w:val="00C923FB"/>
    <w:rsid w:val="00C9240D"/>
    <w:rsid w:val="00C92947"/>
    <w:rsid w:val="00C92A29"/>
    <w:rsid w:val="00C92C12"/>
    <w:rsid w:val="00C92D9D"/>
    <w:rsid w:val="00C92F84"/>
    <w:rsid w:val="00C93012"/>
    <w:rsid w:val="00C93046"/>
    <w:rsid w:val="00C9315E"/>
    <w:rsid w:val="00C9324C"/>
    <w:rsid w:val="00C9335A"/>
    <w:rsid w:val="00C93380"/>
    <w:rsid w:val="00C943A6"/>
    <w:rsid w:val="00C9441C"/>
    <w:rsid w:val="00C94421"/>
    <w:rsid w:val="00C94439"/>
    <w:rsid w:val="00C950EE"/>
    <w:rsid w:val="00C9515A"/>
    <w:rsid w:val="00C95445"/>
    <w:rsid w:val="00C956EB"/>
    <w:rsid w:val="00C95A1A"/>
    <w:rsid w:val="00C95A85"/>
    <w:rsid w:val="00C95ED3"/>
    <w:rsid w:val="00C95F8C"/>
    <w:rsid w:val="00C966CB"/>
    <w:rsid w:val="00C969DB"/>
    <w:rsid w:val="00C96C7F"/>
    <w:rsid w:val="00C97376"/>
    <w:rsid w:val="00C97412"/>
    <w:rsid w:val="00C97933"/>
    <w:rsid w:val="00C979E6"/>
    <w:rsid w:val="00C97C95"/>
    <w:rsid w:val="00C97F7A"/>
    <w:rsid w:val="00CA04D6"/>
    <w:rsid w:val="00CA0F02"/>
    <w:rsid w:val="00CA10CC"/>
    <w:rsid w:val="00CA164A"/>
    <w:rsid w:val="00CA176C"/>
    <w:rsid w:val="00CA1C22"/>
    <w:rsid w:val="00CA1DB0"/>
    <w:rsid w:val="00CA1EF7"/>
    <w:rsid w:val="00CA1FCE"/>
    <w:rsid w:val="00CA2478"/>
    <w:rsid w:val="00CA2FBC"/>
    <w:rsid w:val="00CA3951"/>
    <w:rsid w:val="00CA3CD8"/>
    <w:rsid w:val="00CA423F"/>
    <w:rsid w:val="00CA4C79"/>
    <w:rsid w:val="00CA4F9A"/>
    <w:rsid w:val="00CA5373"/>
    <w:rsid w:val="00CA54CB"/>
    <w:rsid w:val="00CA5713"/>
    <w:rsid w:val="00CA58D3"/>
    <w:rsid w:val="00CA5A2D"/>
    <w:rsid w:val="00CA64FB"/>
    <w:rsid w:val="00CA6C0C"/>
    <w:rsid w:val="00CA7AA0"/>
    <w:rsid w:val="00CA7FC6"/>
    <w:rsid w:val="00CB0028"/>
    <w:rsid w:val="00CB1B2B"/>
    <w:rsid w:val="00CB1C89"/>
    <w:rsid w:val="00CB1E1C"/>
    <w:rsid w:val="00CB2405"/>
    <w:rsid w:val="00CB258E"/>
    <w:rsid w:val="00CB2619"/>
    <w:rsid w:val="00CB2666"/>
    <w:rsid w:val="00CB33D2"/>
    <w:rsid w:val="00CB3469"/>
    <w:rsid w:val="00CB34C1"/>
    <w:rsid w:val="00CB3B3A"/>
    <w:rsid w:val="00CB453A"/>
    <w:rsid w:val="00CB46EB"/>
    <w:rsid w:val="00CB4D6A"/>
    <w:rsid w:val="00CB5431"/>
    <w:rsid w:val="00CB5A1A"/>
    <w:rsid w:val="00CB65BF"/>
    <w:rsid w:val="00CB6D15"/>
    <w:rsid w:val="00CB6DD2"/>
    <w:rsid w:val="00CB6E83"/>
    <w:rsid w:val="00CB715A"/>
    <w:rsid w:val="00CB7698"/>
    <w:rsid w:val="00CB772E"/>
    <w:rsid w:val="00CB7A53"/>
    <w:rsid w:val="00CB7BCB"/>
    <w:rsid w:val="00CC0A1B"/>
    <w:rsid w:val="00CC0F68"/>
    <w:rsid w:val="00CC10F2"/>
    <w:rsid w:val="00CC138F"/>
    <w:rsid w:val="00CC176F"/>
    <w:rsid w:val="00CC1AD5"/>
    <w:rsid w:val="00CC1BCA"/>
    <w:rsid w:val="00CC1D58"/>
    <w:rsid w:val="00CC1F87"/>
    <w:rsid w:val="00CC298F"/>
    <w:rsid w:val="00CC2B24"/>
    <w:rsid w:val="00CC3193"/>
    <w:rsid w:val="00CC333D"/>
    <w:rsid w:val="00CC37B4"/>
    <w:rsid w:val="00CC419B"/>
    <w:rsid w:val="00CC444B"/>
    <w:rsid w:val="00CC45FB"/>
    <w:rsid w:val="00CC46BB"/>
    <w:rsid w:val="00CC4B87"/>
    <w:rsid w:val="00CC4D1F"/>
    <w:rsid w:val="00CC4D71"/>
    <w:rsid w:val="00CC55C5"/>
    <w:rsid w:val="00CC5B9D"/>
    <w:rsid w:val="00CC5D0E"/>
    <w:rsid w:val="00CC5F64"/>
    <w:rsid w:val="00CC60AF"/>
    <w:rsid w:val="00CC61C4"/>
    <w:rsid w:val="00CC63F7"/>
    <w:rsid w:val="00CC6469"/>
    <w:rsid w:val="00CC6A1A"/>
    <w:rsid w:val="00CC7438"/>
    <w:rsid w:val="00CC7879"/>
    <w:rsid w:val="00CC78B8"/>
    <w:rsid w:val="00CC7E57"/>
    <w:rsid w:val="00CC7FF4"/>
    <w:rsid w:val="00CD021C"/>
    <w:rsid w:val="00CD091B"/>
    <w:rsid w:val="00CD0984"/>
    <w:rsid w:val="00CD13E6"/>
    <w:rsid w:val="00CD1858"/>
    <w:rsid w:val="00CD1A95"/>
    <w:rsid w:val="00CD1C19"/>
    <w:rsid w:val="00CD2061"/>
    <w:rsid w:val="00CD25AC"/>
    <w:rsid w:val="00CD2DF8"/>
    <w:rsid w:val="00CD300B"/>
    <w:rsid w:val="00CD30C4"/>
    <w:rsid w:val="00CD30D9"/>
    <w:rsid w:val="00CD3395"/>
    <w:rsid w:val="00CD3F63"/>
    <w:rsid w:val="00CD46DB"/>
    <w:rsid w:val="00CD4C8A"/>
    <w:rsid w:val="00CD5ACD"/>
    <w:rsid w:val="00CD6EA1"/>
    <w:rsid w:val="00CD71E8"/>
    <w:rsid w:val="00CE0244"/>
    <w:rsid w:val="00CE0899"/>
    <w:rsid w:val="00CE09BA"/>
    <w:rsid w:val="00CE14B5"/>
    <w:rsid w:val="00CE1853"/>
    <w:rsid w:val="00CE1911"/>
    <w:rsid w:val="00CE1A4F"/>
    <w:rsid w:val="00CE27CF"/>
    <w:rsid w:val="00CE2A66"/>
    <w:rsid w:val="00CE335E"/>
    <w:rsid w:val="00CE370D"/>
    <w:rsid w:val="00CE3C77"/>
    <w:rsid w:val="00CE3F8A"/>
    <w:rsid w:val="00CE4242"/>
    <w:rsid w:val="00CE44AD"/>
    <w:rsid w:val="00CE44E1"/>
    <w:rsid w:val="00CE48FF"/>
    <w:rsid w:val="00CE49F9"/>
    <w:rsid w:val="00CE4D86"/>
    <w:rsid w:val="00CE58A0"/>
    <w:rsid w:val="00CE5D10"/>
    <w:rsid w:val="00CE6407"/>
    <w:rsid w:val="00CE78F5"/>
    <w:rsid w:val="00CE796A"/>
    <w:rsid w:val="00CE7E26"/>
    <w:rsid w:val="00CE7F42"/>
    <w:rsid w:val="00CF0321"/>
    <w:rsid w:val="00CF0D67"/>
    <w:rsid w:val="00CF0E7C"/>
    <w:rsid w:val="00CF14F7"/>
    <w:rsid w:val="00CF1D6D"/>
    <w:rsid w:val="00CF23D0"/>
    <w:rsid w:val="00CF296F"/>
    <w:rsid w:val="00CF29B8"/>
    <w:rsid w:val="00CF2F97"/>
    <w:rsid w:val="00CF3114"/>
    <w:rsid w:val="00CF3374"/>
    <w:rsid w:val="00CF33F0"/>
    <w:rsid w:val="00CF35F2"/>
    <w:rsid w:val="00CF3711"/>
    <w:rsid w:val="00CF4022"/>
    <w:rsid w:val="00CF440F"/>
    <w:rsid w:val="00CF4F04"/>
    <w:rsid w:val="00CF500F"/>
    <w:rsid w:val="00CF5B38"/>
    <w:rsid w:val="00CF5DD8"/>
    <w:rsid w:val="00CF60C6"/>
    <w:rsid w:val="00CF65AD"/>
    <w:rsid w:val="00CF6887"/>
    <w:rsid w:val="00CF6DB8"/>
    <w:rsid w:val="00CF70A3"/>
    <w:rsid w:val="00CF70E3"/>
    <w:rsid w:val="00CF73B2"/>
    <w:rsid w:val="00CF7AFD"/>
    <w:rsid w:val="00D000D0"/>
    <w:rsid w:val="00D009E7"/>
    <w:rsid w:val="00D00C06"/>
    <w:rsid w:val="00D00C13"/>
    <w:rsid w:val="00D01821"/>
    <w:rsid w:val="00D0193A"/>
    <w:rsid w:val="00D01C6F"/>
    <w:rsid w:val="00D0216A"/>
    <w:rsid w:val="00D02491"/>
    <w:rsid w:val="00D0271A"/>
    <w:rsid w:val="00D02E29"/>
    <w:rsid w:val="00D03037"/>
    <w:rsid w:val="00D032AF"/>
    <w:rsid w:val="00D035F6"/>
    <w:rsid w:val="00D03894"/>
    <w:rsid w:val="00D03F0D"/>
    <w:rsid w:val="00D04281"/>
    <w:rsid w:val="00D04665"/>
    <w:rsid w:val="00D04824"/>
    <w:rsid w:val="00D04A80"/>
    <w:rsid w:val="00D04EF4"/>
    <w:rsid w:val="00D05249"/>
    <w:rsid w:val="00D06194"/>
    <w:rsid w:val="00D063DB"/>
    <w:rsid w:val="00D06C6D"/>
    <w:rsid w:val="00D06C96"/>
    <w:rsid w:val="00D06F0F"/>
    <w:rsid w:val="00D075E6"/>
    <w:rsid w:val="00D100C6"/>
    <w:rsid w:val="00D100D7"/>
    <w:rsid w:val="00D106E1"/>
    <w:rsid w:val="00D11577"/>
    <w:rsid w:val="00D130E3"/>
    <w:rsid w:val="00D13394"/>
    <w:rsid w:val="00D13590"/>
    <w:rsid w:val="00D13BCC"/>
    <w:rsid w:val="00D13C89"/>
    <w:rsid w:val="00D14BC4"/>
    <w:rsid w:val="00D14DC2"/>
    <w:rsid w:val="00D14FAE"/>
    <w:rsid w:val="00D151C3"/>
    <w:rsid w:val="00D1571D"/>
    <w:rsid w:val="00D16268"/>
    <w:rsid w:val="00D16518"/>
    <w:rsid w:val="00D16F77"/>
    <w:rsid w:val="00D17176"/>
    <w:rsid w:val="00D179F8"/>
    <w:rsid w:val="00D17AD9"/>
    <w:rsid w:val="00D17FEE"/>
    <w:rsid w:val="00D20B38"/>
    <w:rsid w:val="00D20FF3"/>
    <w:rsid w:val="00D21290"/>
    <w:rsid w:val="00D2175E"/>
    <w:rsid w:val="00D22348"/>
    <w:rsid w:val="00D225AC"/>
    <w:rsid w:val="00D2264F"/>
    <w:rsid w:val="00D228EE"/>
    <w:rsid w:val="00D22961"/>
    <w:rsid w:val="00D229DF"/>
    <w:rsid w:val="00D22E9F"/>
    <w:rsid w:val="00D2326E"/>
    <w:rsid w:val="00D232FA"/>
    <w:rsid w:val="00D23503"/>
    <w:rsid w:val="00D242E1"/>
    <w:rsid w:val="00D24F2B"/>
    <w:rsid w:val="00D25A42"/>
    <w:rsid w:val="00D25FE8"/>
    <w:rsid w:val="00D264C4"/>
    <w:rsid w:val="00D266A9"/>
    <w:rsid w:val="00D26864"/>
    <w:rsid w:val="00D2691C"/>
    <w:rsid w:val="00D278EA"/>
    <w:rsid w:val="00D27A04"/>
    <w:rsid w:val="00D3066E"/>
    <w:rsid w:val="00D30E6C"/>
    <w:rsid w:val="00D316DD"/>
    <w:rsid w:val="00D31F39"/>
    <w:rsid w:val="00D32280"/>
    <w:rsid w:val="00D3260B"/>
    <w:rsid w:val="00D32984"/>
    <w:rsid w:val="00D32B6F"/>
    <w:rsid w:val="00D32C01"/>
    <w:rsid w:val="00D338D6"/>
    <w:rsid w:val="00D33DCD"/>
    <w:rsid w:val="00D3434B"/>
    <w:rsid w:val="00D34AE3"/>
    <w:rsid w:val="00D34FB9"/>
    <w:rsid w:val="00D351AD"/>
    <w:rsid w:val="00D361FC"/>
    <w:rsid w:val="00D364D4"/>
    <w:rsid w:val="00D37788"/>
    <w:rsid w:val="00D4091C"/>
    <w:rsid w:val="00D428B1"/>
    <w:rsid w:val="00D42CD0"/>
    <w:rsid w:val="00D42E7B"/>
    <w:rsid w:val="00D42F03"/>
    <w:rsid w:val="00D43BDF"/>
    <w:rsid w:val="00D4427A"/>
    <w:rsid w:val="00D443E5"/>
    <w:rsid w:val="00D444BE"/>
    <w:rsid w:val="00D4492E"/>
    <w:rsid w:val="00D44940"/>
    <w:rsid w:val="00D456CE"/>
    <w:rsid w:val="00D45830"/>
    <w:rsid w:val="00D461B6"/>
    <w:rsid w:val="00D475C0"/>
    <w:rsid w:val="00D478B8"/>
    <w:rsid w:val="00D47ED0"/>
    <w:rsid w:val="00D47FBD"/>
    <w:rsid w:val="00D50827"/>
    <w:rsid w:val="00D50FF7"/>
    <w:rsid w:val="00D51626"/>
    <w:rsid w:val="00D5163C"/>
    <w:rsid w:val="00D51AEC"/>
    <w:rsid w:val="00D51EC8"/>
    <w:rsid w:val="00D52282"/>
    <w:rsid w:val="00D5292F"/>
    <w:rsid w:val="00D52ED3"/>
    <w:rsid w:val="00D531D5"/>
    <w:rsid w:val="00D5332D"/>
    <w:rsid w:val="00D53867"/>
    <w:rsid w:val="00D53A91"/>
    <w:rsid w:val="00D53C7E"/>
    <w:rsid w:val="00D53EDE"/>
    <w:rsid w:val="00D54490"/>
    <w:rsid w:val="00D554D0"/>
    <w:rsid w:val="00D556EE"/>
    <w:rsid w:val="00D558BE"/>
    <w:rsid w:val="00D55A6E"/>
    <w:rsid w:val="00D55EE0"/>
    <w:rsid w:val="00D55FD7"/>
    <w:rsid w:val="00D565EB"/>
    <w:rsid w:val="00D5697A"/>
    <w:rsid w:val="00D56A18"/>
    <w:rsid w:val="00D56B57"/>
    <w:rsid w:val="00D56B99"/>
    <w:rsid w:val="00D57002"/>
    <w:rsid w:val="00D57023"/>
    <w:rsid w:val="00D573FB"/>
    <w:rsid w:val="00D57498"/>
    <w:rsid w:val="00D57696"/>
    <w:rsid w:val="00D57937"/>
    <w:rsid w:val="00D57B99"/>
    <w:rsid w:val="00D57C4E"/>
    <w:rsid w:val="00D60F4B"/>
    <w:rsid w:val="00D61636"/>
    <w:rsid w:val="00D61B1B"/>
    <w:rsid w:val="00D620A9"/>
    <w:rsid w:val="00D62C76"/>
    <w:rsid w:val="00D62DC4"/>
    <w:rsid w:val="00D6382B"/>
    <w:rsid w:val="00D63A9F"/>
    <w:rsid w:val="00D64478"/>
    <w:rsid w:val="00D64E81"/>
    <w:rsid w:val="00D65A8C"/>
    <w:rsid w:val="00D66682"/>
    <w:rsid w:val="00D66790"/>
    <w:rsid w:val="00D70793"/>
    <w:rsid w:val="00D70A58"/>
    <w:rsid w:val="00D70B2F"/>
    <w:rsid w:val="00D70B65"/>
    <w:rsid w:val="00D70E4D"/>
    <w:rsid w:val="00D70E87"/>
    <w:rsid w:val="00D71213"/>
    <w:rsid w:val="00D714E4"/>
    <w:rsid w:val="00D7180E"/>
    <w:rsid w:val="00D71BC3"/>
    <w:rsid w:val="00D722A7"/>
    <w:rsid w:val="00D728A6"/>
    <w:rsid w:val="00D729C3"/>
    <w:rsid w:val="00D72C41"/>
    <w:rsid w:val="00D72C48"/>
    <w:rsid w:val="00D72E5E"/>
    <w:rsid w:val="00D72EED"/>
    <w:rsid w:val="00D7383F"/>
    <w:rsid w:val="00D741C1"/>
    <w:rsid w:val="00D74E3E"/>
    <w:rsid w:val="00D74F41"/>
    <w:rsid w:val="00D7539B"/>
    <w:rsid w:val="00D75511"/>
    <w:rsid w:val="00D760B2"/>
    <w:rsid w:val="00D76231"/>
    <w:rsid w:val="00D7629E"/>
    <w:rsid w:val="00D7654B"/>
    <w:rsid w:val="00D766A8"/>
    <w:rsid w:val="00D76FDB"/>
    <w:rsid w:val="00D77539"/>
    <w:rsid w:val="00D77B49"/>
    <w:rsid w:val="00D77BC5"/>
    <w:rsid w:val="00D77C66"/>
    <w:rsid w:val="00D80114"/>
    <w:rsid w:val="00D803C2"/>
    <w:rsid w:val="00D806DD"/>
    <w:rsid w:val="00D80D64"/>
    <w:rsid w:val="00D811DB"/>
    <w:rsid w:val="00D8180C"/>
    <w:rsid w:val="00D81B99"/>
    <w:rsid w:val="00D81F57"/>
    <w:rsid w:val="00D82A28"/>
    <w:rsid w:val="00D82DB4"/>
    <w:rsid w:val="00D82DD1"/>
    <w:rsid w:val="00D82FC0"/>
    <w:rsid w:val="00D83548"/>
    <w:rsid w:val="00D83D6B"/>
    <w:rsid w:val="00D8430F"/>
    <w:rsid w:val="00D84FD3"/>
    <w:rsid w:val="00D85DEF"/>
    <w:rsid w:val="00D86785"/>
    <w:rsid w:val="00D86905"/>
    <w:rsid w:val="00D87038"/>
    <w:rsid w:val="00D8755C"/>
    <w:rsid w:val="00D878A6"/>
    <w:rsid w:val="00D87DB8"/>
    <w:rsid w:val="00D87FB3"/>
    <w:rsid w:val="00D90083"/>
    <w:rsid w:val="00D9064D"/>
    <w:rsid w:val="00D90FFB"/>
    <w:rsid w:val="00D910A1"/>
    <w:rsid w:val="00D91344"/>
    <w:rsid w:val="00D919E5"/>
    <w:rsid w:val="00D91A58"/>
    <w:rsid w:val="00D91C79"/>
    <w:rsid w:val="00D91DA9"/>
    <w:rsid w:val="00D91E62"/>
    <w:rsid w:val="00D92A5B"/>
    <w:rsid w:val="00D92CD8"/>
    <w:rsid w:val="00D939B6"/>
    <w:rsid w:val="00D94AA3"/>
    <w:rsid w:val="00D95039"/>
    <w:rsid w:val="00D95169"/>
    <w:rsid w:val="00D95411"/>
    <w:rsid w:val="00D955F6"/>
    <w:rsid w:val="00D96234"/>
    <w:rsid w:val="00D965F7"/>
    <w:rsid w:val="00D96B94"/>
    <w:rsid w:val="00D96E83"/>
    <w:rsid w:val="00D97686"/>
    <w:rsid w:val="00D976BB"/>
    <w:rsid w:val="00D97881"/>
    <w:rsid w:val="00D97ECC"/>
    <w:rsid w:val="00DA02DC"/>
    <w:rsid w:val="00DA03B0"/>
    <w:rsid w:val="00DA06AE"/>
    <w:rsid w:val="00DA0728"/>
    <w:rsid w:val="00DA09D8"/>
    <w:rsid w:val="00DA0C74"/>
    <w:rsid w:val="00DA1031"/>
    <w:rsid w:val="00DA13E4"/>
    <w:rsid w:val="00DA1FF9"/>
    <w:rsid w:val="00DA240A"/>
    <w:rsid w:val="00DA24B5"/>
    <w:rsid w:val="00DA2B22"/>
    <w:rsid w:val="00DA2CFC"/>
    <w:rsid w:val="00DA2D5C"/>
    <w:rsid w:val="00DA2E64"/>
    <w:rsid w:val="00DA3391"/>
    <w:rsid w:val="00DA34EC"/>
    <w:rsid w:val="00DA36DB"/>
    <w:rsid w:val="00DA3862"/>
    <w:rsid w:val="00DA3B3A"/>
    <w:rsid w:val="00DA3FDE"/>
    <w:rsid w:val="00DA4340"/>
    <w:rsid w:val="00DA45D1"/>
    <w:rsid w:val="00DA4FA2"/>
    <w:rsid w:val="00DA4FE2"/>
    <w:rsid w:val="00DA502C"/>
    <w:rsid w:val="00DA5262"/>
    <w:rsid w:val="00DA52C1"/>
    <w:rsid w:val="00DA5D26"/>
    <w:rsid w:val="00DA5DD1"/>
    <w:rsid w:val="00DA60EF"/>
    <w:rsid w:val="00DA618D"/>
    <w:rsid w:val="00DA6458"/>
    <w:rsid w:val="00DA6761"/>
    <w:rsid w:val="00DA6E4D"/>
    <w:rsid w:val="00DA715A"/>
    <w:rsid w:val="00DA780B"/>
    <w:rsid w:val="00DB0BF4"/>
    <w:rsid w:val="00DB0F10"/>
    <w:rsid w:val="00DB0FB7"/>
    <w:rsid w:val="00DB1214"/>
    <w:rsid w:val="00DB132C"/>
    <w:rsid w:val="00DB194E"/>
    <w:rsid w:val="00DB1B7A"/>
    <w:rsid w:val="00DB1C21"/>
    <w:rsid w:val="00DB2212"/>
    <w:rsid w:val="00DB236C"/>
    <w:rsid w:val="00DB24DC"/>
    <w:rsid w:val="00DB2823"/>
    <w:rsid w:val="00DB2D08"/>
    <w:rsid w:val="00DB303A"/>
    <w:rsid w:val="00DB3A0A"/>
    <w:rsid w:val="00DB3F7D"/>
    <w:rsid w:val="00DB41A3"/>
    <w:rsid w:val="00DB422C"/>
    <w:rsid w:val="00DB44BA"/>
    <w:rsid w:val="00DB482F"/>
    <w:rsid w:val="00DB49E1"/>
    <w:rsid w:val="00DB4A57"/>
    <w:rsid w:val="00DB4CDD"/>
    <w:rsid w:val="00DB5021"/>
    <w:rsid w:val="00DB5084"/>
    <w:rsid w:val="00DB56B2"/>
    <w:rsid w:val="00DB5EB2"/>
    <w:rsid w:val="00DB602D"/>
    <w:rsid w:val="00DB629A"/>
    <w:rsid w:val="00DB64B2"/>
    <w:rsid w:val="00DB6597"/>
    <w:rsid w:val="00DB674E"/>
    <w:rsid w:val="00DB68AC"/>
    <w:rsid w:val="00DB6BAB"/>
    <w:rsid w:val="00DB704F"/>
    <w:rsid w:val="00DB719C"/>
    <w:rsid w:val="00DB71FD"/>
    <w:rsid w:val="00DB7735"/>
    <w:rsid w:val="00DB7752"/>
    <w:rsid w:val="00DC0967"/>
    <w:rsid w:val="00DC0EC1"/>
    <w:rsid w:val="00DC0F9A"/>
    <w:rsid w:val="00DC0FAE"/>
    <w:rsid w:val="00DC1507"/>
    <w:rsid w:val="00DC1A72"/>
    <w:rsid w:val="00DC1B16"/>
    <w:rsid w:val="00DC210C"/>
    <w:rsid w:val="00DC25DC"/>
    <w:rsid w:val="00DC3267"/>
    <w:rsid w:val="00DC35F4"/>
    <w:rsid w:val="00DC38FD"/>
    <w:rsid w:val="00DC3B27"/>
    <w:rsid w:val="00DC3D21"/>
    <w:rsid w:val="00DC3DF2"/>
    <w:rsid w:val="00DC3FDB"/>
    <w:rsid w:val="00DC4428"/>
    <w:rsid w:val="00DC4765"/>
    <w:rsid w:val="00DC4C30"/>
    <w:rsid w:val="00DC4E62"/>
    <w:rsid w:val="00DC5172"/>
    <w:rsid w:val="00DC5315"/>
    <w:rsid w:val="00DC5AAE"/>
    <w:rsid w:val="00DC63B0"/>
    <w:rsid w:val="00DC6475"/>
    <w:rsid w:val="00DC6591"/>
    <w:rsid w:val="00DC669C"/>
    <w:rsid w:val="00DC6765"/>
    <w:rsid w:val="00DC67BE"/>
    <w:rsid w:val="00DC6956"/>
    <w:rsid w:val="00DC6B68"/>
    <w:rsid w:val="00DC7083"/>
    <w:rsid w:val="00DC7911"/>
    <w:rsid w:val="00DD0836"/>
    <w:rsid w:val="00DD08FD"/>
    <w:rsid w:val="00DD11AF"/>
    <w:rsid w:val="00DD1248"/>
    <w:rsid w:val="00DD157E"/>
    <w:rsid w:val="00DD1AB4"/>
    <w:rsid w:val="00DD252A"/>
    <w:rsid w:val="00DD2809"/>
    <w:rsid w:val="00DD2B77"/>
    <w:rsid w:val="00DD2C48"/>
    <w:rsid w:val="00DD3B49"/>
    <w:rsid w:val="00DD49C3"/>
    <w:rsid w:val="00DD60A1"/>
    <w:rsid w:val="00DD660E"/>
    <w:rsid w:val="00DD671D"/>
    <w:rsid w:val="00DD6829"/>
    <w:rsid w:val="00DD6A79"/>
    <w:rsid w:val="00DD6B40"/>
    <w:rsid w:val="00DD6EB7"/>
    <w:rsid w:val="00DD72DA"/>
    <w:rsid w:val="00DD743C"/>
    <w:rsid w:val="00DD7484"/>
    <w:rsid w:val="00DD7722"/>
    <w:rsid w:val="00DD7D25"/>
    <w:rsid w:val="00DD7FB2"/>
    <w:rsid w:val="00DE01DA"/>
    <w:rsid w:val="00DE0313"/>
    <w:rsid w:val="00DE04D4"/>
    <w:rsid w:val="00DE0518"/>
    <w:rsid w:val="00DE0564"/>
    <w:rsid w:val="00DE0616"/>
    <w:rsid w:val="00DE0BE1"/>
    <w:rsid w:val="00DE2274"/>
    <w:rsid w:val="00DE24DF"/>
    <w:rsid w:val="00DE260F"/>
    <w:rsid w:val="00DE2682"/>
    <w:rsid w:val="00DE2A01"/>
    <w:rsid w:val="00DE365B"/>
    <w:rsid w:val="00DE3B4F"/>
    <w:rsid w:val="00DE46BC"/>
    <w:rsid w:val="00DE4B40"/>
    <w:rsid w:val="00DE4F98"/>
    <w:rsid w:val="00DE518C"/>
    <w:rsid w:val="00DE5386"/>
    <w:rsid w:val="00DE59CF"/>
    <w:rsid w:val="00DE622D"/>
    <w:rsid w:val="00DE646B"/>
    <w:rsid w:val="00DE66F2"/>
    <w:rsid w:val="00DE7106"/>
    <w:rsid w:val="00DE7829"/>
    <w:rsid w:val="00DE7A96"/>
    <w:rsid w:val="00DE7DE2"/>
    <w:rsid w:val="00DF03EA"/>
    <w:rsid w:val="00DF16ED"/>
    <w:rsid w:val="00DF1E73"/>
    <w:rsid w:val="00DF1EDD"/>
    <w:rsid w:val="00DF20B1"/>
    <w:rsid w:val="00DF2334"/>
    <w:rsid w:val="00DF3555"/>
    <w:rsid w:val="00DF37BC"/>
    <w:rsid w:val="00DF3872"/>
    <w:rsid w:val="00DF3989"/>
    <w:rsid w:val="00DF3B65"/>
    <w:rsid w:val="00DF3C94"/>
    <w:rsid w:val="00DF40AA"/>
    <w:rsid w:val="00DF4710"/>
    <w:rsid w:val="00DF521F"/>
    <w:rsid w:val="00DF534A"/>
    <w:rsid w:val="00DF5393"/>
    <w:rsid w:val="00DF57FB"/>
    <w:rsid w:val="00DF5B89"/>
    <w:rsid w:val="00DF6014"/>
    <w:rsid w:val="00DF61C9"/>
    <w:rsid w:val="00DF6F9D"/>
    <w:rsid w:val="00DF7419"/>
    <w:rsid w:val="00DF7614"/>
    <w:rsid w:val="00DF7FBF"/>
    <w:rsid w:val="00E00870"/>
    <w:rsid w:val="00E0098C"/>
    <w:rsid w:val="00E01105"/>
    <w:rsid w:val="00E01237"/>
    <w:rsid w:val="00E0140F"/>
    <w:rsid w:val="00E0147E"/>
    <w:rsid w:val="00E014E4"/>
    <w:rsid w:val="00E015EA"/>
    <w:rsid w:val="00E02627"/>
    <w:rsid w:val="00E0267B"/>
    <w:rsid w:val="00E02B36"/>
    <w:rsid w:val="00E02BDD"/>
    <w:rsid w:val="00E02D31"/>
    <w:rsid w:val="00E02D85"/>
    <w:rsid w:val="00E02E09"/>
    <w:rsid w:val="00E02F0E"/>
    <w:rsid w:val="00E039BE"/>
    <w:rsid w:val="00E04BA0"/>
    <w:rsid w:val="00E05058"/>
    <w:rsid w:val="00E051A1"/>
    <w:rsid w:val="00E06A49"/>
    <w:rsid w:val="00E06D9E"/>
    <w:rsid w:val="00E06F61"/>
    <w:rsid w:val="00E07401"/>
    <w:rsid w:val="00E074A8"/>
    <w:rsid w:val="00E075FF"/>
    <w:rsid w:val="00E076D0"/>
    <w:rsid w:val="00E0774F"/>
    <w:rsid w:val="00E07770"/>
    <w:rsid w:val="00E0778E"/>
    <w:rsid w:val="00E104B2"/>
    <w:rsid w:val="00E10E87"/>
    <w:rsid w:val="00E11815"/>
    <w:rsid w:val="00E11A32"/>
    <w:rsid w:val="00E11ACD"/>
    <w:rsid w:val="00E11CA5"/>
    <w:rsid w:val="00E1309E"/>
    <w:rsid w:val="00E13556"/>
    <w:rsid w:val="00E13818"/>
    <w:rsid w:val="00E13D4A"/>
    <w:rsid w:val="00E13E19"/>
    <w:rsid w:val="00E14271"/>
    <w:rsid w:val="00E14371"/>
    <w:rsid w:val="00E14424"/>
    <w:rsid w:val="00E14D87"/>
    <w:rsid w:val="00E1545C"/>
    <w:rsid w:val="00E15F39"/>
    <w:rsid w:val="00E16749"/>
    <w:rsid w:val="00E170E4"/>
    <w:rsid w:val="00E17514"/>
    <w:rsid w:val="00E17710"/>
    <w:rsid w:val="00E17A3D"/>
    <w:rsid w:val="00E2015D"/>
    <w:rsid w:val="00E2041D"/>
    <w:rsid w:val="00E20450"/>
    <w:rsid w:val="00E207FC"/>
    <w:rsid w:val="00E20802"/>
    <w:rsid w:val="00E20FC6"/>
    <w:rsid w:val="00E21345"/>
    <w:rsid w:val="00E21821"/>
    <w:rsid w:val="00E227E3"/>
    <w:rsid w:val="00E22C4E"/>
    <w:rsid w:val="00E23315"/>
    <w:rsid w:val="00E234E1"/>
    <w:rsid w:val="00E23CF0"/>
    <w:rsid w:val="00E23FD4"/>
    <w:rsid w:val="00E24059"/>
    <w:rsid w:val="00E241C2"/>
    <w:rsid w:val="00E24409"/>
    <w:rsid w:val="00E24836"/>
    <w:rsid w:val="00E2485B"/>
    <w:rsid w:val="00E248AC"/>
    <w:rsid w:val="00E24ABA"/>
    <w:rsid w:val="00E24C09"/>
    <w:rsid w:val="00E2523B"/>
    <w:rsid w:val="00E2582D"/>
    <w:rsid w:val="00E259FA"/>
    <w:rsid w:val="00E25F36"/>
    <w:rsid w:val="00E25FAC"/>
    <w:rsid w:val="00E25FD8"/>
    <w:rsid w:val="00E26573"/>
    <w:rsid w:val="00E26882"/>
    <w:rsid w:val="00E26B7B"/>
    <w:rsid w:val="00E27127"/>
    <w:rsid w:val="00E27D6A"/>
    <w:rsid w:val="00E300CC"/>
    <w:rsid w:val="00E30356"/>
    <w:rsid w:val="00E30E22"/>
    <w:rsid w:val="00E30F29"/>
    <w:rsid w:val="00E31E50"/>
    <w:rsid w:val="00E32468"/>
    <w:rsid w:val="00E32743"/>
    <w:rsid w:val="00E32774"/>
    <w:rsid w:val="00E32978"/>
    <w:rsid w:val="00E32C52"/>
    <w:rsid w:val="00E33B54"/>
    <w:rsid w:val="00E340D7"/>
    <w:rsid w:val="00E34196"/>
    <w:rsid w:val="00E34805"/>
    <w:rsid w:val="00E348EE"/>
    <w:rsid w:val="00E34936"/>
    <w:rsid w:val="00E34C84"/>
    <w:rsid w:val="00E34EFC"/>
    <w:rsid w:val="00E3529A"/>
    <w:rsid w:val="00E35399"/>
    <w:rsid w:val="00E354F0"/>
    <w:rsid w:val="00E35761"/>
    <w:rsid w:val="00E36708"/>
    <w:rsid w:val="00E36B62"/>
    <w:rsid w:val="00E3717E"/>
    <w:rsid w:val="00E4040A"/>
    <w:rsid w:val="00E40D23"/>
    <w:rsid w:val="00E41101"/>
    <w:rsid w:val="00E41619"/>
    <w:rsid w:val="00E4167C"/>
    <w:rsid w:val="00E41E32"/>
    <w:rsid w:val="00E421A4"/>
    <w:rsid w:val="00E42271"/>
    <w:rsid w:val="00E422DF"/>
    <w:rsid w:val="00E422E4"/>
    <w:rsid w:val="00E434A0"/>
    <w:rsid w:val="00E4367C"/>
    <w:rsid w:val="00E438C2"/>
    <w:rsid w:val="00E44831"/>
    <w:rsid w:val="00E44C3B"/>
    <w:rsid w:val="00E45B02"/>
    <w:rsid w:val="00E467FC"/>
    <w:rsid w:val="00E46A69"/>
    <w:rsid w:val="00E47045"/>
    <w:rsid w:val="00E475EE"/>
    <w:rsid w:val="00E47611"/>
    <w:rsid w:val="00E4778A"/>
    <w:rsid w:val="00E47C11"/>
    <w:rsid w:val="00E50664"/>
    <w:rsid w:val="00E50AFE"/>
    <w:rsid w:val="00E51210"/>
    <w:rsid w:val="00E51455"/>
    <w:rsid w:val="00E51681"/>
    <w:rsid w:val="00E5178A"/>
    <w:rsid w:val="00E52237"/>
    <w:rsid w:val="00E52326"/>
    <w:rsid w:val="00E52966"/>
    <w:rsid w:val="00E52A8F"/>
    <w:rsid w:val="00E52AE8"/>
    <w:rsid w:val="00E52BD2"/>
    <w:rsid w:val="00E53D14"/>
    <w:rsid w:val="00E53D3C"/>
    <w:rsid w:val="00E545BC"/>
    <w:rsid w:val="00E54A13"/>
    <w:rsid w:val="00E54E8F"/>
    <w:rsid w:val="00E54F28"/>
    <w:rsid w:val="00E5517B"/>
    <w:rsid w:val="00E55438"/>
    <w:rsid w:val="00E55739"/>
    <w:rsid w:val="00E5598E"/>
    <w:rsid w:val="00E55CB7"/>
    <w:rsid w:val="00E55EC4"/>
    <w:rsid w:val="00E5605F"/>
    <w:rsid w:val="00E56092"/>
    <w:rsid w:val="00E560B6"/>
    <w:rsid w:val="00E56409"/>
    <w:rsid w:val="00E56A1D"/>
    <w:rsid w:val="00E56DC3"/>
    <w:rsid w:val="00E5720E"/>
    <w:rsid w:val="00E5755D"/>
    <w:rsid w:val="00E57953"/>
    <w:rsid w:val="00E6080E"/>
    <w:rsid w:val="00E61444"/>
    <w:rsid w:val="00E61547"/>
    <w:rsid w:val="00E61897"/>
    <w:rsid w:val="00E61992"/>
    <w:rsid w:val="00E620AD"/>
    <w:rsid w:val="00E623B8"/>
    <w:rsid w:val="00E62ECE"/>
    <w:rsid w:val="00E63175"/>
    <w:rsid w:val="00E6317F"/>
    <w:rsid w:val="00E6382D"/>
    <w:rsid w:val="00E63A2D"/>
    <w:rsid w:val="00E63E27"/>
    <w:rsid w:val="00E64E12"/>
    <w:rsid w:val="00E64F4F"/>
    <w:rsid w:val="00E658AF"/>
    <w:rsid w:val="00E65A4B"/>
    <w:rsid w:val="00E65FD6"/>
    <w:rsid w:val="00E66140"/>
    <w:rsid w:val="00E66225"/>
    <w:rsid w:val="00E66257"/>
    <w:rsid w:val="00E66590"/>
    <w:rsid w:val="00E6672E"/>
    <w:rsid w:val="00E66A45"/>
    <w:rsid w:val="00E6734D"/>
    <w:rsid w:val="00E67732"/>
    <w:rsid w:val="00E67A56"/>
    <w:rsid w:val="00E67C2F"/>
    <w:rsid w:val="00E709D7"/>
    <w:rsid w:val="00E71523"/>
    <w:rsid w:val="00E71751"/>
    <w:rsid w:val="00E71900"/>
    <w:rsid w:val="00E71B51"/>
    <w:rsid w:val="00E721CF"/>
    <w:rsid w:val="00E72ECA"/>
    <w:rsid w:val="00E73CC1"/>
    <w:rsid w:val="00E7441A"/>
    <w:rsid w:val="00E746C9"/>
    <w:rsid w:val="00E75097"/>
    <w:rsid w:val="00E75D2C"/>
    <w:rsid w:val="00E7643D"/>
    <w:rsid w:val="00E76811"/>
    <w:rsid w:val="00E76F00"/>
    <w:rsid w:val="00E77084"/>
    <w:rsid w:val="00E771D3"/>
    <w:rsid w:val="00E77DDF"/>
    <w:rsid w:val="00E80109"/>
    <w:rsid w:val="00E80236"/>
    <w:rsid w:val="00E80458"/>
    <w:rsid w:val="00E811CE"/>
    <w:rsid w:val="00E82355"/>
    <w:rsid w:val="00E82832"/>
    <w:rsid w:val="00E82BB2"/>
    <w:rsid w:val="00E83543"/>
    <w:rsid w:val="00E83CA8"/>
    <w:rsid w:val="00E8427E"/>
    <w:rsid w:val="00E847F3"/>
    <w:rsid w:val="00E84973"/>
    <w:rsid w:val="00E8527C"/>
    <w:rsid w:val="00E853F7"/>
    <w:rsid w:val="00E85EBB"/>
    <w:rsid w:val="00E860D0"/>
    <w:rsid w:val="00E86187"/>
    <w:rsid w:val="00E86D10"/>
    <w:rsid w:val="00E87266"/>
    <w:rsid w:val="00E87B83"/>
    <w:rsid w:val="00E87D6A"/>
    <w:rsid w:val="00E87F32"/>
    <w:rsid w:val="00E900E0"/>
    <w:rsid w:val="00E9041A"/>
    <w:rsid w:val="00E909B8"/>
    <w:rsid w:val="00E90D3D"/>
    <w:rsid w:val="00E91107"/>
    <w:rsid w:val="00E911A4"/>
    <w:rsid w:val="00E91A78"/>
    <w:rsid w:val="00E91B99"/>
    <w:rsid w:val="00E91C1D"/>
    <w:rsid w:val="00E920A1"/>
    <w:rsid w:val="00E924EA"/>
    <w:rsid w:val="00E9290C"/>
    <w:rsid w:val="00E92C84"/>
    <w:rsid w:val="00E92E24"/>
    <w:rsid w:val="00E932F3"/>
    <w:rsid w:val="00E93423"/>
    <w:rsid w:val="00E93B17"/>
    <w:rsid w:val="00E93BB7"/>
    <w:rsid w:val="00E93C83"/>
    <w:rsid w:val="00E93CCD"/>
    <w:rsid w:val="00E9401E"/>
    <w:rsid w:val="00E94133"/>
    <w:rsid w:val="00E94414"/>
    <w:rsid w:val="00E94861"/>
    <w:rsid w:val="00E949C4"/>
    <w:rsid w:val="00E95134"/>
    <w:rsid w:val="00E95250"/>
    <w:rsid w:val="00E9541A"/>
    <w:rsid w:val="00E96487"/>
    <w:rsid w:val="00E96590"/>
    <w:rsid w:val="00E96BBA"/>
    <w:rsid w:val="00E96FE6"/>
    <w:rsid w:val="00E97684"/>
    <w:rsid w:val="00E97A88"/>
    <w:rsid w:val="00E97A8E"/>
    <w:rsid w:val="00E97F47"/>
    <w:rsid w:val="00EA008C"/>
    <w:rsid w:val="00EA00F7"/>
    <w:rsid w:val="00EA0388"/>
    <w:rsid w:val="00EA0B28"/>
    <w:rsid w:val="00EA0F32"/>
    <w:rsid w:val="00EA10F4"/>
    <w:rsid w:val="00EA14CF"/>
    <w:rsid w:val="00EA180A"/>
    <w:rsid w:val="00EA18D7"/>
    <w:rsid w:val="00EA223D"/>
    <w:rsid w:val="00EA2719"/>
    <w:rsid w:val="00EA3293"/>
    <w:rsid w:val="00EA3D0D"/>
    <w:rsid w:val="00EA3FCD"/>
    <w:rsid w:val="00EA4090"/>
    <w:rsid w:val="00EA465E"/>
    <w:rsid w:val="00EA4707"/>
    <w:rsid w:val="00EA50DB"/>
    <w:rsid w:val="00EA511C"/>
    <w:rsid w:val="00EA52A9"/>
    <w:rsid w:val="00EA5F43"/>
    <w:rsid w:val="00EA62CC"/>
    <w:rsid w:val="00EA636E"/>
    <w:rsid w:val="00EA6540"/>
    <w:rsid w:val="00EA6567"/>
    <w:rsid w:val="00EA6590"/>
    <w:rsid w:val="00EA694B"/>
    <w:rsid w:val="00EA6D26"/>
    <w:rsid w:val="00EA7161"/>
    <w:rsid w:val="00EA72AE"/>
    <w:rsid w:val="00EA759B"/>
    <w:rsid w:val="00EA7C83"/>
    <w:rsid w:val="00EB0270"/>
    <w:rsid w:val="00EB0BDA"/>
    <w:rsid w:val="00EB0EEB"/>
    <w:rsid w:val="00EB0F0A"/>
    <w:rsid w:val="00EB1054"/>
    <w:rsid w:val="00EB1C0A"/>
    <w:rsid w:val="00EB1C0E"/>
    <w:rsid w:val="00EB1C4A"/>
    <w:rsid w:val="00EB28C1"/>
    <w:rsid w:val="00EB32F2"/>
    <w:rsid w:val="00EB369B"/>
    <w:rsid w:val="00EB3841"/>
    <w:rsid w:val="00EB3A47"/>
    <w:rsid w:val="00EB3B91"/>
    <w:rsid w:val="00EB3F81"/>
    <w:rsid w:val="00EB46AF"/>
    <w:rsid w:val="00EB47DB"/>
    <w:rsid w:val="00EB5A47"/>
    <w:rsid w:val="00EB60C0"/>
    <w:rsid w:val="00EB62E6"/>
    <w:rsid w:val="00EB64BC"/>
    <w:rsid w:val="00EB656B"/>
    <w:rsid w:val="00EB65D3"/>
    <w:rsid w:val="00EB6B2A"/>
    <w:rsid w:val="00EB6E67"/>
    <w:rsid w:val="00EB78E2"/>
    <w:rsid w:val="00EB7A4F"/>
    <w:rsid w:val="00EB7AA9"/>
    <w:rsid w:val="00EB7DFE"/>
    <w:rsid w:val="00EB7E04"/>
    <w:rsid w:val="00EC0238"/>
    <w:rsid w:val="00EC02C4"/>
    <w:rsid w:val="00EC0592"/>
    <w:rsid w:val="00EC0E2F"/>
    <w:rsid w:val="00EC10C9"/>
    <w:rsid w:val="00EC1CE1"/>
    <w:rsid w:val="00EC1CE8"/>
    <w:rsid w:val="00EC1EEF"/>
    <w:rsid w:val="00EC2209"/>
    <w:rsid w:val="00EC2A37"/>
    <w:rsid w:val="00EC2ACC"/>
    <w:rsid w:val="00EC36B9"/>
    <w:rsid w:val="00EC4000"/>
    <w:rsid w:val="00EC49A5"/>
    <w:rsid w:val="00EC4D62"/>
    <w:rsid w:val="00EC50EA"/>
    <w:rsid w:val="00EC51BF"/>
    <w:rsid w:val="00EC5587"/>
    <w:rsid w:val="00EC5A71"/>
    <w:rsid w:val="00EC5AA1"/>
    <w:rsid w:val="00EC5BFD"/>
    <w:rsid w:val="00EC632A"/>
    <w:rsid w:val="00EC69F5"/>
    <w:rsid w:val="00EC7076"/>
    <w:rsid w:val="00EC79EA"/>
    <w:rsid w:val="00EC7F13"/>
    <w:rsid w:val="00ED0458"/>
    <w:rsid w:val="00ED07D7"/>
    <w:rsid w:val="00ED0FED"/>
    <w:rsid w:val="00ED1362"/>
    <w:rsid w:val="00ED182F"/>
    <w:rsid w:val="00ED1906"/>
    <w:rsid w:val="00ED1E5F"/>
    <w:rsid w:val="00ED1F82"/>
    <w:rsid w:val="00ED25D4"/>
    <w:rsid w:val="00ED287A"/>
    <w:rsid w:val="00ED2C60"/>
    <w:rsid w:val="00ED2E07"/>
    <w:rsid w:val="00ED3779"/>
    <w:rsid w:val="00ED3F51"/>
    <w:rsid w:val="00ED42AE"/>
    <w:rsid w:val="00ED456D"/>
    <w:rsid w:val="00ED49CE"/>
    <w:rsid w:val="00ED4CC8"/>
    <w:rsid w:val="00ED5207"/>
    <w:rsid w:val="00ED53DE"/>
    <w:rsid w:val="00ED5910"/>
    <w:rsid w:val="00ED66F0"/>
    <w:rsid w:val="00ED6B00"/>
    <w:rsid w:val="00ED6CCA"/>
    <w:rsid w:val="00ED6EC7"/>
    <w:rsid w:val="00ED73B0"/>
    <w:rsid w:val="00ED7BDE"/>
    <w:rsid w:val="00ED7C45"/>
    <w:rsid w:val="00EE0629"/>
    <w:rsid w:val="00EE07A2"/>
    <w:rsid w:val="00EE084F"/>
    <w:rsid w:val="00EE1966"/>
    <w:rsid w:val="00EE2653"/>
    <w:rsid w:val="00EE27F7"/>
    <w:rsid w:val="00EE2C77"/>
    <w:rsid w:val="00EE2C9C"/>
    <w:rsid w:val="00EE3076"/>
    <w:rsid w:val="00EE329C"/>
    <w:rsid w:val="00EE36E5"/>
    <w:rsid w:val="00EE3C51"/>
    <w:rsid w:val="00EE44E9"/>
    <w:rsid w:val="00EE4F49"/>
    <w:rsid w:val="00EE517F"/>
    <w:rsid w:val="00EE55C6"/>
    <w:rsid w:val="00EE61AD"/>
    <w:rsid w:val="00EE6578"/>
    <w:rsid w:val="00EE6630"/>
    <w:rsid w:val="00EE6B59"/>
    <w:rsid w:val="00EE6C49"/>
    <w:rsid w:val="00EE6E70"/>
    <w:rsid w:val="00EE6F92"/>
    <w:rsid w:val="00EE708E"/>
    <w:rsid w:val="00EE75CA"/>
    <w:rsid w:val="00EE76F3"/>
    <w:rsid w:val="00EE7EE5"/>
    <w:rsid w:val="00EF063F"/>
    <w:rsid w:val="00EF1385"/>
    <w:rsid w:val="00EF1E53"/>
    <w:rsid w:val="00EF22E5"/>
    <w:rsid w:val="00EF2D06"/>
    <w:rsid w:val="00EF3108"/>
    <w:rsid w:val="00EF3291"/>
    <w:rsid w:val="00EF34A1"/>
    <w:rsid w:val="00EF42EA"/>
    <w:rsid w:val="00EF5165"/>
    <w:rsid w:val="00EF5435"/>
    <w:rsid w:val="00EF578D"/>
    <w:rsid w:val="00EF5B57"/>
    <w:rsid w:val="00EF5DB4"/>
    <w:rsid w:val="00EF6082"/>
    <w:rsid w:val="00EF6F67"/>
    <w:rsid w:val="00EF747F"/>
    <w:rsid w:val="00EF760B"/>
    <w:rsid w:val="00EF7771"/>
    <w:rsid w:val="00EF7E62"/>
    <w:rsid w:val="00F002E2"/>
    <w:rsid w:val="00F00886"/>
    <w:rsid w:val="00F00B27"/>
    <w:rsid w:val="00F00FFF"/>
    <w:rsid w:val="00F01722"/>
    <w:rsid w:val="00F017E5"/>
    <w:rsid w:val="00F01F4E"/>
    <w:rsid w:val="00F02237"/>
    <w:rsid w:val="00F02477"/>
    <w:rsid w:val="00F02FB5"/>
    <w:rsid w:val="00F0310A"/>
    <w:rsid w:val="00F03B67"/>
    <w:rsid w:val="00F03C6C"/>
    <w:rsid w:val="00F0407E"/>
    <w:rsid w:val="00F040B0"/>
    <w:rsid w:val="00F044BB"/>
    <w:rsid w:val="00F046B6"/>
    <w:rsid w:val="00F04741"/>
    <w:rsid w:val="00F05107"/>
    <w:rsid w:val="00F05E4B"/>
    <w:rsid w:val="00F0618B"/>
    <w:rsid w:val="00F0708D"/>
    <w:rsid w:val="00F07149"/>
    <w:rsid w:val="00F07619"/>
    <w:rsid w:val="00F07932"/>
    <w:rsid w:val="00F07BC0"/>
    <w:rsid w:val="00F07E13"/>
    <w:rsid w:val="00F07F29"/>
    <w:rsid w:val="00F105DC"/>
    <w:rsid w:val="00F10633"/>
    <w:rsid w:val="00F10809"/>
    <w:rsid w:val="00F1084D"/>
    <w:rsid w:val="00F11EDC"/>
    <w:rsid w:val="00F12C80"/>
    <w:rsid w:val="00F12FBD"/>
    <w:rsid w:val="00F13276"/>
    <w:rsid w:val="00F133B7"/>
    <w:rsid w:val="00F14341"/>
    <w:rsid w:val="00F146E8"/>
    <w:rsid w:val="00F146F5"/>
    <w:rsid w:val="00F14983"/>
    <w:rsid w:val="00F152CA"/>
    <w:rsid w:val="00F15E25"/>
    <w:rsid w:val="00F169B9"/>
    <w:rsid w:val="00F16C7F"/>
    <w:rsid w:val="00F17089"/>
    <w:rsid w:val="00F175A3"/>
    <w:rsid w:val="00F17B55"/>
    <w:rsid w:val="00F17B7D"/>
    <w:rsid w:val="00F17D12"/>
    <w:rsid w:val="00F17FC9"/>
    <w:rsid w:val="00F206F5"/>
    <w:rsid w:val="00F20855"/>
    <w:rsid w:val="00F20942"/>
    <w:rsid w:val="00F2112A"/>
    <w:rsid w:val="00F2113E"/>
    <w:rsid w:val="00F21876"/>
    <w:rsid w:val="00F2275E"/>
    <w:rsid w:val="00F22D70"/>
    <w:rsid w:val="00F22E27"/>
    <w:rsid w:val="00F230F5"/>
    <w:rsid w:val="00F23132"/>
    <w:rsid w:val="00F237A9"/>
    <w:rsid w:val="00F23F37"/>
    <w:rsid w:val="00F2473F"/>
    <w:rsid w:val="00F249E6"/>
    <w:rsid w:val="00F25C43"/>
    <w:rsid w:val="00F263E5"/>
    <w:rsid w:val="00F26E42"/>
    <w:rsid w:val="00F2718A"/>
    <w:rsid w:val="00F27798"/>
    <w:rsid w:val="00F27915"/>
    <w:rsid w:val="00F27D3B"/>
    <w:rsid w:val="00F302B9"/>
    <w:rsid w:val="00F30675"/>
    <w:rsid w:val="00F308D9"/>
    <w:rsid w:val="00F30D01"/>
    <w:rsid w:val="00F313DD"/>
    <w:rsid w:val="00F31FF5"/>
    <w:rsid w:val="00F32463"/>
    <w:rsid w:val="00F327F8"/>
    <w:rsid w:val="00F32854"/>
    <w:rsid w:val="00F338F4"/>
    <w:rsid w:val="00F33D29"/>
    <w:rsid w:val="00F34471"/>
    <w:rsid w:val="00F3454B"/>
    <w:rsid w:val="00F34700"/>
    <w:rsid w:val="00F34C8A"/>
    <w:rsid w:val="00F34EDE"/>
    <w:rsid w:val="00F355DF"/>
    <w:rsid w:val="00F35FA9"/>
    <w:rsid w:val="00F36D70"/>
    <w:rsid w:val="00F36D7E"/>
    <w:rsid w:val="00F36E89"/>
    <w:rsid w:val="00F36EDE"/>
    <w:rsid w:val="00F370F3"/>
    <w:rsid w:val="00F3744C"/>
    <w:rsid w:val="00F374AF"/>
    <w:rsid w:val="00F374E3"/>
    <w:rsid w:val="00F3768B"/>
    <w:rsid w:val="00F37CCB"/>
    <w:rsid w:val="00F40461"/>
    <w:rsid w:val="00F40866"/>
    <w:rsid w:val="00F40BFA"/>
    <w:rsid w:val="00F410E0"/>
    <w:rsid w:val="00F416D0"/>
    <w:rsid w:val="00F416EC"/>
    <w:rsid w:val="00F41781"/>
    <w:rsid w:val="00F4183B"/>
    <w:rsid w:val="00F41E3F"/>
    <w:rsid w:val="00F41FE6"/>
    <w:rsid w:val="00F420D4"/>
    <w:rsid w:val="00F426FA"/>
    <w:rsid w:val="00F42807"/>
    <w:rsid w:val="00F43311"/>
    <w:rsid w:val="00F43358"/>
    <w:rsid w:val="00F4388A"/>
    <w:rsid w:val="00F4409E"/>
    <w:rsid w:val="00F44164"/>
    <w:rsid w:val="00F447F0"/>
    <w:rsid w:val="00F44F6C"/>
    <w:rsid w:val="00F4512D"/>
    <w:rsid w:val="00F4523E"/>
    <w:rsid w:val="00F45C5B"/>
    <w:rsid w:val="00F45DB6"/>
    <w:rsid w:val="00F464C4"/>
    <w:rsid w:val="00F46591"/>
    <w:rsid w:val="00F46618"/>
    <w:rsid w:val="00F47B0C"/>
    <w:rsid w:val="00F47D4A"/>
    <w:rsid w:val="00F47F1B"/>
    <w:rsid w:val="00F47F6A"/>
    <w:rsid w:val="00F50172"/>
    <w:rsid w:val="00F503F5"/>
    <w:rsid w:val="00F507D2"/>
    <w:rsid w:val="00F50AEE"/>
    <w:rsid w:val="00F510DF"/>
    <w:rsid w:val="00F5132F"/>
    <w:rsid w:val="00F514AC"/>
    <w:rsid w:val="00F518EB"/>
    <w:rsid w:val="00F51BE2"/>
    <w:rsid w:val="00F524A8"/>
    <w:rsid w:val="00F52D8D"/>
    <w:rsid w:val="00F52FA2"/>
    <w:rsid w:val="00F5350C"/>
    <w:rsid w:val="00F547DA"/>
    <w:rsid w:val="00F54CFE"/>
    <w:rsid w:val="00F54E40"/>
    <w:rsid w:val="00F552F9"/>
    <w:rsid w:val="00F55407"/>
    <w:rsid w:val="00F55AD2"/>
    <w:rsid w:val="00F564F8"/>
    <w:rsid w:val="00F5651B"/>
    <w:rsid w:val="00F56779"/>
    <w:rsid w:val="00F571B1"/>
    <w:rsid w:val="00F571DE"/>
    <w:rsid w:val="00F5725D"/>
    <w:rsid w:val="00F578FF"/>
    <w:rsid w:val="00F57914"/>
    <w:rsid w:val="00F57DD1"/>
    <w:rsid w:val="00F6013B"/>
    <w:rsid w:val="00F60160"/>
    <w:rsid w:val="00F60847"/>
    <w:rsid w:val="00F60D0A"/>
    <w:rsid w:val="00F6127D"/>
    <w:rsid w:val="00F613C5"/>
    <w:rsid w:val="00F61686"/>
    <w:rsid w:val="00F618ED"/>
    <w:rsid w:val="00F61C07"/>
    <w:rsid w:val="00F62164"/>
    <w:rsid w:val="00F625C8"/>
    <w:rsid w:val="00F626C0"/>
    <w:rsid w:val="00F631CF"/>
    <w:rsid w:val="00F6351F"/>
    <w:rsid w:val="00F63593"/>
    <w:rsid w:val="00F636A2"/>
    <w:rsid w:val="00F64048"/>
    <w:rsid w:val="00F642AA"/>
    <w:rsid w:val="00F64DB4"/>
    <w:rsid w:val="00F65123"/>
    <w:rsid w:val="00F65224"/>
    <w:rsid w:val="00F654E4"/>
    <w:rsid w:val="00F657F7"/>
    <w:rsid w:val="00F65D55"/>
    <w:rsid w:val="00F65E95"/>
    <w:rsid w:val="00F66291"/>
    <w:rsid w:val="00F67362"/>
    <w:rsid w:val="00F67C62"/>
    <w:rsid w:val="00F67DB9"/>
    <w:rsid w:val="00F67DE9"/>
    <w:rsid w:val="00F67FF2"/>
    <w:rsid w:val="00F7009A"/>
    <w:rsid w:val="00F70170"/>
    <w:rsid w:val="00F70480"/>
    <w:rsid w:val="00F7081E"/>
    <w:rsid w:val="00F70C7C"/>
    <w:rsid w:val="00F7136A"/>
    <w:rsid w:val="00F713BA"/>
    <w:rsid w:val="00F717EA"/>
    <w:rsid w:val="00F71916"/>
    <w:rsid w:val="00F71AF9"/>
    <w:rsid w:val="00F7201E"/>
    <w:rsid w:val="00F7229C"/>
    <w:rsid w:val="00F72983"/>
    <w:rsid w:val="00F72DD7"/>
    <w:rsid w:val="00F73086"/>
    <w:rsid w:val="00F73395"/>
    <w:rsid w:val="00F736BA"/>
    <w:rsid w:val="00F740C9"/>
    <w:rsid w:val="00F741B5"/>
    <w:rsid w:val="00F74267"/>
    <w:rsid w:val="00F745E6"/>
    <w:rsid w:val="00F748BD"/>
    <w:rsid w:val="00F74FC7"/>
    <w:rsid w:val="00F75A6D"/>
    <w:rsid w:val="00F7608B"/>
    <w:rsid w:val="00F76B29"/>
    <w:rsid w:val="00F76B94"/>
    <w:rsid w:val="00F7713A"/>
    <w:rsid w:val="00F77D5F"/>
    <w:rsid w:val="00F80792"/>
    <w:rsid w:val="00F8094A"/>
    <w:rsid w:val="00F80C44"/>
    <w:rsid w:val="00F80DAA"/>
    <w:rsid w:val="00F811D5"/>
    <w:rsid w:val="00F814FA"/>
    <w:rsid w:val="00F816F0"/>
    <w:rsid w:val="00F81BC1"/>
    <w:rsid w:val="00F81F40"/>
    <w:rsid w:val="00F821A7"/>
    <w:rsid w:val="00F82301"/>
    <w:rsid w:val="00F82461"/>
    <w:rsid w:val="00F82581"/>
    <w:rsid w:val="00F828F8"/>
    <w:rsid w:val="00F82D22"/>
    <w:rsid w:val="00F82DF7"/>
    <w:rsid w:val="00F83162"/>
    <w:rsid w:val="00F83241"/>
    <w:rsid w:val="00F83505"/>
    <w:rsid w:val="00F846F7"/>
    <w:rsid w:val="00F8488D"/>
    <w:rsid w:val="00F84B60"/>
    <w:rsid w:val="00F84D32"/>
    <w:rsid w:val="00F853BA"/>
    <w:rsid w:val="00F85657"/>
    <w:rsid w:val="00F8581B"/>
    <w:rsid w:val="00F859C9"/>
    <w:rsid w:val="00F85D55"/>
    <w:rsid w:val="00F8635E"/>
    <w:rsid w:val="00F86647"/>
    <w:rsid w:val="00F8680F"/>
    <w:rsid w:val="00F86909"/>
    <w:rsid w:val="00F86F2A"/>
    <w:rsid w:val="00F87187"/>
    <w:rsid w:val="00F873F1"/>
    <w:rsid w:val="00F87C98"/>
    <w:rsid w:val="00F90B71"/>
    <w:rsid w:val="00F90DCD"/>
    <w:rsid w:val="00F91595"/>
    <w:rsid w:val="00F916CD"/>
    <w:rsid w:val="00F91EF8"/>
    <w:rsid w:val="00F925D9"/>
    <w:rsid w:val="00F92FB8"/>
    <w:rsid w:val="00F936EE"/>
    <w:rsid w:val="00F940F3"/>
    <w:rsid w:val="00F94ABA"/>
    <w:rsid w:val="00F94B5C"/>
    <w:rsid w:val="00F94C48"/>
    <w:rsid w:val="00F94F2F"/>
    <w:rsid w:val="00F951A9"/>
    <w:rsid w:val="00F95423"/>
    <w:rsid w:val="00F95C13"/>
    <w:rsid w:val="00F95C45"/>
    <w:rsid w:val="00F95CC3"/>
    <w:rsid w:val="00F9626B"/>
    <w:rsid w:val="00F96419"/>
    <w:rsid w:val="00F96DF7"/>
    <w:rsid w:val="00F96F5D"/>
    <w:rsid w:val="00F971B6"/>
    <w:rsid w:val="00F9742D"/>
    <w:rsid w:val="00F9763F"/>
    <w:rsid w:val="00F976D4"/>
    <w:rsid w:val="00F978F3"/>
    <w:rsid w:val="00FA0050"/>
    <w:rsid w:val="00FA0212"/>
    <w:rsid w:val="00FA078F"/>
    <w:rsid w:val="00FA12B0"/>
    <w:rsid w:val="00FA1715"/>
    <w:rsid w:val="00FA1FF2"/>
    <w:rsid w:val="00FA2288"/>
    <w:rsid w:val="00FA22E0"/>
    <w:rsid w:val="00FA29FA"/>
    <w:rsid w:val="00FA31A9"/>
    <w:rsid w:val="00FA3438"/>
    <w:rsid w:val="00FA3B6D"/>
    <w:rsid w:val="00FA44C3"/>
    <w:rsid w:val="00FA47B3"/>
    <w:rsid w:val="00FA4E48"/>
    <w:rsid w:val="00FA5252"/>
    <w:rsid w:val="00FA52EF"/>
    <w:rsid w:val="00FA53BB"/>
    <w:rsid w:val="00FA5668"/>
    <w:rsid w:val="00FA57F7"/>
    <w:rsid w:val="00FA6070"/>
    <w:rsid w:val="00FA6943"/>
    <w:rsid w:val="00FA6D68"/>
    <w:rsid w:val="00FA6ECD"/>
    <w:rsid w:val="00FA6F2A"/>
    <w:rsid w:val="00FA7463"/>
    <w:rsid w:val="00FB019B"/>
    <w:rsid w:val="00FB07B0"/>
    <w:rsid w:val="00FB172E"/>
    <w:rsid w:val="00FB1B31"/>
    <w:rsid w:val="00FB1BCF"/>
    <w:rsid w:val="00FB23E0"/>
    <w:rsid w:val="00FB27CB"/>
    <w:rsid w:val="00FB2C82"/>
    <w:rsid w:val="00FB3880"/>
    <w:rsid w:val="00FB3D27"/>
    <w:rsid w:val="00FB49E0"/>
    <w:rsid w:val="00FB49F6"/>
    <w:rsid w:val="00FB4FBD"/>
    <w:rsid w:val="00FB5060"/>
    <w:rsid w:val="00FB52DE"/>
    <w:rsid w:val="00FB5CDE"/>
    <w:rsid w:val="00FB5D4F"/>
    <w:rsid w:val="00FB64D4"/>
    <w:rsid w:val="00FB6AC1"/>
    <w:rsid w:val="00FB7435"/>
    <w:rsid w:val="00FB7604"/>
    <w:rsid w:val="00FB7A21"/>
    <w:rsid w:val="00FB7D5C"/>
    <w:rsid w:val="00FC05A1"/>
    <w:rsid w:val="00FC11C1"/>
    <w:rsid w:val="00FC1201"/>
    <w:rsid w:val="00FC12C5"/>
    <w:rsid w:val="00FC13FA"/>
    <w:rsid w:val="00FC1E4E"/>
    <w:rsid w:val="00FC358C"/>
    <w:rsid w:val="00FC3BDD"/>
    <w:rsid w:val="00FC3BF6"/>
    <w:rsid w:val="00FC43D6"/>
    <w:rsid w:val="00FC4CAB"/>
    <w:rsid w:val="00FC53FA"/>
    <w:rsid w:val="00FC5EC8"/>
    <w:rsid w:val="00FC668C"/>
    <w:rsid w:val="00FC6E26"/>
    <w:rsid w:val="00FC738B"/>
    <w:rsid w:val="00FC751C"/>
    <w:rsid w:val="00FC76CC"/>
    <w:rsid w:val="00FC77A6"/>
    <w:rsid w:val="00FC7E13"/>
    <w:rsid w:val="00FC7E92"/>
    <w:rsid w:val="00FC7F1C"/>
    <w:rsid w:val="00FD00CB"/>
    <w:rsid w:val="00FD018D"/>
    <w:rsid w:val="00FD05D5"/>
    <w:rsid w:val="00FD0822"/>
    <w:rsid w:val="00FD08D9"/>
    <w:rsid w:val="00FD0B2A"/>
    <w:rsid w:val="00FD1C96"/>
    <w:rsid w:val="00FD1F89"/>
    <w:rsid w:val="00FD2D5C"/>
    <w:rsid w:val="00FD35A0"/>
    <w:rsid w:val="00FD360D"/>
    <w:rsid w:val="00FD395D"/>
    <w:rsid w:val="00FD3F97"/>
    <w:rsid w:val="00FD4226"/>
    <w:rsid w:val="00FD4438"/>
    <w:rsid w:val="00FD4671"/>
    <w:rsid w:val="00FD4CC4"/>
    <w:rsid w:val="00FD4E3A"/>
    <w:rsid w:val="00FD5F6B"/>
    <w:rsid w:val="00FD6022"/>
    <w:rsid w:val="00FD6437"/>
    <w:rsid w:val="00FD644A"/>
    <w:rsid w:val="00FD676F"/>
    <w:rsid w:val="00FD6CC3"/>
    <w:rsid w:val="00FD6FEC"/>
    <w:rsid w:val="00FD7023"/>
    <w:rsid w:val="00FD72A5"/>
    <w:rsid w:val="00FD7398"/>
    <w:rsid w:val="00FD7D49"/>
    <w:rsid w:val="00FD7F0B"/>
    <w:rsid w:val="00FD7F8E"/>
    <w:rsid w:val="00FD7FA8"/>
    <w:rsid w:val="00FE0165"/>
    <w:rsid w:val="00FE01F7"/>
    <w:rsid w:val="00FE0539"/>
    <w:rsid w:val="00FE0881"/>
    <w:rsid w:val="00FE09FE"/>
    <w:rsid w:val="00FE0D42"/>
    <w:rsid w:val="00FE0EA9"/>
    <w:rsid w:val="00FE10E7"/>
    <w:rsid w:val="00FE13F3"/>
    <w:rsid w:val="00FE1452"/>
    <w:rsid w:val="00FE1542"/>
    <w:rsid w:val="00FE1E5A"/>
    <w:rsid w:val="00FE209C"/>
    <w:rsid w:val="00FE28AB"/>
    <w:rsid w:val="00FE2A11"/>
    <w:rsid w:val="00FE3E10"/>
    <w:rsid w:val="00FE4068"/>
    <w:rsid w:val="00FE4160"/>
    <w:rsid w:val="00FE4FF0"/>
    <w:rsid w:val="00FE524D"/>
    <w:rsid w:val="00FE5531"/>
    <w:rsid w:val="00FE5B89"/>
    <w:rsid w:val="00FE5CA4"/>
    <w:rsid w:val="00FE6329"/>
    <w:rsid w:val="00FE663F"/>
    <w:rsid w:val="00FE6685"/>
    <w:rsid w:val="00FE67AB"/>
    <w:rsid w:val="00FE6C07"/>
    <w:rsid w:val="00FE6C82"/>
    <w:rsid w:val="00FE70E4"/>
    <w:rsid w:val="00FE7A28"/>
    <w:rsid w:val="00FE7C42"/>
    <w:rsid w:val="00FE7D10"/>
    <w:rsid w:val="00FF0993"/>
    <w:rsid w:val="00FF0CBF"/>
    <w:rsid w:val="00FF0FC2"/>
    <w:rsid w:val="00FF1B81"/>
    <w:rsid w:val="00FF2296"/>
    <w:rsid w:val="00FF2893"/>
    <w:rsid w:val="00FF28E7"/>
    <w:rsid w:val="00FF3EDD"/>
    <w:rsid w:val="00FF4194"/>
    <w:rsid w:val="00FF4249"/>
    <w:rsid w:val="00FF44CC"/>
    <w:rsid w:val="00FF45C4"/>
    <w:rsid w:val="00FF5109"/>
    <w:rsid w:val="00FF51F5"/>
    <w:rsid w:val="00FF5E99"/>
    <w:rsid w:val="00FF6232"/>
    <w:rsid w:val="00FF6397"/>
    <w:rsid w:val="00FF66A2"/>
    <w:rsid w:val="00FF680E"/>
    <w:rsid w:val="00FF752A"/>
    <w:rsid w:val="00FF756C"/>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66"/>
    <w:rPr>
      <w:sz w:val="24"/>
      <w:szCs w:val="24"/>
    </w:rPr>
  </w:style>
  <w:style w:type="paragraph" w:styleId="Heading1">
    <w:name w:val="heading 1"/>
    <w:basedOn w:val="Normal"/>
    <w:next w:val="Normal"/>
    <w:qFormat/>
    <w:rsid w:val="00101066"/>
    <w:pPr>
      <w:keepNext/>
      <w:outlineLvl w:val="0"/>
    </w:pPr>
    <w:rPr>
      <w:b/>
      <w:sz w:val="28"/>
      <w:u w:val="single"/>
    </w:rPr>
  </w:style>
  <w:style w:type="paragraph" w:styleId="Heading2">
    <w:name w:val="heading 2"/>
    <w:basedOn w:val="Normal"/>
    <w:next w:val="Normal"/>
    <w:link w:val="Heading2Char"/>
    <w:qFormat/>
    <w:rsid w:val="00101066"/>
    <w:pPr>
      <w:keepNext/>
      <w:outlineLvl w:val="1"/>
    </w:pPr>
    <w:rPr>
      <w:b/>
      <w:u w:val="single"/>
    </w:rPr>
  </w:style>
  <w:style w:type="paragraph" w:styleId="Heading3">
    <w:name w:val="heading 3"/>
    <w:basedOn w:val="Normal"/>
    <w:next w:val="Normal"/>
    <w:link w:val="Heading3Char"/>
    <w:qFormat/>
    <w:rsid w:val="00101066"/>
    <w:pPr>
      <w:keepNext/>
      <w:outlineLvl w:val="2"/>
    </w:pPr>
  </w:style>
  <w:style w:type="paragraph" w:styleId="Heading4">
    <w:name w:val="heading 4"/>
    <w:basedOn w:val="Normal"/>
    <w:next w:val="Normal"/>
    <w:link w:val="Heading4Char"/>
    <w:qFormat/>
    <w:rsid w:val="00101066"/>
    <w:pPr>
      <w:keepNext/>
      <w:tabs>
        <w:tab w:val="decimal" w:pos="75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01066"/>
    <w:rPr>
      <w:b/>
      <w:u w:val="single"/>
    </w:rPr>
  </w:style>
  <w:style w:type="paragraph" w:styleId="Title">
    <w:name w:val="Title"/>
    <w:basedOn w:val="Normal"/>
    <w:link w:val="TitleChar"/>
    <w:qFormat/>
    <w:rsid w:val="00101066"/>
    <w:pPr>
      <w:jc w:val="center"/>
    </w:pPr>
  </w:style>
  <w:style w:type="paragraph" w:styleId="Subtitle">
    <w:name w:val="Subtitle"/>
    <w:basedOn w:val="Normal"/>
    <w:qFormat/>
    <w:rsid w:val="00101066"/>
  </w:style>
  <w:style w:type="paragraph" w:styleId="BodyText2">
    <w:name w:val="Body Text 2"/>
    <w:basedOn w:val="Normal"/>
    <w:semiHidden/>
    <w:rsid w:val="00101066"/>
    <w:pPr>
      <w:tabs>
        <w:tab w:val="left" w:pos="5670"/>
      </w:tabs>
    </w:pPr>
  </w:style>
  <w:style w:type="paragraph" w:styleId="BodyText3">
    <w:name w:val="Body Text 3"/>
    <w:basedOn w:val="Normal"/>
    <w:semiHidden/>
    <w:rsid w:val="00101066"/>
    <w:pPr>
      <w:tabs>
        <w:tab w:val="left" w:pos="990"/>
      </w:tabs>
      <w:jc w:val="both"/>
    </w:pPr>
  </w:style>
  <w:style w:type="paragraph" w:styleId="DocumentMap">
    <w:name w:val="Document Map"/>
    <w:basedOn w:val="Normal"/>
    <w:semiHidden/>
    <w:rsid w:val="00101066"/>
    <w:pPr>
      <w:shd w:val="clear" w:color="auto" w:fill="000080"/>
    </w:pPr>
    <w:rPr>
      <w:rFonts w:ascii="Tahoma" w:hAnsi="Tahoma" w:cs="Tahoma"/>
    </w:rPr>
  </w:style>
  <w:style w:type="paragraph" w:styleId="Header">
    <w:name w:val="header"/>
    <w:basedOn w:val="Normal"/>
    <w:link w:val="HeaderChar"/>
    <w:uiPriority w:val="99"/>
    <w:unhideWhenUsed/>
    <w:rsid w:val="00505662"/>
    <w:pPr>
      <w:tabs>
        <w:tab w:val="center" w:pos="4680"/>
        <w:tab w:val="right" w:pos="9360"/>
      </w:tabs>
    </w:pPr>
  </w:style>
  <w:style w:type="character" w:customStyle="1" w:styleId="HeaderChar">
    <w:name w:val="Header Char"/>
    <w:basedOn w:val="DefaultParagraphFont"/>
    <w:link w:val="Header"/>
    <w:uiPriority w:val="99"/>
    <w:rsid w:val="00505662"/>
  </w:style>
  <w:style w:type="paragraph" w:styleId="Footer">
    <w:name w:val="footer"/>
    <w:basedOn w:val="Normal"/>
    <w:link w:val="FooterChar"/>
    <w:uiPriority w:val="99"/>
    <w:unhideWhenUsed/>
    <w:rsid w:val="00505662"/>
    <w:pPr>
      <w:tabs>
        <w:tab w:val="center" w:pos="4680"/>
        <w:tab w:val="right" w:pos="9360"/>
      </w:tabs>
    </w:pPr>
  </w:style>
  <w:style w:type="character" w:customStyle="1" w:styleId="FooterChar">
    <w:name w:val="Footer Char"/>
    <w:basedOn w:val="DefaultParagraphFont"/>
    <w:link w:val="Footer"/>
    <w:uiPriority w:val="99"/>
    <w:rsid w:val="00505662"/>
  </w:style>
  <w:style w:type="paragraph" w:styleId="ListParagraph">
    <w:name w:val="List Paragraph"/>
    <w:basedOn w:val="Normal"/>
    <w:uiPriority w:val="34"/>
    <w:qFormat/>
    <w:rsid w:val="00831DD1"/>
    <w:pPr>
      <w:ind w:left="720"/>
    </w:pPr>
  </w:style>
  <w:style w:type="character" w:customStyle="1" w:styleId="BodyTextChar">
    <w:name w:val="Body Text Char"/>
    <w:link w:val="BodyText"/>
    <w:semiHidden/>
    <w:rsid w:val="000254A8"/>
    <w:rPr>
      <w:rFonts w:ascii="Arial" w:hAnsi="Arial"/>
      <w:b/>
      <w:sz w:val="24"/>
      <w:u w:val="single"/>
    </w:rPr>
  </w:style>
  <w:style w:type="character" w:customStyle="1" w:styleId="Heading3Char">
    <w:name w:val="Heading 3 Char"/>
    <w:link w:val="Heading3"/>
    <w:rsid w:val="0021527D"/>
    <w:rPr>
      <w:sz w:val="24"/>
    </w:rPr>
  </w:style>
  <w:style w:type="character" w:customStyle="1" w:styleId="TitleChar">
    <w:name w:val="Title Char"/>
    <w:link w:val="Title"/>
    <w:rsid w:val="003F3CAD"/>
    <w:rPr>
      <w:sz w:val="24"/>
    </w:rPr>
  </w:style>
  <w:style w:type="character" w:customStyle="1" w:styleId="Heading2Char">
    <w:name w:val="Heading 2 Char"/>
    <w:link w:val="Heading2"/>
    <w:rsid w:val="00F40BFA"/>
    <w:rPr>
      <w:b/>
      <w:sz w:val="24"/>
      <w:u w:val="single"/>
    </w:rPr>
  </w:style>
  <w:style w:type="character" w:customStyle="1" w:styleId="Heading4Char">
    <w:name w:val="Heading 4 Char"/>
    <w:link w:val="Heading4"/>
    <w:rsid w:val="00F40BFA"/>
    <w:rPr>
      <w:rFonts w:ascii="Arial" w:hAnsi="Arial"/>
      <w:b/>
      <w:sz w:val="24"/>
    </w:rPr>
  </w:style>
  <w:style w:type="paragraph" w:styleId="BalloonText">
    <w:name w:val="Balloon Text"/>
    <w:basedOn w:val="Normal"/>
    <w:link w:val="BalloonTextChar"/>
    <w:uiPriority w:val="99"/>
    <w:semiHidden/>
    <w:unhideWhenUsed/>
    <w:rsid w:val="00F416EC"/>
    <w:rPr>
      <w:rFonts w:ascii="Tahoma" w:hAnsi="Tahoma" w:cs="Tahoma"/>
      <w:sz w:val="16"/>
      <w:szCs w:val="16"/>
    </w:rPr>
  </w:style>
  <w:style w:type="character" w:customStyle="1" w:styleId="BalloonTextChar">
    <w:name w:val="Balloon Text Char"/>
    <w:link w:val="BalloonText"/>
    <w:uiPriority w:val="99"/>
    <w:semiHidden/>
    <w:rsid w:val="00F416EC"/>
    <w:rPr>
      <w:rFonts w:ascii="Tahoma" w:hAnsi="Tahoma" w:cs="Tahoma"/>
      <w:sz w:val="16"/>
      <w:szCs w:val="16"/>
    </w:rPr>
  </w:style>
  <w:style w:type="table" w:styleId="TableGrid">
    <w:name w:val="Table Grid"/>
    <w:basedOn w:val="TableNormal"/>
    <w:uiPriority w:val="59"/>
    <w:rsid w:val="00A96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C3F95"/>
    <w:rPr>
      <w:color w:val="0000FF"/>
      <w:u w:val="single"/>
    </w:rPr>
  </w:style>
  <w:style w:type="numbering" w:customStyle="1" w:styleId="Style1">
    <w:name w:val="Style1"/>
    <w:uiPriority w:val="99"/>
    <w:rsid w:val="00C152AB"/>
    <w:pPr>
      <w:numPr>
        <w:numId w:val="1"/>
      </w:numPr>
    </w:pPr>
  </w:style>
  <w:style w:type="numbering" w:customStyle="1" w:styleId="Style3">
    <w:name w:val="Style3"/>
    <w:uiPriority w:val="99"/>
    <w:rsid w:val="00334EAC"/>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66"/>
    <w:rPr>
      <w:sz w:val="24"/>
      <w:szCs w:val="24"/>
    </w:rPr>
  </w:style>
  <w:style w:type="paragraph" w:styleId="Heading1">
    <w:name w:val="heading 1"/>
    <w:basedOn w:val="Normal"/>
    <w:next w:val="Normal"/>
    <w:qFormat/>
    <w:rsid w:val="00101066"/>
    <w:pPr>
      <w:keepNext/>
      <w:outlineLvl w:val="0"/>
    </w:pPr>
    <w:rPr>
      <w:b/>
      <w:sz w:val="28"/>
      <w:u w:val="single"/>
    </w:rPr>
  </w:style>
  <w:style w:type="paragraph" w:styleId="Heading2">
    <w:name w:val="heading 2"/>
    <w:basedOn w:val="Normal"/>
    <w:next w:val="Normal"/>
    <w:link w:val="Heading2Char"/>
    <w:qFormat/>
    <w:rsid w:val="00101066"/>
    <w:pPr>
      <w:keepNext/>
      <w:outlineLvl w:val="1"/>
    </w:pPr>
    <w:rPr>
      <w:b/>
      <w:u w:val="single"/>
    </w:rPr>
  </w:style>
  <w:style w:type="paragraph" w:styleId="Heading3">
    <w:name w:val="heading 3"/>
    <w:basedOn w:val="Normal"/>
    <w:next w:val="Normal"/>
    <w:link w:val="Heading3Char"/>
    <w:qFormat/>
    <w:rsid w:val="00101066"/>
    <w:pPr>
      <w:keepNext/>
      <w:outlineLvl w:val="2"/>
    </w:pPr>
  </w:style>
  <w:style w:type="paragraph" w:styleId="Heading4">
    <w:name w:val="heading 4"/>
    <w:basedOn w:val="Normal"/>
    <w:next w:val="Normal"/>
    <w:link w:val="Heading4Char"/>
    <w:qFormat/>
    <w:rsid w:val="00101066"/>
    <w:pPr>
      <w:keepNext/>
      <w:tabs>
        <w:tab w:val="decimal" w:pos="75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01066"/>
    <w:rPr>
      <w:b/>
      <w:u w:val="single"/>
    </w:rPr>
  </w:style>
  <w:style w:type="paragraph" w:styleId="Title">
    <w:name w:val="Title"/>
    <w:basedOn w:val="Normal"/>
    <w:link w:val="TitleChar"/>
    <w:qFormat/>
    <w:rsid w:val="00101066"/>
    <w:pPr>
      <w:jc w:val="center"/>
    </w:pPr>
  </w:style>
  <w:style w:type="paragraph" w:styleId="Subtitle">
    <w:name w:val="Subtitle"/>
    <w:basedOn w:val="Normal"/>
    <w:qFormat/>
    <w:rsid w:val="00101066"/>
  </w:style>
  <w:style w:type="paragraph" w:styleId="BodyText2">
    <w:name w:val="Body Text 2"/>
    <w:basedOn w:val="Normal"/>
    <w:semiHidden/>
    <w:rsid w:val="00101066"/>
    <w:pPr>
      <w:tabs>
        <w:tab w:val="left" w:pos="5670"/>
      </w:tabs>
    </w:pPr>
  </w:style>
  <w:style w:type="paragraph" w:styleId="BodyText3">
    <w:name w:val="Body Text 3"/>
    <w:basedOn w:val="Normal"/>
    <w:semiHidden/>
    <w:rsid w:val="00101066"/>
    <w:pPr>
      <w:tabs>
        <w:tab w:val="left" w:pos="990"/>
      </w:tabs>
      <w:jc w:val="both"/>
    </w:pPr>
  </w:style>
  <w:style w:type="paragraph" w:styleId="DocumentMap">
    <w:name w:val="Document Map"/>
    <w:basedOn w:val="Normal"/>
    <w:semiHidden/>
    <w:rsid w:val="00101066"/>
    <w:pPr>
      <w:shd w:val="clear" w:color="auto" w:fill="000080"/>
    </w:pPr>
    <w:rPr>
      <w:rFonts w:ascii="Tahoma" w:hAnsi="Tahoma" w:cs="Tahoma"/>
    </w:rPr>
  </w:style>
  <w:style w:type="paragraph" w:styleId="Header">
    <w:name w:val="header"/>
    <w:basedOn w:val="Normal"/>
    <w:link w:val="HeaderChar"/>
    <w:uiPriority w:val="99"/>
    <w:unhideWhenUsed/>
    <w:rsid w:val="00505662"/>
    <w:pPr>
      <w:tabs>
        <w:tab w:val="center" w:pos="4680"/>
        <w:tab w:val="right" w:pos="9360"/>
      </w:tabs>
    </w:pPr>
  </w:style>
  <w:style w:type="character" w:customStyle="1" w:styleId="HeaderChar">
    <w:name w:val="Header Char"/>
    <w:basedOn w:val="DefaultParagraphFont"/>
    <w:link w:val="Header"/>
    <w:uiPriority w:val="99"/>
    <w:rsid w:val="00505662"/>
  </w:style>
  <w:style w:type="paragraph" w:styleId="Footer">
    <w:name w:val="footer"/>
    <w:basedOn w:val="Normal"/>
    <w:link w:val="FooterChar"/>
    <w:uiPriority w:val="99"/>
    <w:unhideWhenUsed/>
    <w:rsid w:val="00505662"/>
    <w:pPr>
      <w:tabs>
        <w:tab w:val="center" w:pos="4680"/>
        <w:tab w:val="right" w:pos="9360"/>
      </w:tabs>
    </w:pPr>
  </w:style>
  <w:style w:type="character" w:customStyle="1" w:styleId="FooterChar">
    <w:name w:val="Footer Char"/>
    <w:basedOn w:val="DefaultParagraphFont"/>
    <w:link w:val="Footer"/>
    <w:uiPriority w:val="99"/>
    <w:rsid w:val="00505662"/>
  </w:style>
  <w:style w:type="paragraph" w:styleId="ListParagraph">
    <w:name w:val="List Paragraph"/>
    <w:basedOn w:val="Normal"/>
    <w:uiPriority w:val="34"/>
    <w:qFormat/>
    <w:rsid w:val="00831DD1"/>
    <w:pPr>
      <w:ind w:left="720"/>
    </w:pPr>
  </w:style>
  <w:style w:type="character" w:customStyle="1" w:styleId="BodyTextChar">
    <w:name w:val="Body Text Char"/>
    <w:link w:val="BodyText"/>
    <w:semiHidden/>
    <w:rsid w:val="000254A8"/>
    <w:rPr>
      <w:rFonts w:ascii="Arial" w:hAnsi="Arial"/>
      <w:b/>
      <w:sz w:val="24"/>
      <w:u w:val="single"/>
    </w:rPr>
  </w:style>
  <w:style w:type="character" w:customStyle="1" w:styleId="Heading3Char">
    <w:name w:val="Heading 3 Char"/>
    <w:link w:val="Heading3"/>
    <w:rsid w:val="0021527D"/>
    <w:rPr>
      <w:sz w:val="24"/>
    </w:rPr>
  </w:style>
  <w:style w:type="character" w:customStyle="1" w:styleId="TitleChar">
    <w:name w:val="Title Char"/>
    <w:link w:val="Title"/>
    <w:rsid w:val="003F3CAD"/>
    <w:rPr>
      <w:sz w:val="24"/>
    </w:rPr>
  </w:style>
  <w:style w:type="character" w:customStyle="1" w:styleId="Heading2Char">
    <w:name w:val="Heading 2 Char"/>
    <w:link w:val="Heading2"/>
    <w:rsid w:val="00F40BFA"/>
    <w:rPr>
      <w:b/>
      <w:sz w:val="24"/>
      <w:u w:val="single"/>
    </w:rPr>
  </w:style>
  <w:style w:type="character" w:customStyle="1" w:styleId="Heading4Char">
    <w:name w:val="Heading 4 Char"/>
    <w:link w:val="Heading4"/>
    <w:rsid w:val="00F40BFA"/>
    <w:rPr>
      <w:rFonts w:ascii="Arial" w:hAnsi="Arial"/>
      <w:b/>
      <w:sz w:val="24"/>
    </w:rPr>
  </w:style>
  <w:style w:type="paragraph" w:styleId="BalloonText">
    <w:name w:val="Balloon Text"/>
    <w:basedOn w:val="Normal"/>
    <w:link w:val="BalloonTextChar"/>
    <w:uiPriority w:val="99"/>
    <w:semiHidden/>
    <w:unhideWhenUsed/>
    <w:rsid w:val="00F416EC"/>
    <w:rPr>
      <w:rFonts w:ascii="Tahoma" w:hAnsi="Tahoma" w:cs="Tahoma"/>
      <w:sz w:val="16"/>
      <w:szCs w:val="16"/>
    </w:rPr>
  </w:style>
  <w:style w:type="character" w:customStyle="1" w:styleId="BalloonTextChar">
    <w:name w:val="Balloon Text Char"/>
    <w:link w:val="BalloonText"/>
    <w:uiPriority w:val="99"/>
    <w:semiHidden/>
    <w:rsid w:val="00F416EC"/>
    <w:rPr>
      <w:rFonts w:ascii="Tahoma" w:hAnsi="Tahoma" w:cs="Tahoma"/>
      <w:sz w:val="16"/>
      <w:szCs w:val="16"/>
    </w:rPr>
  </w:style>
  <w:style w:type="table" w:styleId="TableGrid">
    <w:name w:val="Table Grid"/>
    <w:basedOn w:val="TableNormal"/>
    <w:uiPriority w:val="59"/>
    <w:rsid w:val="00A96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C3F95"/>
    <w:rPr>
      <w:color w:val="0000FF"/>
      <w:u w:val="single"/>
    </w:rPr>
  </w:style>
  <w:style w:type="numbering" w:customStyle="1" w:styleId="Style1">
    <w:name w:val="Style1"/>
    <w:uiPriority w:val="99"/>
    <w:rsid w:val="00C152AB"/>
    <w:pPr>
      <w:numPr>
        <w:numId w:val="1"/>
      </w:numPr>
    </w:pPr>
  </w:style>
  <w:style w:type="numbering" w:customStyle="1" w:styleId="Style3">
    <w:name w:val="Style3"/>
    <w:uiPriority w:val="99"/>
    <w:rsid w:val="00334EA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6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B98DB-32A3-4314-9BF1-9DDA2BA6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REGULAR SESSION OF COUNCIL, HELD WEDNESDAY, NOVEMBER 1, 2000</vt:lpstr>
    </vt:vector>
  </TitlesOfParts>
  <Company>Hewlett-Packard Company</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SESSION OF COUNCIL, HELD WEDNESDAY, NOVEMBER 1, 2000</dc:title>
  <dc:creator>Preferred Customer</dc:creator>
  <cp:lastModifiedBy>BoroughUser</cp:lastModifiedBy>
  <cp:revision>2</cp:revision>
  <cp:lastPrinted>2020-05-14T19:21:00Z</cp:lastPrinted>
  <dcterms:created xsi:type="dcterms:W3CDTF">2020-05-18T16:59:00Z</dcterms:created>
  <dcterms:modified xsi:type="dcterms:W3CDTF">2020-05-18T16:59:00Z</dcterms:modified>
</cp:coreProperties>
</file>