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A311" w14:textId="77777777" w:rsidR="00EA57A0" w:rsidRDefault="00EA57A0" w:rsidP="00EA57A0">
      <w:pPr>
        <w:ind w:left="720"/>
        <w:rPr>
          <w:b/>
          <w:bCs/>
          <w:sz w:val="22"/>
          <w:szCs w:val="22"/>
        </w:rPr>
      </w:pPr>
    </w:p>
    <w:p w14:paraId="61F2D63A" w14:textId="77777777" w:rsidR="00DD5036" w:rsidRDefault="00541003" w:rsidP="00EA57A0">
      <w:pPr>
        <w:ind w:left="720"/>
        <w:rPr>
          <w:sz w:val="22"/>
          <w:szCs w:val="22"/>
        </w:rPr>
      </w:pPr>
      <w:r w:rsidRPr="00EA57A0">
        <w:rPr>
          <w:b/>
          <w:bCs/>
          <w:sz w:val="22"/>
          <w:szCs w:val="22"/>
        </w:rPr>
        <w:t xml:space="preserve">The Governing Body of the City of Liebenthal met in public hearing to review the proposed 2026 budget in the city building at 6:00 p.m. on September 8, 2025.  </w:t>
      </w:r>
      <w:r w:rsidRPr="00EA57A0">
        <w:rPr>
          <w:sz w:val="22"/>
          <w:szCs w:val="22"/>
        </w:rPr>
        <w:t xml:space="preserve">Presiding was Mayor Darrell Warner, council members present were Barb Matal, Renee Legleiter, Stephanie Schmidt-Koerner, Bill Stark, Kathy Herrman, Clerk Beverly Stark, and Maintenance Operator Kelly Koerner.  No residents were in attendance. </w:t>
      </w:r>
    </w:p>
    <w:p w14:paraId="3ECC8570" w14:textId="373AB307" w:rsidR="00455649" w:rsidRPr="00EA57A0" w:rsidRDefault="00541003" w:rsidP="00EA57A0">
      <w:pPr>
        <w:ind w:left="720"/>
        <w:rPr>
          <w:sz w:val="22"/>
          <w:szCs w:val="22"/>
        </w:rPr>
      </w:pPr>
      <w:r w:rsidRPr="00EA57A0">
        <w:rPr>
          <w:sz w:val="22"/>
          <w:szCs w:val="22"/>
        </w:rPr>
        <w:t xml:space="preserve">After the required 15 minutes, council member Bill Stark moved to approve Resolution 2025-003 to levy a property tax rate exceeding the revenue neutral rate, Stephanie Schmidt-Koerner seconded, the vote was unanimous with five council members voting in favor or Resolution 2025-003, no dissenting votes, and the motion carried.  </w:t>
      </w:r>
      <w:r w:rsidR="00455649" w:rsidRPr="00EA57A0">
        <w:rPr>
          <w:sz w:val="22"/>
          <w:szCs w:val="22"/>
        </w:rPr>
        <w:t>Bill Stark then moved to approve the 2026 budget as presented, Kathy Herrman seconded the motion, the vote was unanimous with five council members voting in favor, no dissenting votes, and the motion carried.  A</w:t>
      </w:r>
      <w:r w:rsidRPr="00EA57A0">
        <w:rPr>
          <w:sz w:val="22"/>
          <w:szCs w:val="22"/>
        </w:rPr>
        <w:t>ll councilmember</w:t>
      </w:r>
      <w:r w:rsidR="00455649" w:rsidRPr="00EA57A0">
        <w:rPr>
          <w:sz w:val="22"/>
          <w:szCs w:val="22"/>
        </w:rPr>
        <w:t>s signed the roll call vote paperwork. The meeting was adjourned at 6:17 p.m.</w:t>
      </w:r>
    </w:p>
    <w:p w14:paraId="5E3A6EE4" w14:textId="02A4BF4D" w:rsidR="00541003" w:rsidRPr="00EA57A0" w:rsidRDefault="00455649" w:rsidP="00EA57A0">
      <w:pPr>
        <w:ind w:left="720"/>
        <w:rPr>
          <w:sz w:val="22"/>
          <w:szCs w:val="22"/>
        </w:rPr>
      </w:pPr>
      <w:r w:rsidRPr="00EA57A0">
        <w:rPr>
          <w:sz w:val="22"/>
          <w:szCs w:val="22"/>
        </w:rPr>
        <w:t xml:space="preserve">The governing body opened the regular meeting at 6:21 p.m. Minutes from the meeting held on August 11, 2025, were read.  Barb Matal moved to approve the minutes as read, Kathy Herrman seconded, the vote was unanimous, the motion carried.  </w:t>
      </w:r>
    </w:p>
    <w:p w14:paraId="405A38D5" w14:textId="331DA812" w:rsidR="00455649" w:rsidRPr="00EA57A0" w:rsidRDefault="00455649" w:rsidP="00EA57A0">
      <w:pPr>
        <w:ind w:left="720"/>
        <w:rPr>
          <w:sz w:val="22"/>
          <w:szCs w:val="22"/>
        </w:rPr>
      </w:pPr>
      <w:r w:rsidRPr="00EA57A0">
        <w:rPr>
          <w:b/>
          <w:bCs/>
          <w:sz w:val="22"/>
          <w:szCs w:val="22"/>
        </w:rPr>
        <w:t xml:space="preserve">Clerk’s Announcements:  </w:t>
      </w:r>
      <w:r w:rsidRPr="00EA57A0">
        <w:rPr>
          <w:sz w:val="22"/>
          <w:szCs w:val="22"/>
        </w:rPr>
        <w:t xml:space="preserve">Bev Stark noted the meeting with the Contracted Operator from KDHE on Sept. 23 </w:t>
      </w:r>
      <w:r w:rsidR="009B624E" w:rsidRPr="00EA57A0">
        <w:rPr>
          <w:sz w:val="22"/>
          <w:szCs w:val="22"/>
        </w:rPr>
        <w:t xml:space="preserve">at 8:00 a.m. </w:t>
      </w:r>
      <w:r w:rsidRPr="00EA57A0">
        <w:rPr>
          <w:sz w:val="22"/>
          <w:szCs w:val="22"/>
        </w:rPr>
        <w:t xml:space="preserve">for Kelly Koerner, </w:t>
      </w:r>
      <w:r w:rsidR="009B624E" w:rsidRPr="00EA57A0">
        <w:rPr>
          <w:sz w:val="22"/>
          <w:szCs w:val="22"/>
        </w:rPr>
        <w:t xml:space="preserve">and </w:t>
      </w:r>
      <w:r w:rsidRPr="00EA57A0">
        <w:rPr>
          <w:sz w:val="22"/>
          <w:szCs w:val="22"/>
        </w:rPr>
        <w:t>Darrell Warner</w:t>
      </w:r>
      <w:r w:rsidR="009B624E" w:rsidRPr="00EA57A0">
        <w:rPr>
          <w:sz w:val="22"/>
          <w:szCs w:val="22"/>
        </w:rPr>
        <w:t>. Bev also noted a public hearing on Tuesday Sept. 30, 2025, at 6:00 p.m. for the second portion of the grant to replace current water meters.  Bev continues to work with engineers from Jacobs, and Beth Warren of K</w:t>
      </w:r>
      <w:r w:rsidR="00BB3147">
        <w:rPr>
          <w:sz w:val="22"/>
          <w:szCs w:val="22"/>
        </w:rPr>
        <w:t>S</w:t>
      </w:r>
      <w:r w:rsidR="009B624E" w:rsidRPr="00EA57A0">
        <w:rPr>
          <w:sz w:val="22"/>
          <w:szCs w:val="22"/>
        </w:rPr>
        <w:t xml:space="preserve"> Municipal Utilities to complete the final application for the water system improvements.  The city clerk presented information about the proposed change of accounting software with the council.  This discussion will be tabled so the representative from the city accountant can meet with the city council.  </w:t>
      </w:r>
    </w:p>
    <w:p w14:paraId="6BC440CF" w14:textId="315445F4" w:rsidR="00E72FB7" w:rsidRPr="00EA57A0" w:rsidRDefault="009B624E" w:rsidP="00EA57A0">
      <w:pPr>
        <w:ind w:left="720"/>
        <w:rPr>
          <w:sz w:val="22"/>
          <w:szCs w:val="22"/>
        </w:rPr>
      </w:pPr>
      <w:r w:rsidRPr="00EA57A0">
        <w:rPr>
          <w:b/>
          <w:bCs/>
          <w:sz w:val="22"/>
          <w:szCs w:val="22"/>
        </w:rPr>
        <w:t xml:space="preserve">Old Business:  </w:t>
      </w:r>
      <w:r w:rsidRPr="00EA57A0">
        <w:rPr>
          <w:sz w:val="22"/>
          <w:szCs w:val="22"/>
        </w:rPr>
        <w:t>The mayor updated the council on the progress of the water tower renovation</w:t>
      </w:r>
      <w:r w:rsidR="00BB3147">
        <w:rPr>
          <w:sz w:val="22"/>
          <w:szCs w:val="22"/>
        </w:rPr>
        <w:t>:</w:t>
      </w:r>
      <w:r w:rsidRPr="00EA57A0">
        <w:rPr>
          <w:sz w:val="22"/>
          <w:szCs w:val="22"/>
        </w:rPr>
        <w:t xml:space="preserve"> </w:t>
      </w:r>
      <w:r w:rsidR="00BB3147">
        <w:rPr>
          <w:sz w:val="22"/>
          <w:szCs w:val="22"/>
        </w:rPr>
        <w:t>all was</w:t>
      </w:r>
      <w:r w:rsidRPr="00EA57A0">
        <w:rPr>
          <w:sz w:val="22"/>
          <w:szCs w:val="22"/>
        </w:rPr>
        <w:t xml:space="preserve"> completed</w:t>
      </w:r>
      <w:r w:rsidR="00BB3147">
        <w:rPr>
          <w:sz w:val="22"/>
          <w:szCs w:val="22"/>
        </w:rPr>
        <w:t xml:space="preserve"> and</w:t>
      </w:r>
      <w:r w:rsidRPr="00EA57A0">
        <w:rPr>
          <w:sz w:val="22"/>
          <w:szCs w:val="22"/>
        </w:rPr>
        <w:t xml:space="preserve"> water sampl</w:t>
      </w:r>
      <w:r w:rsidR="00BB3147">
        <w:rPr>
          <w:sz w:val="22"/>
          <w:szCs w:val="22"/>
        </w:rPr>
        <w:t>es</w:t>
      </w:r>
      <w:r w:rsidRPr="00EA57A0">
        <w:rPr>
          <w:sz w:val="22"/>
          <w:szCs w:val="22"/>
        </w:rPr>
        <w:t xml:space="preserve"> passed the KDHE standards.  </w:t>
      </w:r>
    </w:p>
    <w:p w14:paraId="73802DBF" w14:textId="77777777" w:rsidR="00E72FB7" w:rsidRPr="00EA57A0" w:rsidRDefault="00E72FB7" w:rsidP="00EA57A0">
      <w:pPr>
        <w:ind w:left="720"/>
        <w:rPr>
          <w:sz w:val="22"/>
          <w:szCs w:val="22"/>
        </w:rPr>
      </w:pPr>
      <w:r w:rsidRPr="00EA57A0">
        <w:rPr>
          <w:sz w:val="22"/>
          <w:szCs w:val="22"/>
        </w:rPr>
        <w:t xml:space="preserve">The grant for replacement of water meters is ongoing with the final application date Oct. 15.  The KMU representative Beth Warren will attend the public hearing on Sept. 30 to submit the finalized Preliminary Engineering Report to the council, and answer any questions.  </w:t>
      </w:r>
    </w:p>
    <w:p w14:paraId="67392C71" w14:textId="6B783051" w:rsidR="00E72FB7" w:rsidRPr="00EA57A0" w:rsidRDefault="00E72FB7" w:rsidP="00EA57A0">
      <w:pPr>
        <w:ind w:left="720"/>
        <w:rPr>
          <w:sz w:val="22"/>
          <w:szCs w:val="22"/>
        </w:rPr>
      </w:pPr>
      <w:r w:rsidRPr="00EA57A0">
        <w:rPr>
          <w:b/>
          <w:bCs/>
          <w:sz w:val="22"/>
          <w:szCs w:val="22"/>
        </w:rPr>
        <w:t>New Business:</w:t>
      </w:r>
      <w:r w:rsidRPr="00EA57A0">
        <w:rPr>
          <w:sz w:val="22"/>
          <w:szCs w:val="22"/>
        </w:rPr>
        <w:t xml:space="preserve">  United Ag services is offering a service agreement for propane sales for the next year.  The council discussed</w:t>
      </w:r>
      <w:r w:rsidR="009B624E" w:rsidRPr="00EA57A0">
        <w:rPr>
          <w:sz w:val="22"/>
          <w:szCs w:val="22"/>
        </w:rPr>
        <w:t xml:space="preserve"> </w:t>
      </w:r>
      <w:r w:rsidRPr="00EA57A0">
        <w:rPr>
          <w:sz w:val="22"/>
          <w:szCs w:val="22"/>
        </w:rPr>
        <w:t>the previous year’s use, and current propane costs</w:t>
      </w:r>
      <w:r w:rsidR="00BB3147">
        <w:rPr>
          <w:sz w:val="22"/>
          <w:szCs w:val="22"/>
        </w:rPr>
        <w:t>. The</w:t>
      </w:r>
      <w:r w:rsidRPr="00EA57A0">
        <w:rPr>
          <w:sz w:val="22"/>
          <w:szCs w:val="22"/>
        </w:rPr>
        <w:t xml:space="preserve"> council decid</w:t>
      </w:r>
      <w:r w:rsidR="00BB3147">
        <w:rPr>
          <w:sz w:val="22"/>
          <w:szCs w:val="22"/>
        </w:rPr>
        <w:t>ed</w:t>
      </w:r>
      <w:r w:rsidRPr="00EA57A0">
        <w:rPr>
          <w:sz w:val="22"/>
          <w:szCs w:val="22"/>
        </w:rPr>
        <w:t xml:space="preserve"> to forego the contract.  </w:t>
      </w:r>
    </w:p>
    <w:p w14:paraId="15A216A5" w14:textId="2BD7F353" w:rsidR="00E72FB7" w:rsidRPr="00EA57A0" w:rsidRDefault="00E72FB7" w:rsidP="00EA57A0">
      <w:pPr>
        <w:ind w:left="720"/>
        <w:rPr>
          <w:sz w:val="22"/>
          <w:szCs w:val="22"/>
        </w:rPr>
      </w:pPr>
      <w:r w:rsidRPr="00EA57A0">
        <w:rPr>
          <w:b/>
          <w:bCs/>
          <w:sz w:val="22"/>
          <w:szCs w:val="22"/>
        </w:rPr>
        <w:t xml:space="preserve">City Utilities and Maintenance Updates: </w:t>
      </w:r>
      <w:r w:rsidR="00C30E70" w:rsidRPr="00EA57A0">
        <w:rPr>
          <w:sz w:val="22"/>
          <w:szCs w:val="22"/>
        </w:rPr>
        <w:t xml:space="preserve">Water samples taken from the newly painted standpipe have been tested for coliforms, and all tests were negative.  The chlorine residuals for the recently filled standpipe are being fine-tuned.  Kelly Koerner reported that he will be mowing city property this week, and will spray for weeds this fall.  </w:t>
      </w:r>
    </w:p>
    <w:p w14:paraId="0252E59E" w14:textId="03E935C5" w:rsidR="00E72FB7" w:rsidRPr="00EA57A0" w:rsidRDefault="00C30E70" w:rsidP="00EA57A0">
      <w:pPr>
        <w:ind w:left="720"/>
        <w:rPr>
          <w:sz w:val="22"/>
          <w:szCs w:val="22"/>
        </w:rPr>
      </w:pPr>
      <w:r w:rsidRPr="00EA57A0">
        <w:rPr>
          <w:b/>
          <w:bCs/>
          <w:sz w:val="22"/>
          <w:szCs w:val="22"/>
        </w:rPr>
        <w:t xml:space="preserve">Calendar / City Events:  </w:t>
      </w:r>
      <w:r w:rsidR="00E72FB7" w:rsidRPr="00EA57A0">
        <w:rPr>
          <w:sz w:val="22"/>
          <w:szCs w:val="22"/>
        </w:rPr>
        <w:t xml:space="preserve">The council tasked the clerk to contact Mike Staab to arrange for roll-off dumpsters for the city-wide cleanup scheduled for Oct. 17-Oct. 27 allowing two weekends for residents to utilize the dumpsters.  </w:t>
      </w:r>
      <w:r w:rsidRPr="00EA57A0">
        <w:rPr>
          <w:sz w:val="22"/>
          <w:szCs w:val="22"/>
        </w:rPr>
        <w:t>Renee Legleiter asked anyone interested in joining the committee for the Liebenthal 150</w:t>
      </w:r>
      <w:r w:rsidRPr="00EA57A0">
        <w:rPr>
          <w:sz w:val="22"/>
          <w:szCs w:val="22"/>
          <w:vertAlign w:val="superscript"/>
        </w:rPr>
        <w:t>th</w:t>
      </w:r>
      <w:r w:rsidRPr="00EA57A0">
        <w:rPr>
          <w:sz w:val="22"/>
          <w:szCs w:val="22"/>
        </w:rPr>
        <w:t xml:space="preserve"> anniversary celebration to contact her.  </w:t>
      </w:r>
    </w:p>
    <w:p w14:paraId="283BC70C" w14:textId="02FB0873" w:rsidR="00EA57A0" w:rsidRDefault="00C30E70" w:rsidP="00EA57A0">
      <w:pPr>
        <w:ind w:left="720"/>
        <w:rPr>
          <w:sz w:val="22"/>
          <w:szCs w:val="22"/>
        </w:rPr>
      </w:pPr>
      <w:r w:rsidRPr="00EA57A0">
        <w:rPr>
          <w:b/>
          <w:bCs/>
          <w:sz w:val="22"/>
          <w:szCs w:val="22"/>
        </w:rPr>
        <w:t xml:space="preserve">Approval and Payment of Bills: </w:t>
      </w:r>
      <w:r w:rsidRPr="00EA57A0">
        <w:rPr>
          <w:sz w:val="22"/>
          <w:szCs w:val="22"/>
        </w:rPr>
        <w:t xml:space="preserve">Stephanie Schmidt-Koerner moved to approve the payment of the bills as presented, Kathy Herrman seconded, the vote was unanimous, motion carried.  The next meeting will be a public hearing to discuss the meter replacement project on Tuesday Sept. 30, 2025 at 6p.m. at the city building.  The next regular council meeting will be held </w:t>
      </w:r>
      <w:r w:rsidR="00EA57A0" w:rsidRPr="00EA57A0">
        <w:rPr>
          <w:sz w:val="22"/>
          <w:szCs w:val="22"/>
        </w:rPr>
        <w:t xml:space="preserve">Monday </w:t>
      </w:r>
      <w:r w:rsidRPr="00EA57A0">
        <w:rPr>
          <w:sz w:val="22"/>
          <w:szCs w:val="22"/>
        </w:rPr>
        <w:t>October 13</w:t>
      </w:r>
      <w:r w:rsidR="00EA57A0" w:rsidRPr="00EA57A0">
        <w:rPr>
          <w:sz w:val="22"/>
          <w:szCs w:val="22"/>
        </w:rPr>
        <w:t xml:space="preserve"> at 6:00 p.m. in the city building.  Renee Legleiter moved to adjourn the meeting, Bill Stark seconded, the vote was unanimous, motion passed.  The meeting adjourned at 7:12 p.m.</w:t>
      </w:r>
    </w:p>
    <w:p w14:paraId="0CFB4D10" w14:textId="77777777" w:rsidR="00EA57A0" w:rsidRDefault="00EA57A0" w:rsidP="00EA57A0">
      <w:pPr>
        <w:ind w:left="720"/>
        <w:rPr>
          <w:sz w:val="22"/>
          <w:szCs w:val="22"/>
        </w:rPr>
      </w:pPr>
    </w:p>
    <w:p w14:paraId="5B3E5DDC" w14:textId="4FA90752" w:rsidR="00EA57A0" w:rsidRDefault="00EA57A0" w:rsidP="00EA57A0">
      <w:pPr>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w:t>
      </w:r>
    </w:p>
    <w:p w14:paraId="3F962E6D" w14:textId="316B5243" w:rsidR="00EA57A0" w:rsidRDefault="00EA57A0" w:rsidP="00EA57A0">
      <w:pPr>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Mayor Darrell Warner</w:t>
      </w:r>
    </w:p>
    <w:p w14:paraId="0DED5930" w14:textId="77777777" w:rsidR="00EA57A0" w:rsidRDefault="00EA57A0" w:rsidP="00EA57A0">
      <w:pPr>
        <w:ind w:left="720"/>
        <w:rPr>
          <w:sz w:val="22"/>
          <w:szCs w:val="22"/>
        </w:rPr>
      </w:pPr>
    </w:p>
    <w:p w14:paraId="79E96E4B" w14:textId="5798C934" w:rsidR="00EA57A0" w:rsidRDefault="00EA57A0" w:rsidP="00EA57A0">
      <w:pPr>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w:t>
      </w:r>
    </w:p>
    <w:p w14:paraId="0D58313A" w14:textId="5EE6D42B" w:rsidR="00EA57A0" w:rsidRPr="00EA57A0" w:rsidRDefault="00EA57A0" w:rsidP="00EA57A0">
      <w:pPr>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City Clerk Beverly Stark</w:t>
      </w:r>
    </w:p>
    <w:p w14:paraId="22B3F766" w14:textId="77777777" w:rsidR="00EA57A0" w:rsidRPr="00C30E70" w:rsidRDefault="00EA57A0"/>
    <w:p w14:paraId="6B298AF0" w14:textId="7F1922A4" w:rsidR="009B624E" w:rsidRPr="009B624E" w:rsidRDefault="00E72FB7">
      <w:r>
        <w:t xml:space="preserve">  </w:t>
      </w:r>
    </w:p>
    <w:sectPr w:rsidR="009B624E" w:rsidRPr="009B624E" w:rsidSect="00EA57A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03"/>
    <w:rsid w:val="00455649"/>
    <w:rsid w:val="00516CA6"/>
    <w:rsid w:val="00541003"/>
    <w:rsid w:val="009B624E"/>
    <w:rsid w:val="00BB3147"/>
    <w:rsid w:val="00BE49D3"/>
    <w:rsid w:val="00C30E70"/>
    <w:rsid w:val="00DD5036"/>
    <w:rsid w:val="00E72FB7"/>
    <w:rsid w:val="00EA57A0"/>
    <w:rsid w:val="00F5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D005"/>
  <w15:chartTrackingRefBased/>
  <w15:docId w15:val="{B8524AAE-B750-477A-ACBE-51C96CD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003"/>
    <w:rPr>
      <w:rFonts w:eastAsiaTheme="majorEastAsia" w:cstheme="majorBidi"/>
      <w:color w:val="272727" w:themeColor="text1" w:themeTint="D8"/>
    </w:rPr>
  </w:style>
  <w:style w:type="paragraph" w:styleId="Title">
    <w:name w:val="Title"/>
    <w:basedOn w:val="Normal"/>
    <w:next w:val="Normal"/>
    <w:link w:val="TitleChar"/>
    <w:uiPriority w:val="10"/>
    <w:qFormat/>
    <w:rsid w:val="00541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003"/>
    <w:pPr>
      <w:spacing w:before="160"/>
      <w:jc w:val="center"/>
    </w:pPr>
    <w:rPr>
      <w:i/>
      <w:iCs/>
      <w:color w:val="404040" w:themeColor="text1" w:themeTint="BF"/>
    </w:rPr>
  </w:style>
  <w:style w:type="character" w:customStyle="1" w:styleId="QuoteChar">
    <w:name w:val="Quote Char"/>
    <w:basedOn w:val="DefaultParagraphFont"/>
    <w:link w:val="Quote"/>
    <w:uiPriority w:val="29"/>
    <w:rsid w:val="00541003"/>
    <w:rPr>
      <w:i/>
      <w:iCs/>
      <w:color w:val="404040" w:themeColor="text1" w:themeTint="BF"/>
    </w:rPr>
  </w:style>
  <w:style w:type="paragraph" w:styleId="ListParagraph">
    <w:name w:val="List Paragraph"/>
    <w:basedOn w:val="Normal"/>
    <w:uiPriority w:val="34"/>
    <w:qFormat/>
    <w:rsid w:val="00541003"/>
    <w:pPr>
      <w:ind w:left="720"/>
      <w:contextualSpacing/>
    </w:pPr>
  </w:style>
  <w:style w:type="character" w:styleId="IntenseEmphasis">
    <w:name w:val="Intense Emphasis"/>
    <w:basedOn w:val="DefaultParagraphFont"/>
    <w:uiPriority w:val="21"/>
    <w:qFormat/>
    <w:rsid w:val="00541003"/>
    <w:rPr>
      <w:i/>
      <w:iCs/>
      <w:color w:val="2F5496" w:themeColor="accent1" w:themeShade="BF"/>
    </w:rPr>
  </w:style>
  <w:style w:type="paragraph" w:styleId="IntenseQuote">
    <w:name w:val="Intense Quote"/>
    <w:basedOn w:val="Normal"/>
    <w:next w:val="Normal"/>
    <w:link w:val="IntenseQuoteChar"/>
    <w:uiPriority w:val="30"/>
    <w:qFormat/>
    <w:rsid w:val="00541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003"/>
    <w:rPr>
      <w:i/>
      <w:iCs/>
      <w:color w:val="2F5496" w:themeColor="accent1" w:themeShade="BF"/>
    </w:rPr>
  </w:style>
  <w:style w:type="character" w:styleId="IntenseReference">
    <w:name w:val="Intense Reference"/>
    <w:basedOn w:val="DefaultParagraphFont"/>
    <w:uiPriority w:val="32"/>
    <w:qFormat/>
    <w:rsid w:val="005410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4</cp:revision>
  <cp:lastPrinted>2025-09-29T20:51:00Z</cp:lastPrinted>
  <dcterms:created xsi:type="dcterms:W3CDTF">2025-09-10T19:37:00Z</dcterms:created>
  <dcterms:modified xsi:type="dcterms:W3CDTF">2025-09-29T20:52:00Z</dcterms:modified>
</cp:coreProperties>
</file>