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What Materials Do We Need For Our Business?</w:t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104776</wp:posOffset>
            </wp:positionH>
            <wp:positionV relativeFrom="paragraph">
              <wp:posOffset>342900</wp:posOffset>
            </wp:positionV>
            <wp:extent cx="1312898" cy="1060418"/>
            <wp:effectExtent b="0" l="0" r="0" t="0"/>
            <wp:wrapSquare wrapText="bothSides" distB="114300" distT="114300" distL="114300" distR="11430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2898" cy="10604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4171950</wp:posOffset>
            </wp:positionH>
            <wp:positionV relativeFrom="paragraph">
              <wp:posOffset>142875</wp:posOffset>
            </wp:positionV>
            <wp:extent cx="1534691" cy="1023128"/>
            <wp:effectExtent b="0" l="0" r="0" t="0"/>
            <wp:wrapSquare wrapText="bothSides" distB="114300" distT="114300" distL="114300" distR="114300"/>
            <wp:docPr id="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4691" cy="10231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left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T-Shirts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Ink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What is the cost of our materials?</w:t>
      </w:r>
    </w:p>
    <w:p w:rsidR="00000000" w:rsidDel="00000000" w:rsidP="00000000" w:rsidRDefault="00000000" w:rsidRPr="00000000" w14:paraId="00000009">
      <w:pPr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Look up shirt prices from the following websites.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Our shirt is Gilden 500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www.amazon.com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www.shirtspace.com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What does one T-Shirt cost?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What does one T-Shirt cost?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2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40"/>
              <w:gridCol w:w="1040"/>
              <w:gridCol w:w="1040"/>
              <w:gridCol w:w="1040"/>
              <w:gridCol w:w="1040"/>
              <w:tblGridChange w:id="0">
                <w:tblGrid>
                  <w:gridCol w:w="1040"/>
                  <w:gridCol w:w="1040"/>
                  <w:gridCol w:w="1040"/>
                  <w:gridCol w:w="1040"/>
                  <w:gridCol w:w="1040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M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XL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2X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52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40"/>
              <w:gridCol w:w="1040"/>
              <w:gridCol w:w="1040"/>
              <w:gridCol w:w="1040"/>
              <w:gridCol w:w="1040"/>
              <w:tblGridChange w:id="0">
                <w:tblGrid>
                  <w:gridCol w:w="1040"/>
                  <w:gridCol w:w="1040"/>
                  <w:gridCol w:w="1040"/>
                  <w:gridCol w:w="1040"/>
                  <w:gridCol w:w="1040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M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XL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2X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hyperlink r:id="rId1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www.blankapparel.com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hyperlink r:id="rId1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www.t-shirtwholesaler.com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What does one T-Shirt cost?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What does one T-Shirt cost?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52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40"/>
              <w:gridCol w:w="1040"/>
              <w:gridCol w:w="1040"/>
              <w:gridCol w:w="1040"/>
              <w:gridCol w:w="1040"/>
              <w:tblGridChange w:id="0">
                <w:tblGrid>
                  <w:gridCol w:w="1040"/>
                  <w:gridCol w:w="1040"/>
                  <w:gridCol w:w="1040"/>
                  <w:gridCol w:w="1040"/>
                  <w:gridCol w:w="1040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M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XL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2X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52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40"/>
              <w:gridCol w:w="1040"/>
              <w:gridCol w:w="1040"/>
              <w:gridCol w:w="1040"/>
              <w:gridCol w:w="1040"/>
              <w:tblGridChange w:id="0">
                <w:tblGrid>
                  <w:gridCol w:w="1040"/>
                  <w:gridCol w:w="1040"/>
                  <w:gridCol w:w="1040"/>
                  <w:gridCol w:w="1040"/>
                  <w:gridCol w:w="1040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M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XL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sz w:val="24"/>
                      <w:szCs w:val="24"/>
                      <w:rtl w:val="0"/>
                    </w:rPr>
                    <w:t xml:space="preserve">2X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widowControl w:val="0"/>
                    <w:spacing w:line="240" w:lineRule="auto"/>
                    <w:jc w:val="center"/>
                    <w:rPr>
                      <w:rFonts w:ascii="Comic Sans MS" w:cs="Comic Sans MS" w:eastAsia="Comic Sans MS" w:hAnsi="Comic Sans M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Supplier for T-Shirts: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1933575" cy="210396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269575" y="214300"/>
                          <a:ext cx="1918800" cy="1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33575" cy="210396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2103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Look up ink prices from the following websites.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We are using Plastisol ink, white.</w:t>
      </w: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80"/>
        <w:gridCol w:w="2775"/>
        <w:gridCol w:w="2745"/>
        <w:tblGridChange w:id="0">
          <w:tblGrid>
            <w:gridCol w:w="5280"/>
            <w:gridCol w:w="2775"/>
            <w:gridCol w:w="27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Supplier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Cost Per quart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Cost per gallon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1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4"/>
                  <w:szCs w:val="24"/>
                  <w:u w:val="single"/>
                  <w:rtl w:val="0"/>
                </w:rPr>
                <w:t xml:space="preserve">www.amazon.com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4"/>
                  <w:szCs w:val="24"/>
                  <w:u w:val="single"/>
                  <w:rtl w:val="0"/>
                </w:rPr>
                <w:t xml:space="preserve">www.screeningsuppliesstore.com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4"/>
                  <w:szCs w:val="24"/>
                  <w:u w:val="single"/>
                  <w:rtl w:val="0"/>
                </w:rPr>
                <w:t xml:space="preserve">www.neverthelessscreenprintingsupplies.com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Supplier for Ink: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1933575" cy="210396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269575" y="214300"/>
                          <a:ext cx="1918800" cy="1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33575" cy="210396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2103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Look up emulsion prices from the following websites. </w:t>
      </w: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80"/>
        <w:gridCol w:w="2775"/>
        <w:gridCol w:w="2745"/>
        <w:tblGridChange w:id="0">
          <w:tblGrid>
            <w:gridCol w:w="5280"/>
            <w:gridCol w:w="2775"/>
            <w:gridCol w:w="27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Supplier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Cost Per quart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Cost per gallon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1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4"/>
                  <w:szCs w:val="24"/>
                  <w:u w:val="single"/>
                  <w:rtl w:val="0"/>
                </w:rPr>
                <w:t xml:space="preserve">www.amazon.com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4"/>
                  <w:szCs w:val="24"/>
                  <w:u w:val="single"/>
                  <w:rtl w:val="0"/>
                </w:rPr>
                <w:t xml:space="preserve">www.screeningsuppliesstore.com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4"/>
                  <w:szCs w:val="24"/>
                  <w:u w:val="single"/>
                  <w:rtl w:val="0"/>
                </w:rPr>
                <w:t xml:space="preserve">www.neverthelessscreenprintingsupplies.com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Supplier for emulsion: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1933575" cy="210396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269575" y="214300"/>
                          <a:ext cx="1918800" cy="1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33575" cy="210396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2103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tl w:val="0"/>
        </w:rPr>
      </w:r>
    </w:p>
    <w:tbl>
      <w:tblPr>
        <w:tblStyle w:val="Table8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trHeight w:val="600.1953124999999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Average cost of shirt.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Cost of 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Cost of emulsion</w:t>
            </w:r>
          </w:p>
        </w:tc>
      </w:tr>
      <w:tr>
        <w:trPr>
          <w:trHeight w:val="600.1953124999999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(s+m+l+xl+2xl) ÷ 5 =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Cost ÷ 50 =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Cost ÷ 10 = </w:t>
            </w:r>
          </w:p>
        </w:tc>
      </w:tr>
      <w:tr>
        <w:trPr>
          <w:trHeight w:val="600.1953124999999" w:hRule="atLeast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The total cost of 1 shirt </w:t>
      </w:r>
    </w:p>
    <w:tbl>
      <w:tblPr>
        <w:tblStyle w:val="Table9"/>
        <w:tblW w:w="108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10"/>
        <w:gridCol w:w="3300"/>
        <w:gridCol w:w="2205"/>
        <w:tblGridChange w:id="0">
          <w:tblGrid>
            <w:gridCol w:w="5310"/>
            <w:gridCol w:w="3300"/>
            <w:gridCol w:w="220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The total cost of 1 shirt.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Shirt + Ink + Emulsion = 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What will our mark-up percentage be?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%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Total sell price to the customer.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Total Cost + Percentage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png"/><Relationship Id="rId11" Type="http://schemas.openxmlformats.org/officeDocument/2006/relationships/hyperlink" Target="http://www.t-shirtwholesaler.com" TargetMode="External"/><Relationship Id="rId10" Type="http://schemas.openxmlformats.org/officeDocument/2006/relationships/hyperlink" Target="http://www.blankapparel.com" TargetMode="External"/><Relationship Id="rId13" Type="http://schemas.openxmlformats.org/officeDocument/2006/relationships/hyperlink" Target="http://www.amazon.com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hirtspace.com" TargetMode="External"/><Relationship Id="rId15" Type="http://schemas.openxmlformats.org/officeDocument/2006/relationships/hyperlink" Target="http://www.neverthelessscreenprintingsupplies.com" TargetMode="External"/><Relationship Id="rId14" Type="http://schemas.openxmlformats.org/officeDocument/2006/relationships/hyperlink" Target="http://www.screeningsuppliesstore.com" TargetMode="External"/><Relationship Id="rId17" Type="http://schemas.openxmlformats.org/officeDocument/2006/relationships/hyperlink" Target="http://www.amazon.com" TargetMode="External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19" Type="http://schemas.openxmlformats.org/officeDocument/2006/relationships/hyperlink" Target="http://www.neverthelessscreenprintingsupplies.com" TargetMode="External"/><Relationship Id="rId6" Type="http://schemas.openxmlformats.org/officeDocument/2006/relationships/image" Target="media/image4.png"/><Relationship Id="rId18" Type="http://schemas.openxmlformats.org/officeDocument/2006/relationships/hyperlink" Target="http://www.screeningsuppliesstore.com" TargetMode="External"/><Relationship Id="rId7" Type="http://schemas.openxmlformats.org/officeDocument/2006/relationships/image" Target="media/image5.jpg"/><Relationship Id="rId8" Type="http://schemas.openxmlformats.org/officeDocument/2006/relationships/hyperlink" Target="http://www.amaz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