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6A526" w14:textId="77777777" w:rsidR="004A4590" w:rsidRDefault="004A4590" w:rsidP="004A4590">
      <w:pPr>
        <w:jc w:val="center"/>
      </w:pPr>
      <w:bookmarkStart w:id="0" w:name="_Hlk29217515"/>
      <w:bookmarkStart w:id="1" w:name="_Hlk508090683"/>
      <w:bookmarkStart w:id="2" w:name="_Hlk481407527"/>
      <w:bookmarkStart w:id="3" w:name="_Hlk478988660"/>
      <w:r>
        <w:t>AGENDA</w:t>
      </w:r>
    </w:p>
    <w:p w14:paraId="26BA9B97" w14:textId="77777777" w:rsidR="004A4590" w:rsidRDefault="004A4590" w:rsidP="004A4590">
      <w:r>
        <w:t>REGULAR MEETING OF THE MAYOR AND COUNCIL, TOWN OF SORRENTO, TUESDAY, MARCH 3, 2020 6:00 P.M., SORRENTO TOWN HALL, SORRENTO, LOUISIANA.</w:t>
      </w:r>
    </w:p>
    <w:p w14:paraId="5FEFC233" w14:textId="77777777" w:rsidR="004A4590" w:rsidRDefault="004A4590" w:rsidP="004A4590">
      <w:pPr>
        <w:pStyle w:val="ListParagraph"/>
        <w:ind w:left="0"/>
        <w:contextualSpacing/>
        <w:jc w:val="both"/>
      </w:pPr>
    </w:p>
    <w:p w14:paraId="0BFA1046" w14:textId="77777777" w:rsidR="004A4590" w:rsidRDefault="004A4590" w:rsidP="004A4590">
      <w:pPr>
        <w:pStyle w:val="ListParagraph"/>
        <w:numPr>
          <w:ilvl w:val="0"/>
          <w:numId w:val="1"/>
        </w:numPr>
        <w:contextualSpacing/>
        <w:jc w:val="both"/>
        <w:rPr>
          <w:rFonts w:eastAsia="Times New Roman"/>
        </w:rPr>
      </w:pPr>
      <w:r>
        <w:rPr>
          <w:rFonts w:eastAsia="Times New Roman"/>
        </w:rPr>
        <w:t>Invocation</w:t>
      </w:r>
    </w:p>
    <w:p w14:paraId="134EF692" w14:textId="77777777" w:rsidR="004A4590" w:rsidRDefault="004A4590" w:rsidP="004A4590">
      <w:pPr>
        <w:pStyle w:val="ListParagraph"/>
        <w:ind w:left="1080"/>
        <w:contextualSpacing/>
        <w:jc w:val="both"/>
      </w:pPr>
    </w:p>
    <w:p w14:paraId="5755E7CD" w14:textId="77777777" w:rsidR="004A4590" w:rsidRDefault="004A4590" w:rsidP="004A4590">
      <w:pPr>
        <w:pStyle w:val="ListParagraph"/>
        <w:numPr>
          <w:ilvl w:val="0"/>
          <w:numId w:val="1"/>
        </w:numPr>
        <w:contextualSpacing/>
        <w:jc w:val="both"/>
        <w:rPr>
          <w:rFonts w:eastAsia="Times New Roman"/>
        </w:rPr>
      </w:pPr>
      <w:r>
        <w:rPr>
          <w:rFonts w:eastAsia="Times New Roman"/>
        </w:rPr>
        <w:t>Pledge</w:t>
      </w:r>
    </w:p>
    <w:p w14:paraId="15AA761F" w14:textId="77777777" w:rsidR="004A4590" w:rsidRDefault="004A4590" w:rsidP="004A4590">
      <w:pPr>
        <w:pStyle w:val="ListParagraph"/>
        <w:ind w:left="0"/>
        <w:contextualSpacing/>
        <w:jc w:val="both"/>
      </w:pPr>
    </w:p>
    <w:p w14:paraId="47824426" w14:textId="77777777" w:rsidR="004A4590" w:rsidRDefault="004A4590" w:rsidP="004A4590">
      <w:pPr>
        <w:pStyle w:val="ListParagraph"/>
        <w:numPr>
          <w:ilvl w:val="0"/>
          <w:numId w:val="1"/>
        </w:numPr>
        <w:contextualSpacing/>
        <w:jc w:val="both"/>
        <w:rPr>
          <w:rFonts w:eastAsia="Times New Roman"/>
        </w:rPr>
      </w:pPr>
      <w:r>
        <w:rPr>
          <w:rFonts w:eastAsia="Times New Roman"/>
        </w:rPr>
        <w:t>Approve Minutes from meeting of mayor and council taken Tuesday, February 11, 2020</w:t>
      </w:r>
    </w:p>
    <w:p w14:paraId="6B7D4B2E" w14:textId="77777777" w:rsidR="004A4590" w:rsidRDefault="004A4590" w:rsidP="004A4590">
      <w:pPr>
        <w:pStyle w:val="ListParagraph"/>
        <w:ind w:left="0"/>
        <w:contextualSpacing/>
        <w:jc w:val="both"/>
      </w:pPr>
    </w:p>
    <w:p w14:paraId="40BA1AB3" w14:textId="77777777" w:rsidR="004A4590" w:rsidRDefault="004A4590" w:rsidP="004A4590">
      <w:pPr>
        <w:pStyle w:val="ListParagraph"/>
        <w:numPr>
          <w:ilvl w:val="0"/>
          <w:numId w:val="1"/>
        </w:numPr>
        <w:contextualSpacing/>
        <w:jc w:val="both"/>
        <w:rPr>
          <w:rFonts w:eastAsia="Times New Roman"/>
        </w:rPr>
      </w:pPr>
      <w:r>
        <w:rPr>
          <w:rFonts w:eastAsia="Times New Roman"/>
        </w:rPr>
        <w:t>Review bills for the month of February 2020</w:t>
      </w:r>
    </w:p>
    <w:p w14:paraId="3E9F0996" w14:textId="77777777" w:rsidR="004A4590" w:rsidRDefault="004A4590" w:rsidP="004A4590">
      <w:pPr>
        <w:pStyle w:val="ListParagraph"/>
        <w:jc w:val="both"/>
      </w:pPr>
    </w:p>
    <w:p w14:paraId="763FA10C" w14:textId="77777777" w:rsidR="004A4590" w:rsidRDefault="004A4590" w:rsidP="004A4590">
      <w:pPr>
        <w:pStyle w:val="ListParagraph"/>
        <w:numPr>
          <w:ilvl w:val="0"/>
          <w:numId w:val="1"/>
        </w:numPr>
        <w:contextualSpacing/>
        <w:jc w:val="both"/>
        <w:rPr>
          <w:rFonts w:eastAsia="Times New Roman"/>
        </w:rPr>
      </w:pPr>
      <w:r>
        <w:rPr>
          <w:rFonts w:eastAsia="Times New Roman"/>
        </w:rPr>
        <w:t>Police Report</w:t>
      </w:r>
    </w:p>
    <w:p w14:paraId="0212363C" w14:textId="77777777" w:rsidR="004A4590" w:rsidRDefault="004A4590" w:rsidP="004A4590">
      <w:pPr>
        <w:pStyle w:val="ListParagraph"/>
      </w:pPr>
    </w:p>
    <w:p w14:paraId="0FB74C6E" w14:textId="77777777" w:rsidR="004A4590" w:rsidRDefault="004A4590" w:rsidP="004A4590">
      <w:pPr>
        <w:pStyle w:val="ListParagraph"/>
        <w:numPr>
          <w:ilvl w:val="0"/>
          <w:numId w:val="1"/>
        </w:numPr>
        <w:contextualSpacing/>
        <w:jc w:val="both"/>
        <w:rPr>
          <w:rFonts w:eastAsia="Times New Roman"/>
        </w:rPr>
      </w:pPr>
      <w:r>
        <w:rPr>
          <w:rFonts w:eastAsia="Times New Roman"/>
        </w:rPr>
        <w:t>Monthly financial report</w:t>
      </w:r>
    </w:p>
    <w:p w14:paraId="05FBC706" w14:textId="77777777" w:rsidR="004A4590" w:rsidRDefault="004A4590" w:rsidP="004A4590">
      <w:pPr>
        <w:pStyle w:val="ListParagraph"/>
        <w:ind w:left="0"/>
      </w:pPr>
    </w:p>
    <w:p w14:paraId="270ED7FF" w14:textId="77777777" w:rsidR="004A4590" w:rsidRDefault="004A4590" w:rsidP="004A4590">
      <w:pPr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>Public hearing on Ordinance 19-12, an amendment to the financial policies and procedures to rectify the exceptions agreed upon procedures report</w:t>
      </w:r>
    </w:p>
    <w:p w14:paraId="7F81088E" w14:textId="77777777" w:rsidR="004A4590" w:rsidRDefault="004A4590" w:rsidP="004A4590">
      <w:pPr>
        <w:pStyle w:val="ListParagraph"/>
      </w:pPr>
    </w:p>
    <w:p w14:paraId="14323543" w14:textId="77777777" w:rsidR="004A4590" w:rsidRDefault="004A4590" w:rsidP="004A4590">
      <w:pPr>
        <w:numPr>
          <w:ilvl w:val="0"/>
          <w:numId w:val="1"/>
        </w:numPr>
        <w:autoSpaceDE w:val="0"/>
        <w:autoSpaceDN w:val="0"/>
        <w:jc w:val="both"/>
        <w:rPr>
          <w:rFonts w:eastAsia="Times New Roman"/>
        </w:rPr>
      </w:pPr>
      <w:r>
        <w:rPr>
          <w:rFonts w:eastAsia="Times New Roman"/>
        </w:rPr>
        <w:t>Vote on Ordinance 19-12</w:t>
      </w:r>
    </w:p>
    <w:p w14:paraId="6532009D" w14:textId="77777777" w:rsidR="004A4590" w:rsidRDefault="004A4590" w:rsidP="004A4590">
      <w:pPr>
        <w:pStyle w:val="ListParagraph"/>
      </w:pPr>
    </w:p>
    <w:p w14:paraId="4A4E667E" w14:textId="77777777" w:rsidR="004A4590" w:rsidRDefault="004A4590" w:rsidP="004A4590">
      <w:pPr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>Public hearing on Ordinance 19-13, an amendment to Sewer user charges ordinance Section 69-28</w:t>
      </w:r>
    </w:p>
    <w:p w14:paraId="3CBED959" w14:textId="77777777" w:rsidR="004A4590" w:rsidRDefault="004A4590" w:rsidP="004A4590">
      <w:pPr>
        <w:pStyle w:val="ListParagraph"/>
      </w:pPr>
    </w:p>
    <w:p w14:paraId="00A5028E" w14:textId="77777777" w:rsidR="004A4590" w:rsidRDefault="004A4590" w:rsidP="004A4590">
      <w:pPr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>Vote on Ordinance 19-13</w:t>
      </w:r>
    </w:p>
    <w:p w14:paraId="555F9F2F" w14:textId="77777777" w:rsidR="004A4590" w:rsidRDefault="004A4590" w:rsidP="004A4590">
      <w:pPr>
        <w:pStyle w:val="ListParagraph"/>
      </w:pPr>
    </w:p>
    <w:p w14:paraId="506A9E3F" w14:textId="77777777" w:rsidR="004A4590" w:rsidRDefault="004A4590" w:rsidP="004A4590">
      <w:pPr>
        <w:numPr>
          <w:ilvl w:val="0"/>
          <w:numId w:val="1"/>
        </w:numPr>
        <w:jc w:val="both"/>
        <w:rPr>
          <w:rFonts w:eastAsia="Times New Roman"/>
        </w:rPr>
      </w:pPr>
      <w:proofErr w:type="spellStart"/>
      <w:r>
        <w:rPr>
          <w:rFonts w:eastAsia="Times New Roman"/>
        </w:rPr>
        <w:t>Kaytain</w:t>
      </w:r>
      <w:proofErr w:type="spellEnd"/>
      <w:r>
        <w:rPr>
          <w:rFonts w:eastAsia="Times New Roman"/>
        </w:rPr>
        <w:t xml:space="preserve"> Crossing Drainage repairs</w:t>
      </w:r>
    </w:p>
    <w:p w14:paraId="2545C9D4" w14:textId="77777777" w:rsidR="004A4590" w:rsidRDefault="004A4590" w:rsidP="004A4590">
      <w:pPr>
        <w:pStyle w:val="ListParagraph"/>
      </w:pPr>
    </w:p>
    <w:p w14:paraId="015C95EC" w14:textId="77777777" w:rsidR="004A4590" w:rsidRDefault="004A4590" w:rsidP="004A4590">
      <w:pPr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>Declare surplus</w:t>
      </w:r>
    </w:p>
    <w:p w14:paraId="57F03249" w14:textId="77777777" w:rsidR="004A4590" w:rsidRDefault="004A4590" w:rsidP="004A4590">
      <w:pPr>
        <w:numPr>
          <w:ilvl w:val="1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>2001 New Holland TS110 SN#165622B</w:t>
      </w:r>
    </w:p>
    <w:p w14:paraId="34C5F329" w14:textId="77777777" w:rsidR="004A4590" w:rsidRDefault="004A4590" w:rsidP="004A4590">
      <w:pPr>
        <w:numPr>
          <w:ilvl w:val="1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>2002 Woods Mower SN#852112</w:t>
      </w:r>
    </w:p>
    <w:p w14:paraId="290E4CA1" w14:textId="77777777" w:rsidR="004A4590" w:rsidRDefault="004A4590" w:rsidP="004A4590">
      <w:pPr>
        <w:ind w:left="1800"/>
        <w:jc w:val="both"/>
      </w:pPr>
    </w:p>
    <w:p w14:paraId="249E8313" w14:textId="77777777" w:rsidR="004A4590" w:rsidRDefault="004A4590" w:rsidP="004A4590">
      <w:pPr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>Discussion of adopting FEMA flood map 22005C0130E</w:t>
      </w:r>
    </w:p>
    <w:p w14:paraId="7017276C" w14:textId="77777777" w:rsidR="004A4590" w:rsidRDefault="004A4590" w:rsidP="004A4590">
      <w:pPr>
        <w:ind w:firstLine="720"/>
        <w:jc w:val="both"/>
      </w:pPr>
    </w:p>
    <w:p w14:paraId="43504AED" w14:textId="77777777" w:rsidR="004A4590" w:rsidRDefault="004A4590" w:rsidP="004A4590">
      <w:pPr>
        <w:autoSpaceDE w:val="0"/>
        <w:autoSpaceDN w:val="0"/>
        <w:ind w:left="1080"/>
        <w:jc w:val="both"/>
      </w:pPr>
    </w:p>
    <w:p w14:paraId="7A574720" w14:textId="77777777" w:rsidR="004A4590" w:rsidRDefault="004A4590" w:rsidP="004A4590">
      <w:pPr>
        <w:pStyle w:val="ListParagraph"/>
      </w:pPr>
    </w:p>
    <w:p w14:paraId="01509F73" w14:textId="77777777" w:rsidR="004A4590" w:rsidRDefault="004A4590" w:rsidP="004A4590">
      <w:pPr>
        <w:jc w:val="both"/>
      </w:pPr>
    </w:p>
    <w:p w14:paraId="0D01A5F8" w14:textId="77777777" w:rsidR="004A4590" w:rsidRDefault="004A4590" w:rsidP="004A4590">
      <w:pPr>
        <w:pStyle w:val="ListParagraph"/>
      </w:pPr>
    </w:p>
    <w:p w14:paraId="1348CE80" w14:textId="77777777" w:rsidR="004A4590" w:rsidRDefault="004A4590" w:rsidP="004A4590">
      <w:pPr>
        <w:pStyle w:val="ListParagraph"/>
        <w:ind w:left="0"/>
        <w:contextualSpacing/>
        <w:jc w:val="both"/>
      </w:pPr>
      <w:r>
        <w:t>Posted 3/2/2020</w:t>
      </w:r>
    </w:p>
    <w:p w14:paraId="6B26B457" w14:textId="77777777" w:rsidR="004A4590" w:rsidRDefault="004A4590" w:rsidP="004A4590">
      <w:pPr>
        <w:pStyle w:val="ListParagraph"/>
        <w:ind w:left="0"/>
        <w:contextualSpacing/>
        <w:jc w:val="both"/>
      </w:pPr>
    </w:p>
    <w:p w14:paraId="46E159C4" w14:textId="77777777" w:rsidR="004A4590" w:rsidRDefault="004A4590" w:rsidP="004A4590">
      <w:pPr>
        <w:jc w:val="both"/>
      </w:pPr>
      <w:r>
        <w:t xml:space="preserve">In accordance with the Americans with Disabilities Act, if you need special assistance, please contact </w:t>
      </w:r>
      <w:r>
        <w:rPr>
          <w:u w:val="single"/>
        </w:rPr>
        <w:t>Paige K. Robert</w:t>
      </w:r>
      <w:r>
        <w:t xml:space="preserve"> at </w:t>
      </w:r>
      <w:r>
        <w:rPr>
          <w:u w:val="single"/>
        </w:rPr>
        <w:t>225-675-5337</w:t>
      </w:r>
      <w:r>
        <w:t>, describing the assistance th</w:t>
      </w:r>
      <w:bookmarkEnd w:id="0"/>
      <w:r>
        <w:t>at is necess</w:t>
      </w:r>
      <w:bookmarkEnd w:id="1"/>
      <w:r>
        <w:t xml:space="preserve">ary. </w:t>
      </w:r>
      <w:bookmarkEnd w:id="2"/>
      <w:bookmarkEnd w:id="3"/>
    </w:p>
    <w:p w14:paraId="4E3D8281" w14:textId="77777777" w:rsidR="004A4590" w:rsidRDefault="004A4590" w:rsidP="004A4590"/>
    <w:p w14:paraId="74D34576" w14:textId="77777777" w:rsidR="00D7367F" w:rsidRDefault="00D7367F">
      <w:bookmarkStart w:id="4" w:name="_GoBack"/>
      <w:bookmarkEnd w:id="4"/>
    </w:p>
    <w:sectPr w:rsidR="00D736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DC0074"/>
    <w:multiLevelType w:val="hybridMultilevel"/>
    <w:tmpl w:val="73E6E00A"/>
    <w:lvl w:ilvl="0" w:tplc="7EBC6EA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590"/>
    <w:rsid w:val="000F7B66"/>
    <w:rsid w:val="004A4590"/>
    <w:rsid w:val="00D7367F"/>
    <w:rsid w:val="00E7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12F7B"/>
  <w15:chartTrackingRefBased/>
  <w15:docId w15:val="{BC5C5064-914C-4820-A8F3-8600E99E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A459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F7B66"/>
    <w:pPr>
      <w:framePr w:w="7920" w:h="1980" w:hRule="exact" w:hSpace="180" w:wrap="auto" w:hAnchor="page" w:xAlign="center" w:yAlign="bottom"/>
      <w:ind w:left="2880"/>
    </w:pPr>
    <w:rPr>
      <w:rFonts w:ascii="Footlight MT Light" w:eastAsiaTheme="majorEastAsia" w:hAnsi="Footlight MT Light" w:cstheme="majorBidi"/>
      <w:b/>
      <w:sz w:val="32"/>
      <w:szCs w:val="24"/>
    </w:rPr>
  </w:style>
  <w:style w:type="paragraph" w:styleId="ListParagraph">
    <w:name w:val="List Paragraph"/>
    <w:basedOn w:val="Normal"/>
    <w:uiPriority w:val="34"/>
    <w:qFormat/>
    <w:rsid w:val="004A4590"/>
    <w:pPr>
      <w:ind w:left="72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8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Prado</dc:creator>
  <cp:keywords/>
  <dc:description/>
  <cp:lastModifiedBy>Kay Prado</cp:lastModifiedBy>
  <cp:revision>1</cp:revision>
  <dcterms:created xsi:type="dcterms:W3CDTF">2020-06-17T14:51:00Z</dcterms:created>
  <dcterms:modified xsi:type="dcterms:W3CDTF">2020-06-17T14:52:00Z</dcterms:modified>
</cp:coreProperties>
</file>