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8E8" w:rsidRDefault="005F38E8" w:rsidP="005F38E8">
      <w:pPr>
        <w:pStyle w:val="NoSpacing"/>
        <w:ind w:left="4320" w:firstLine="720"/>
      </w:pPr>
      <w:r>
        <w:t xml:space="preserve">                                             October 20, 2020</w:t>
      </w:r>
    </w:p>
    <w:p w:rsidR="005F38E8" w:rsidRDefault="005F38E8" w:rsidP="005F38E8">
      <w:pPr>
        <w:pStyle w:val="NoSpacing"/>
        <w:ind w:left="4320" w:firstLine="720"/>
      </w:pPr>
    </w:p>
    <w:p w:rsidR="005F38E8" w:rsidRDefault="005F38E8" w:rsidP="005F38E8">
      <w:pPr>
        <w:pStyle w:val="NoSpacing"/>
      </w:pPr>
      <w:r>
        <w:t>At 7:00 PM Chairman Jeff Enders called the meeting to order and the Pledge of Allegiance was recited.  Roll call was taken with the following members present: Jeff Enders, Ken Hoover, Jeff Warfel,</w:t>
      </w:r>
      <w:r w:rsidR="00CE7D41">
        <w:t xml:space="preserve"> </w:t>
      </w:r>
      <w:r>
        <w:t xml:space="preserve">Tim Neiter, Jon Miller, Carl Bahner and Jeff Gonsar.  Operator Jeff Grosser, Engineer Justin Mendinsky, Solicitor Joe Kerwin and Consultant Bob Kissinger were also present.  </w:t>
      </w:r>
    </w:p>
    <w:p w:rsidR="005F38E8" w:rsidRDefault="005F38E8" w:rsidP="005F38E8">
      <w:pPr>
        <w:pStyle w:val="NoSpacing"/>
      </w:pPr>
    </w:p>
    <w:p w:rsidR="005F38E8" w:rsidRDefault="005F38E8" w:rsidP="005F38E8">
      <w:pPr>
        <w:pStyle w:val="NoSpacing"/>
        <w:rPr>
          <w:b/>
        </w:rPr>
      </w:pPr>
      <w:r>
        <w:rPr>
          <w:b/>
        </w:rPr>
        <w:t>BUSINESS FROM THE FLOOR</w:t>
      </w:r>
    </w:p>
    <w:p w:rsidR="005F38E8" w:rsidRDefault="005F38E8" w:rsidP="005F38E8">
      <w:pPr>
        <w:pStyle w:val="NoSpacing"/>
        <w:numPr>
          <w:ilvl w:val="0"/>
          <w:numId w:val="2"/>
        </w:numPr>
      </w:pPr>
      <w:r>
        <w:t>Raymond Urich – Raymond Urich of the Fishervile Fire Company was present to give the Authority a check for $2515.00 for pool fills.  Tim Neiter moved to relieve charges and donate back to the Fisherville Fire Department.  Jeff Warfel seconded the motion and the motion carried unanimously.</w:t>
      </w:r>
    </w:p>
    <w:p w:rsidR="005F38E8" w:rsidRDefault="005F38E8" w:rsidP="005F38E8">
      <w:pPr>
        <w:pStyle w:val="NoSpacing"/>
        <w:numPr>
          <w:ilvl w:val="0"/>
          <w:numId w:val="2"/>
        </w:numPr>
      </w:pPr>
      <w:r>
        <w:t>Gary Lenker - Donco Construction would like to know about Lenker Estates being connected to the sewer before any other development connection.  Discussion ensued.  Engineer Justin Mendinsky reviewed ongoing plans for the Waste Water Treatment Plant upgrade and Sewer Extension project.</w:t>
      </w:r>
    </w:p>
    <w:p w:rsidR="00F1465A" w:rsidRDefault="005F38E8" w:rsidP="005F38E8">
      <w:pPr>
        <w:pStyle w:val="NoSpacing"/>
        <w:numPr>
          <w:ilvl w:val="0"/>
          <w:numId w:val="2"/>
        </w:numPr>
      </w:pPr>
      <w:r>
        <w:t>Ricker &amp; Ricker Dawood – 124 Tome home units planned.  They would like a waiver of tapping fees.  Discussion ensued.  The Project scope is approximately 20 units per year</w:t>
      </w:r>
      <w:r w:rsidR="00F1465A">
        <w:t xml:space="preserve">.  </w:t>
      </w:r>
    </w:p>
    <w:p w:rsidR="005F38E8" w:rsidRDefault="00F1465A" w:rsidP="005F38E8">
      <w:pPr>
        <w:pStyle w:val="NoSpacing"/>
        <w:numPr>
          <w:ilvl w:val="0"/>
          <w:numId w:val="2"/>
        </w:numPr>
      </w:pPr>
      <w:r>
        <w:t>Dave Hause – Discussion about the water main along Route 225, By</w:t>
      </w:r>
      <w:r w:rsidR="00CE7D41">
        <w:t>-</w:t>
      </w:r>
      <w:r>
        <w:t>Pass as well as a traffic light.</w:t>
      </w:r>
      <w:r w:rsidR="005F38E8">
        <w:tab/>
      </w:r>
    </w:p>
    <w:p w:rsidR="005F38E8" w:rsidRDefault="005F38E8" w:rsidP="005F38E8">
      <w:pPr>
        <w:pStyle w:val="NoSpacing"/>
        <w:rPr>
          <w:b/>
        </w:rPr>
      </w:pPr>
    </w:p>
    <w:p w:rsidR="005F38E8" w:rsidRDefault="005F38E8" w:rsidP="005F38E8">
      <w:pPr>
        <w:pStyle w:val="NoSpacing"/>
        <w:rPr>
          <w:b/>
        </w:rPr>
      </w:pPr>
      <w:r>
        <w:rPr>
          <w:b/>
        </w:rPr>
        <w:t>SECRETARY’S REPORT</w:t>
      </w:r>
    </w:p>
    <w:p w:rsidR="005F38E8" w:rsidRDefault="00F1465A" w:rsidP="005F38E8">
      <w:pPr>
        <w:pStyle w:val="NoSpacing"/>
      </w:pPr>
      <w:r>
        <w:t>Carl Bahner</w:t>
      </w:r>
      <w:r w:rsidR="005F38E8">
        <w:t xml:space="preserve"> moved to approve the minutes as presented.  </w:t>
      </w:r>
      <w:r>
        <w:t>Ken Hoover</w:t>
      </w:r>
      <w:r w:rsidR="005F38E8">
        <w:t xml:space="preserve"> seconded the motion and the motion carried unanimously.</w:t>
      </w:r>
    </w:p>
    <w:p w:rsidR="005F38E8" w:rsidRDefault="005F38E8" w:rsidP="005F38E8">
      <w:pPr>
        <w:spacing w:after="0"/>
        <w:rPr>
          <w:b/>
        </w:rPr>
      </w:pPr>
    </w:p>
    <w:p w:rsidR="005F38E8" w:rsidRDefault="005F38E8" w:rsidP="005F38E8">
      <w:pPr>
        <w:spacing w:after="0"/>
        <w:rPr>
          <w:b/>
        </w:rPr>
      </w:pPr>
      <w:r>
        <w:rPr>
          <w:b/>
        </w:rPr>
        <w:t>TREASURER’S REPORT</w:t>
      </w:r>
    </w:p>
    <w:p w:rsidR="005F38E8" w:rsidRDefault="00F1465A" w:rsidP="005F38E8">
      <w:pPr>
        <w:pStyle w:val="NoSpacing"/>
      </w:pPr>
      <w:r>
        <w:t>Jeff Gonsar</w:t>
      </w:r>
      <w:r w:rsidR="005F38E8">
        <w:t xml:space="preserve"> moved to approve the report as presented.   Jeff Warfel seconded the motion and the motion carried unanimously.  </w:t>
      </w:r>
    </w:p>
    <w:p w:rsidR="005F38E8" w:rsidRDefault="005F38E8" w:rsidP="005F38E8">
      <w:pPr>
        <w:pStyle w:val="NoSpacing"/>
        <w:rPr>
          <w:b/>
        </w:rPr>
      </w:pPr>
    </w:p>
    <w:p w:rsidR="005F38E8" w:rsidRDefault="005F38E8" w:rsidP="005F38E8">
      <w:pPr>
        <w:pStyle w:val="NoSpacing"/>
        <w:rPr>
          <w:b/>
        </w:rPr>
      </w:pPr>
      <w:r>
        <w:rPr>
          <w:b/>
        </w:rPr>
        <w:t>ENGINEER’S/CONSULTANT’S REPORT</w:t>
      </w:r>
    </w:p>
    <w:p w:rsidR="005F38E8" w:rsidRDefault="005F38E8" w:rsidP="005F38E8">
      <w:pPr>
        <w:pStyle w:val="NoSpacing"/>
      </w:pPr>
      <w:r>
        <w:t>Justin Mendinsky reviewed the written report.</w:t>
      </w:r>
    </w:p>
    <w:p w:rsidR="00BC5BA8" w:rsidRDefault="005F38E8" w:rsidP="005F38E8">
      <w:pPr>
        <w:pStyle w:val="NoSpacing"/>
        <w:numPr>
          <w:ilvl w:val="0"/>
          <w:numId w:val="1"/>
        </w:numPr>
      </w:pPr>
      <w:r>
        <w:t xml:space="preserve">DEP COA/STP upgrade: </w:t>
      </w:r>
      <w:r w:rsidR="00CA7CFF">
        <w:t xml:space="preserve">Penn Vest meets October 21 and will discuss the additional funding request.  Ken Hoover moved to approve the Rate Resolution known as Resolution 2020-XX. </w:t>
      </w:r>
      <w:bookmarkStart w:id="0" w:name="_GoBack"/>
      <w:bookmarkEnd w:id="0"/>
    </w:p>
    <w:p w:rsidR="005F38E8" w:rsidRDefault="00CA7CFF" w:rsidP="00A5473A">
      <w:pPr>
        <w:pStyle w:val="NoSpacing"/>
        <w:ind w:left="720"/>
      </w:pPr>
      <w:r>
        <w:t>Jeff Gonsar seconded the motion and the motion carried unanimously.  Tim Neiter moved to approve the Intent to Award. (</w:t>
      </w:r>
      <w:r w:rsidR="00EC302B">
        <w:t>See</w:t>
      </w:r>
      <w:r>
        <w:t xml:space="preserve"> email from Justin Mendinsky) Jeff Warfel seconded the motion and the motion carried unanimously.</w:t>
      </w:r>
      <w:r w:rsidR="005F38E8">
        <w:t xml:space="preserve">  </w:t>
      </w:r>
    </w:p>
    <w:p w:rsidR="005F38E8" w:rsidRDefault="005F38E8" w:rsidP="005F38E8">
      <w:pPr>
        <w:pStyle w:val="NoSpacing"/>
        <w:numPr>
          <w:ilvl w:val="0"/>
          <w:numId w:val="1"/>
        </w:numPr>
      </w:pPr>
      <w:r>
        <w:t>Sewer System Expansion:</w:t>
      </w:r>
      <w:r w:rsidR="00CE7D41">
        <w:t xml:space="preserve"> See Engineer’s Report</w:t>
      </w:r>
    </w:p>
    <w:p w:rsidR="00CA7CFF" w:rsidRDefault="005F38E8" w:rsidP="0026599C">
      <w:pPr>
        <w:pStyle w:val="NoSpacing"/>
        <w:numPr>
          <w:ilvl w:val="0"/>
          <w:numId w:val="1"/>
        </w:numPr>
      </w:pPr>
      <w:r>
        <w:t xml:space="preserve">Tapping Fees Recalculation: </w:t>
      </w:r>
      <w:r w:rsidR="00CE7D41">
        <w:t>Tabled</w:t>
      </w:r>
    </w:p>
    <w:p w:rsidR="005F38E8" w:rsidRDefault="005F38E8" w:rsidP="00CA7CFF">
      <w:pPr>
        <w:pStyle w:val="NoSpacing"/>
        <w:numPr>
          <w:ilvl w:val="0"/>
          <w:numId w:val="1"/>
        </w:numPr>
        <w:rPr>
          <w:b/>
        </w:rPr>
      </w:pPr>
      <w:r>
        <w:t xml:space="preserve">Misc. Items: </w:t>
      </w:r>
      <w:r w:rsidR="00CE7D41">
        <w:t>See Engineer’s Report</w:t>
      </w:r>
      <w:r>
        <w:t xml:space="preserve"> </w:t>
      </w:r>
    </w:p>
    <w:p w:rsidR="00CA7CFF" w:rsidRDefault="00CA7CFF" w:rsidP="005F38E8">
      <w:pPr>
        <w:pStyle w:val="NoSpacing"/>
        <w:rPr>
          <w:b/>
        </w:rPr>
      </w:pPr>
    </w:p>
    <w:p w:rsidR="005F38E8" w:rsidRDefault="005F38E8" w:rsidP="005F38E8">
      <w:pPr>
        <w:pStyle w:val="NoSpacing"/>
        <w:rPr>
          <w:b/>
        </w:rPr>
      </w:pPr>
      <w:r>
        <w:rPr>
          <w:b/>
        </w:rPr>
        <w:t>SOLICITOR’S REPORT</w:t>
      </w:r>
    </w:p>
    <w:p w:rsidR="005F38E8" w:rsidRDefault="005F38E8" w:rsidP="005F38E8">
      <w:pPr>
        <w:pStyle w:val="NoSpacing"/>
      </w:pPr>
      <w:r>
        <w:rPr>
          <w:b/>
        </w:rPr>
        <w:t xml:space="preserve">  </w:t>
      </w:r>
      <w:r>
        <w:t>None.</w:t>
      </w:r>
    </w:p>
    <w:p w:rsidR="005F38E8" w:rsidRDefault="005F38E8" w:rsidP="005F38E8">
      <w:pPr>
        <w:pStyle w:val="NoSpacing"/>
      </w:pPr>
    </w:p>
    <w:p w:rsidR="005F38E8" w:rsidRDefault="005F38E8" w:rsidP="005F38E8">
      <w:pPr>
        <w:pStyle w:val="NoSpacing"/>
        <w:rPr>
          <w:b/>
        </w:rPr>
      </w:pPr>
      <w:r>
        <w:rPr>
          <w:b/>
        </w:rPr>
        <w:t>OPERATOR’S REPORT</w:t>
      </w:r>
    </w:p>
    <w:p w:rsidR="005F38E8" w:rsidRDefault="00CA7CFF" w:rsidP="005F38E8">
      <w:pPr>
        <w:pStyle w:val="NoSpacing"/>
      </w:pPr>
      <w:r>
        <w:t>Grass cutting, cleaning up trees, Shoe Factory looking for valve box, resurfaced road in Matamoras, water leak at Well</w:t>
      </w:r>
      <w:r w:rsidR="00CE7D41">
        <w:t>#1,</w:t>
      </w:r>
      <w:r>
        <w:t xml:space="preserve"> 2 water samples, 4 arsenic samples, repaired heater at mountain, f</w:t>
      </w:r>
      <w:r w:rsidR="008016E5">
        <w:t>lushing hydrants 10/21 and 10/22.</w:t>
      </w:r>
    </w:p>
    <w:p w:rsidR="005F38E8" w:rsidRDefault="005F38E8" w:rsidP="005F38E8">
      <w:pPr>
        <w:pStyle w:val="NoSpacing"/>
        <w:rPr>
          <w:b/>
        </w:rPr>
      </w:pPr>
    </w:p>
    <w:p w:rsidR="005F38E8" w:rsidRDefault="005F38E8" w:rsidP="005F38E8">
      <w:pPr>
        <w:pStyle w:val="NoSpacing"/>
        <w:rPr>
          <w:b/>
        </w:rPr>
      </w:pPr>
      <w:r>
        <w:rPr>
          <w:b/>
        </w:rPr>
        <w:lastRenderedPageBreak/>
        <w:t>OLD BUSINESS</w:t>
      </w:r>
    </w:p>
    <w:p w:rsidR="005F38E8" w:rsidRDefault="005F38E8" w:rsidP="005F38E8">
      <w:pPr>
        <w:pStyle w:val="NoSpacing"/>
      </w:pPr>
      <w:r>
        <w:t>None.</w:t>
      </w:r>
    </w:p>
    <w:p w:rsidR="005F38E8" w:rsidRDefault="005F38E8" w:rsidP="005F38E8">
      <w:pPr>
        <w:pStyle w:val="NoSpacing"/>
        <w:rPr>
          <w:b/>
        </w:rPr>
      </w:pPr>
    </w:p>
    <w:p w:rsidR="005F38E8" w:rsidRDefault="005F38E8" w:rsidP="005F38E8">
      <w:pPr>
        <w:pStyle w:val="NoSpacing"/>
        <w:rPr>
          <w:b/>
        </w:rPr>
      </w:pPr>
      <w:r>
        <w:rPr>
          <w:b/>
        </w:rPr>
        <w:t>NEW BUSINESS</w:t>
      </w:r>
    </w:p>
    <w:p w:rsidR="005F38E8" w:rsidRPr="008016E5" w:rsidRDefault="008016E5" w:rsidP="008016E5">
      <w:pPr>
        <w:pStyle w:val="NoSpacing"/>
        <w:numPr>
          <w:ilvl w:val="0"/>
          <w:numId w:val="3"/>
        </w:numPr>
        <w:rPr>
          <w:b/>
        </w:rPr>
      </w:pPr>
      <w:r>
        <w:t>2021 Budget – Tabled until November.</w:t>
      </w:r>
    </w:p>
    <w:p w:rsidR="008016E5" w:rsidRPr="008016E5" w:rsidRDefault="00CE7D41" w:rsidP="008016E5">
      <w:pPr>
        <w:pStyle w:val="NoSpacing"/>
        <w:numPr>
          <w:ilvl w:val="0"/>
          <w:numId w:val="3"/>
        </w:numPr>
        <w:rPr>
          <w:b/>
        </w:rPr>
      </w:pPr>
      <w:r>
        <w:t>Rate Increase – Jan</w:t>
      </w:r>
      <w:r w:rsidR="008016E5">
        <w:t>uary’s bill send notice that rates will increase by $30 effective for the first quarter bill sent out in April 2021.</w:t>
      </w:r>
      <w:r w:rsidR="00BC5BA8">
        <w:t xml:space="preserve">  Tim Neiter moved to approve the increase.  Jeff Warfel seconded the motion and the motion carried unanimously.</w:t>
      </w:r>
    </w:p>
    <w:p w:rsidR="008016E5" w:rsidRDefault="008016E5" w:rsidP="008016E5">
      <w:pPr>
        <w:pStyle w:val="NoSpacing"/>
        <w:numPr>
          <w:ilvl w:val="0"/>
          <w:numId w:val="3"/>
        </w:numPr>
        <w:rPr>
          <w:b/>
        </w:rPr>
      </w:pPr>
      <w:r>
        <w:t>Christmas Party – Check with restaurants to see if available. Progress Grille, Swing and Dukes Riverside.</w:t>
      </w:r>
    </w:p>
    <w:p w:rsidR="008016E5" w:rsidRDefault="008016E5" w:rsidP="005F38E8">
      <w:pPr>
        <w:pStyle w:val="NoSpacing"/>
        <w:rPr>
          <w:b/>
        </w:rPr>
      </w:pPr>
    </w:p>
    <w:p w:rsidR="005F38E8" w:rsidRDefault="005F38E8" w:rsidP="005F38E8">
      <w:pPr>
        <w:pStyle w:val="NoSpacing"/>
        <w:rPr>
          <w:b/>
        </w:rPr>
      </w:pPr>
      <w:r>
        <w:rPr>
          <w:b/>
        </w:rPr>
        <w:t>APPROVAL OF BILLS</w:t>
      </w:r>
    </w:p>
    <w:p w:rsidR="005F38E8" w:rsidRDefault="005F38E8" w:rsidP="005F38E8">
      <w:pPr>
        <w:pStyle w:val="NoSpacing"/>
      </w:pPr>
      <w:r>
        <w:t xml:space="preserve">Ken Hoover moved to approve the bills as presented.   Jeff </w:t>
      </w:r>
      <w:r w:rsidR="008016E5">
        <w:t>Miller</w:t>
      </w:r>
      <w:r>
        <w:t xml:space="preserve"> seconded the motion and the motion carried unanimously.</w:t>
      </w:r>
    </w:p>
    <w:p w:rsidR="005F38E8" w:rsidRDefault="005F38E8" w:rsidP="005F38E8">
      <w:pPr>
        <w:pStyle w:val="NoSpacing"/>
        <w:rPr>
          <w:b/>
        </w:rPr>
      </w:pPr>
    </w:p>
    <w:p w:rsidR="005F38E8" w:rsidRDefault="005F38E8" w:rsidP="005F38E8">
      <w:pPr>
        <w:pStyle w:val="NoSpacing"/>
        <w:rPr>
          <w:b/>
        </w:rPr>
      </w:pPr>
      <w:r>
        <w:rPr>
          <w:b/>
        </w:rPr>
        <w:t>PUBLIC COMMENT</w:t>
      </w:r>
    </w:p>
    <w:p w:rsidR="005F38E8" w:rsidRDefault="005F38E8" w:rsidP="005F38E8">
      <w:pPr>
        <w:pStyle w:val="NoSpacing"/>
      </w:pPr>
      <w:r>
        <w:t xml:space="preserve">None.  </w:t>
      </w:r>
    </w:p>
    <w:p w:rsidR="005F38E8" w:rsidRDefault="005F38E8" w:rsidP="005F38E8">
      <w:pPr>
        <w:pStyle w:val="NoSpacing"/>
        <w:rPr>
          <w:b/>
        </w:rPr>
      </w:pPr>
    </w:p>
    <w:p w:rsidR="005F38E8" w:rsidRDefault="005F38E8" w:rsidP="005F38E8">
      <w:pPr>
        <w:pStyle w:val="NoSpacing"/>
        <w:rPr>
          <w:b/>
        </w:rPr>
      </w:pPr>
      <w:r>
        <w:rPr>
          <w:b/>
        </w:rPr>
        <w:t>ADJOURNMENT</w:t>
      </w:r>
    </w:p>
    <w:p w:rsidR="005F38E8" w:rsidRDefault="005F38E8" w:rsidP="005F38E8">
      <w:pPr>
        <w:pStyle w:val="NoSpacing"/>
      </w:pPr>
      <w:r>
        <w:t>Jon Miller moved to adjourn the meeting at 8:</w:t>
      </w:r>
      <w:r w:rsidR="008016E5">
        <w:t>44</w:t>
      </w:r>
      <w:r>
        <w:t xml:space="preserve">PM.  Tim Neiter seconded the motion and motion carried unanimously.      </w:t>
      </w:r>
    </w:p>
    <w:p w:rsidR="005F38E8" w:rsidRDefault="005F38E8" w:rsidP="005F38E8">
      <w:pPr>
        <w:pStyle w:val="NoSpacing"/>
      </w:pPr>
    </w:p>
    <w:p w:rsidR="005F38E8" w:rsidRDefault="005F38E8" w:rsidP="005F38E8">
      <w:pPr>
        <w:pStyle w:val="NoSpacing"/>
      </w:pPr>
    </w:p>
    <w:p w:rsidR="005F38E8" w:rsidRDefault="005F38E8" w:rsidP="005F38E8">
      <w:pPr>
        <w:pStyle w:val="NoSpacing"/>
      </w:pPr>
    </w:p>
    <w:p w:rsidR="005F38E8" w:rsidRDefault="005F38E8" w:rsidP="005F38E8">
      <w:pPr>
        <w:pStyle w:val="NoSpacing"/>
      </w:pPr>
      <w:r>
        <w:t xml:space="preserve">                                                                                                    Respectfully Submitted, </w:t>
      </w:r>
    </w:p>
    <w:p w:rsidR="005F38E8" w:rsidRDefault="005F38E8" w:rsidP="005F38E8">
      <w:pPr>
        <w:pStyle w:val="NoSpacing"/>
      </w:pPr>
    </w:p>
    <w:p w:rsidR="005F38E8" w:rsidRDefault="005F38E8" w:rsidP="005F38E8">
      <w:pPr>
        <w:pStyle w:val="NoSpacing"/>
      </w:pPr>
    </w:p>
    <w:p w:rsidR="005F38E8" w:rsidRDefault="005F38E8" w:rsidP="005F38E8">
      <w:pPr>
        <w:pStyle w:val="NoSpacing"/>
      </w:pPr>
    </w:p>
    <w:p w:rsidR="005F38E8" w:rsidRDefault="005F38E8" w:rsidP="005F38E8">
      <w:r>
        <w:t xml:space="preserve">                                                                                                      David W Hoover</w:t>
      </w:r>
      <w:r>
        <w:tab/>
      </w:r>
      <w:r>
        <w:tab/>
      </w:r>
      <w:r>
        <w:tab/>
      </w:r>
      <w:r>
        <w:tab/>
      </w:r>
      <w:r>
        <w:tab/>
        <w:t xml:space="preserve">                                                                                        Secretary</w:t>
      </w:r>
    </w:p>
    <w:p w:rsidR="005F38E8" w:rsidRDefault="005F38E8" w:rsidP="005F38E8"/>
    <w:p w:rsidR="005F38E8" w:rsidRDefault="005F38E8" w:rsidP="005F38E8"/>
    <w:p w:rsidR="005F38E8" w:rsidRDefault="005F38E8" w:rsidP="005F38E8"/>
    <w:p w:rsidR="005F38E8" w:rsidRDefault="005F38E8" w:rsidP="005F38E8"/>
    <w:p w:rsidR="00331EC7" w:rsidRDefault="00331EC7"/>
    <w:sectPr w:rsidR="00331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E3111"/>
    <w:multiLevelType w:val="hybridMultilevel"/>
    <w:tmpl w:val="178CCC96"/>
    <w:lvl w:ilvl="0" w:tplc="6CF2F5BE">
      <w:start w:val="1"/>
      <w:numFmt w:val="upperLetter"/>
      <w:lvlText w:val="%1."/>
      <w:lvlJc w:val="left"/>
      <w:pPr>
        <w:ind w:left="510" w:hanging="360"/>
      </w:pPr>
      <w:rPr>
        <w:rFonts w:hint="default"/>
        <w:b w:val="0"/>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15:restartNumberingAfterBreak="0">
    <w:nsid w:val="2C1F62EF"/>
    <w:multiLevelType w:val="hybridMultilevel"/>
    <w:tmpl w:val="8C16A9FE"/>
    <w:lvl w:ilvl="0" w:tplc="63C61BD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6BFC69C1"/>
    <w:multiLevelType w:val="hybridMultilevel"/>
    <w:tmpl w:val="D7741170"/>
    <w:lvl w:ilvl="0" w:tplc="5B38E0B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8E8"/>
    <w:rsid w:val="0004228B"/>
    <w:rsid w:val="00331EC7"/>
    <w:rsid w:val="005F38E8"/>
    <w:rsid w:val="008016E5"/>
    <w:rsid w:val="00A5473A"/>
    <w:rsid w:val="00BC5BA8"/>
    <w:rsid w:val="00CA7CFF"/>
    <w:rsid w:val="00CE7D41"/>
    <w:rsid w:val="00EC302B"/>
    <w:rsid w:val="00ED4E76"/>
    <w:rsid w:val="00F1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1D5F4-9733-4CC1-BA93-00265E81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8E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38E8"/>
    <w:pPr>
      <w:spacing w:after="0" w:line="240" w:lineRule="auto"/>
    </w:pPr>
  </w:style>
  <w:style w:type="paragraph" w:styleId="BalloonText">
    <w:name w:val="Balloon Text"/>
    <w:basedOn w:val="Normal"/>
    <w:link w:val="BalloonTextChar"/>
    <w:uiPriority w:val="99"/>
    <w:semiHidden/>
    <w:unhideWhenUsed/>
    <w:rsid w:val="00EC3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0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4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Kelley</dc:creator>
  <cp:keywords/>
  <dc:description/>
  <cp:lastModifiedBy>David Hoover</cp:lastModifiedBy>
  <cp:revision>7</cp:revision>
  <cp:lastPrinted>2020-11-10T16:50:00Z</cp:lastPrinted>
  <dcterms:created xsi:type="dcterms:W3CDTF">2020-10-29T14:02:00Z</dcterms:created>
  <dcterms:modified xsi:type="dcterms:W3CDTF">2020-11-10T16:54:00Z</dcterms:modified>
</cp:coreProperties>
</file>